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Default="00E853FC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двадцатой</w:t>
      </w:r>
      <w:r w:rsidR="00684A9D"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D15016" w:rsidRPr="009A4E46" w:rsidRDefault="00D15016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15016">
        <w:rPr>
          <w:rFonts w:ascii="Times New Roman" w:hAnsi="Times New Roman" w:cs="Times New Roman"/>
          <w:sz w:val="28"/>
          <w:szCs w:val="28"/>
        </w:rPr>
        <w:t xml:space="preserve"> </w:t>
      </w:r>
      <w:r w:rsidR="00E853FC">
        <w:rPr>
          <w:rFonts w:ascii="Times New Roman" w:hAnsi="Times New Roman" w:cs="Times New Roman"/>
          <w:sz w:val="28"/>
          <w:szCs w:val="28"/>
        </w:rPr>
        <w:t>16 октября 2024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654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654D4">
        <w:rPr>
          <w:rFonts w:ascii="Times New Roman" w:hAnsi="Times New Roman" w:cs="Times New Roman"/>
          <w:sz w:val="28"/>
          <w:szCs w:val="28"/>
        </w:rPr>
        <w:t xml:space="preserve"> 218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FD5964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>О передаче органам местного самоуправления муниципального образования «</w:t>
      </w:r>
      <w:proofErr w:type="spellStart"/>
      <w:r w:rsidR="007F53E5">
        <w:rPr>
          <w:rFonts w:ascii="Times New Roman" w:hAnsi="Times New Roman" w:cs="Times New Roman"/>
          <w:b/>
          <w:sz w:val="28"/>
          <w:szCs w:val="28"/>
        </w:rPr>
        <w:t>Тавреньгское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осуществление  части 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муниципальный  район» на 202</w:t>
      </w:r>
      <w:r w:rsidR="00D15016">
        <w:rPr>
          <w:rFonts w:ascii="Times New Roman" w:hAnsi="Times New Roman" w:cs="Times New Roman"/>
          <w:b/>
          <w:sz w:val="28"/>
          <w:szCs w:val="28"/>
        </w:rPr>
        <w:t>5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C87A90"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0F15A6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C87A90">
        <w:rPr>
          <w:rFonts w:ascii="Times New Roman" w:hAnsi="Times New Roman" w:cs="Times New Roman"/>
          <w:sz w:val="28"/>
          <w:szCs w:val="28"/>
        </w:rPr>
        <w:t>начальника отдела архитектуры, строительства, ТЭК, ЖКХ администрации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по вопросу исполнения части полномочий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 руководствуясь Федеральным законом от 06.10.2003г. № 131-ФЗ «Об общих принципах организации местного самоуправления  в Российской Федерации», Бюджетным кодексом Российской Федерации, Уставом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F654D4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proofErr w:type="gramEnd"/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654D4">
        <w:rPr>
          <w:rFonts w:ascii="Times New Roman" w:hAnsi="Times New Roman" w:cs="Times New Roman"/>
          <w:sz w:val="28"/>
          <w:szCs w:val="28"/>
        </w:rPr>
        <w:t xml:space="preserve">                      Собрание д</w:t>
      </w:r>
      <w:r w:rsidRPr="00C87A90">
        <w:rPr>
          <w:rFonts w:ascii="Times New Roman" w:hAnsi="Times New Roman" w:cs="Times New Roman"/>
          <w:sz w:val="28"/>
          <w:szCs w:val="28"/>
        </w:rPr>
        <w:t xml:space="preserve">епутатов   </w:t>
      </w:r>
      <w:proofErr w:type="gramStart"/>
      <w:r w:rsidRPr="00C87A9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87A90">
        <w:rPr>
          <w:rFonts w:ascii="Times New Roman" w:hAnsi="Times New Roman" w:cs="Times New Roman"/>
          <w:sz w:val="28"/>
          <w:szCs w:val="28"/>
        </w:rPr>
        <w:t xml:space="preserve">           1.Передать с 01 января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г. органам местного самоуправления  муниципального образования «</w:t>
      </w:r>
      <w:r w:rsidR="007F53E5">
        <w:rPr>
          <w:rFonts w:ascii="Times New Roman" w:hAnsi="Times New Roman" w:cs="Times New Roman"/>
          <w:sz w:val="28"/>
          <w:szCs w:val="28"/>
        </w:rPr>
        <w:t>Тавреньгское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 xml:space="preserve">в границах поселения осуществления части 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на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 за счет  средств  бюджета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 том числе: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1) организация ритуальных услуг и содержание мест захоронения;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2)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lastRenderedPageBreak/>
        <w:t xml:space="preserve">           2. Одобрить  Соглашения с администрацией муниципального образования  «</w:t>
      </w:r>
      <w:r w:rsidR="00FD5964">
        <w:rPr>
          <w:rFonts w:ascii="Times New Roman" w:hAnsi="Times New Roman" w:cs="Times New Roman"/>
          <w:sz w:val="28"/>
          <w:szCs w:val="28"/>
        </w:rPr>
        <w:t>Волошское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о передаче осуществления  части полномочий согласно пункту 1 настоящего решения.</w:t>
      </w:r>
    </w:p>
    <w:p w:rsidR="00C87A90" w:rsidRPr="00C87A90" w:rsidRDefault="00C87A90" w:rsidP="00C87A9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>3. 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вступает в силу  с 1 января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87A90" w:rsidRPr="00C87A90" w:rsidRDefault="00C87A90" w:rsidP="00C87A90">
      <w:pPr>
        <w:tabs>
          <w:tab w:val="num" w:pos="0"/>
        </w:tabs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E46" w:rsidRPr="00C87A90" w:rsidRDefault="009A4E46" w:rsidP="00C87A90">
      <w:pPr>
        <w:pStyle w:val="aa"/>
        <w:contextualSpacing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B517D">
        <w:rPr>
          <w:rFonts w:ascii="Times New Roman" w:hAnsi="Times New Roman" w:cs="Times New Roman"/>
          <w:b/>
          <w:sz w:val="28"/>
          <w:szCs w:val="28"/>
        </w:rPr>
        <w:t>И.С. Кинозерова</w:t>
      </w:r>
    </w:p>
    <w:p w:rsidR="002744E3" w:rsidRPr="009A4E46" w:rsidRDefault="002744E3" w:rsidP="002744E3">
      <w:pPr>
        <w:rPr>
          <w:b/>
        </w:rPr>
      </w:pPr>
    </w:p>
    <w:p w:rsidR="00E853FC" w:rsidRDefault="00E853FC" w:rsidP="002744E3"/>
    <w:p w:rsidR="00E853FC" w:rsidRDefault="00E853FC" w:rsidP="00E853FC"/>
    <w:p w:rsidR="00E853FC" w:rsidRPr="009A4E46" w:rsidRDefault="00E853FC" w:rsidP="00E853FC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53FC" w:rsidRPr="009A4E46" w:rsidRDefault="00E853FC" w:rsidP="00E853FC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E853FC" w:rsidRPr="009A4E46" w:rsidRDefault="00E853FC" w:rsidP="00E853FC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744E3" w:rsidRPr="00E853FC" w:rsidRDefault="002744E3" w:rsidP="00E853FC"/>
    <w:sectPr w:rsidR="002744E3" w:rsidRPr="00E853FC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47605"/>
    <w:rsid w:val="00055294"/>
    <w:rsid w:val="0006308C"/>
    <w:rsid w:val="000A0E83"/>
    <w:rsid w:val="000B3E49"/>
    <w:rsid w:val="000B6793"/>
    <w:rsid w:val="000B72F5"/>
    <w:rsid w:val="000F15A6"/>
    <w:rsid w:val="00143678"/>
    <w:rsid w:val="00184893"/>
    <w:rsid w:val="002321EC"/>
    <w:rsid w:val="002744E3"/>
    <w:rsid w:val="002A5992"/>
    <w:rsid w:val="002F64D1"/>
    <w:rsid w:val="003079B6"/>
    <w:rsid w:val="00342051"/>
    <w:rsid w:val="0035612E"/>
    <w:rsid w:val="00363471"/>
    <w:rsid w:val="00370B3C"/>
    <w:rsid w:val="003B7B6D"/>
    <w:rsid w:val="003D03DD"/>
    <w:rsid w:val="004048EA"/>
    <w:rsid w:val="0045277C"/>
    <w:rsid w:val="00492F38"/>
    <w:rsid w:val="004A53BC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704D0E"/>
    <w:rsid w:val="00711554"/>
    <w:rsid w:val="00750CC9"/>
    <w:rsid w:val="00756C32"/>
    <w:rsid w:val="00764F46"/>
    <w:rsid w:val="007A06F7"/>
    <w:rsid w:val="007A17C1"/>
    <w:rsid w:val="007C5F58"/>
    <w:rsid w:val="007F53E5"/>
    <w:rsid w:val="007F6DC3"/>
    <w:rsid w:val="00825C87"/>
    <w:rsid w:val="00883177"/>
    <w:rsid w:val="008B2DFE"/>
    <w:rsid w:val="008C7F43"/>
    <w:rsid w:val="008D6BBB"/>
    <w:rsid w:val="008F20DE"/>
    <w:rsid w:val="009A4E46"/>
    <w:rsid w:val="009A7BA5"/>
    <w:rsid w:val="009A7D89"/>
    <w:rsid w:val="00A14874"/>
    <w:rsid w:val="00A153DC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87A90"/>
    <w:rsid w:val="00C96D62"/>
    <w:rsid w:val="00CB5662"/>
    <w:rsid w:val="00CF5C7A"/>
    <w:rsid w:val="00D1140A"/>
    <w:rsid w:val="00D15016"/>
    <w:rsid w:val="00D7607A"/>
    <w:rsid w:val="00D82BB9"/>
    <w:rsid w:val="00D95E9D"/>
    <w:rsid w:val="00DA134D"/>
    <w:rsid w:val="00DB517D"/>
    <w:rsid w:val="00DC0F26"/>
    <w:rsid w:val="00DF1984"/>
    <w:rsid w:val="00E3529B"/>
    <w:rsid w:val="00E41FCE"/>
    <w:rsid w:val="00E853FC"/>
    <w:rsid w:val="00F14CA8"/>
    <w:rsid w:val="00F16E06"/>
    <w:rsid w:val="00F654D4"/>
    <w:rsid w:val="00F80EC1"/>
    <w:rsid w:val="00FC390D"/>
    <w:rsid w:val="00FD5964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D4FD5-3966-4250-9E7C-A9617B75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6</cp:revision>
  <cp:lastPrinted>2024-10-16T10:47:00Z</cp:lastPrinted>
  <dcterms:created xsi:type="dcterms:W3CDTF">2024-10-08T05:39:00Z</dcterms:created>
  <dcterms:modified xsi:type="dcterms:W3CDTF">2024-10-16T10:48:00Z</dcterms:modified>
</cp:coreProperties>
</file>