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E5E" w:rsidRDefault="00E70E5E" w:rsidP="005E4ED3">
      <w:pPr>
        <w:pStyle w:val="a3"/>
        <w:jc w:val="center"/>
        <w:rPr>
          <w:b/>
        </w:rPr>
      </w:pPr>
    </w:p>
    <w:p w:rsidR="00EF00F3" w:rsidRPr="001C63F4" w:rsidRDefault="00EF00F3" w:rsidP="00EF00F3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</w:t>
      </w:r>
      <w:r w:rsidRPr="001C63F4">
        <w:rPr>
          <w:b/>
        </w:rPr>
        <w:t>УТВЕРЖДЕН</w:t>
      </w:r>
    </w:p>
    <w:p w:rsidR="00EF00F3" w:rsidRDefault="00EF00F3" w:rsidP="00EF00F3">
      <w:r>
        <w:t xml:space="preserve">                                                                                                          </w:t>
      </w:r>
      <w:r w:rsidRPr="001C63F4">
        <w:t xml:space="preserve">решением  </w:t>
      </w:r>
      <w:r w:rsidR="009E0462">
        <w:t>двадцать второй</w:t>
      </w:r>
      <w:r>
        <w:t xml:space="preserve"> сессии</w:t>
      </w:r>
      <w:r w:rsidRPr="001C63F4">
        <w:t xml:space="preserve"> </w:t>
      </w:r>
    </w:p>
    <w:p w:rsidR="00EF00F3" w:rsidRDefault="00EF00F3" w:rsidP="00EF00F3">
      <w:r>
        <w:t xml:space="preserve">                                                                                                                      Собрания депутатов МО </w:t>
      </w:r>
    </w:p>
    <w:p w:rsidR="00EF00F3" w:rsidRPr="001C63F4" w:rsidRDefault="00EF00F3" w:rsidP="00EF00F3">
      <w:r>
        <w:t xml:space="preserve">                                                                                                       </w:t>
      </w:r>
      <w:r w:rsidRPr="001C63F4">
        <w:t>«Коношский муниципальный район»</w:t>
      </w:r>
    </w:p>
    <w:p w:rsidR="00EF00F3" w:rsidRPr="001C63F4" w:rsidRDefault="00EF00F3" w:rsidP="00EF00F3">
      <w:r>
        <w:t xml:space="preserve">                                                                                                                   </w:t>
      </w:r>
      <w:r w:rsidRPr="001C63F4">
        <w:t xml:space="preserve">от </w:t>
      </w:r>
      <w:r w:rsidR="009E0462">
        <w:t>20</w:t>
      </w:r>
      <w:r w:rsidR="00BB5953">
        <w:t xml:space="preserve"> декабря 2019г. № </w:t>
      </w:r>
      <w:r w:rsidR="00A9109F">
        <w:t>270</w:t>
      </w:r>
    </w:p>
    <w:p w:rsidR="00EF00F3" w:rsidRDefault="00EF00F3" w:rsidP="00EF00F3">
      <w:pPr>
        <w:pStyle w:val="a3"/>
        <w:rPr>
          <w:b/>
        </w:rPr>
      </w:pPr>
    </w:p>
    <w:p w:rsidR="00EF00F3" w:rsidRDefault="00EF00F3" w:rsidP="00EF00F3">
      <w:pPr>
        <w:pStyle w:val="a3"/>
        <w:rPr>
          <w:b/>
        </w:rPr>
      </w:pPr>
    </w:p>
    <w:p w:rsidR="00BD431F" w:rsidRPr="00903103" w:rsidRDefault="00BD431F" w:rsidP="005E4ED3">
      <w:pPr>
        <w:pStyle w:val="a3"/>
        <w:jc w:val="center"/>
        <w:rPr>
          <w:b/>
        </w:rPr>
      </w:pPr>
      <w:r w:rsidRPr="00903103">
        <w:rPr>
          <w:b/>
        </w:rPr>
        <w:t>ПЛАН</w:t>
      </w:r>
    </w:p>
    <w:p w:rsidR="00BD431F" w:rsidRDefault="00BD431F" w:rsidP="00AF524D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>работы Контрольно-счетной комиссии муниципального образования</w:t>
      </w:r>
    </w:p>
    <w:p w:rsidR="00BD431F" w:rsidRDefault="00BD431F" w:rsidP="00AF524D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>«Коношский муниципальный район» на 20</w:t>
      </w:r>
      <w:r w:rsidR="00F37A2F">
        <w:rPr>
          <w:b/>
        </w:rPr>
        <w:t>20</w:t>
      </w:r>
      <w:r w:rsidRPr="00903103">
        <w:rPr>
          <w:b/>
        </w:rPr>
        <w:t xml:space="preserve"> год</w:t>
      </w:r>
    </w:p>
    <w:p w:rsidR="001F56D0" w:rsidRDefault="00BB5953" w:rsidP="00AF524D">
      <w:pPr>
        <w:pStyle w:val="a3"/>
        <w:tabs>
          <w:tab w:val="left" w:pos="1080"/>
        </w:tabs>
        <w:jc w:val="center"/>
        <w:rPr>
          <w:b/>
        </w:rPr>
      </w:pPr>
      <w:r>
        <w:rPr>
          <w:b/>
        </w:rPr>
        <w:t>(второе</w:t>
      </w:r>
      <w:r w:rsidR="001F56D0">
        <w:rPr>
          <w:b/>
        </w:rPr>
        <w:t xml:space="preserve"> чтение)</w:t>
      </w:r>
    </w:p>
    <w:p w:rsidR="00D24D10" w:rsidRDefault="00D24D10" w:rsidP="005E4ED3">
      <w:pPr>
        <w:pStyle w:val="a3"/>
        <w:tabs>
          <w:tab w:val="left" w:pos="1080"/>
        </w:tabs>
        <w:rPr>
          <w:b/>
        </w:rPr>
      </w:pPr>
    </w:p>
    <w:p w:rsidR="00E70E5E" w:rsidRDefault="00E70E5E" w:rsidP="005E4ED3">
      <w:pPr>
        <w:pStyle w:val="a3"/>
        <w:tabs>
          <w:tab w:val="left" w:pos="1080"/>
        </w:tabs>
        <w:rPr>
          <w:b/>
        </w:rPr>
      </w:pPr>
    </w:p>
    <w:tbl>
      <w:tblPr>
        <w:tblW w:w="5208" w:type="pct"/>
        <w:tblInd w:w="-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31"/>
        <w:gridCol w:w="5825"/>
        <w:gridCol w:w="1655"/>
        <w:gridCol w:w="2488"/>
      </w:tblGrid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№</w:t>
            </w:r>
          </w:p>
          <w:p w:rsidR="00D24D10" w:rsidRPr="00E24718" w:rsidRDefault="00D24D10" w:rsidP="003E2979">
            <w:pPr>
              <w:pStyle w:val="a3"/>
              <w:jc w:val="center"/>
            </w:pPr>
            <w:proofErr w:type="gramStart"/>
            <w:r w:rsidRPr="00E24718">
              <w:t>п</w:t>
            </w:r>
            <w:proofErr w:type="gramEnd"/>
            <w:r w:rsidRPr="00E24718">
              <w:t>/п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D24D10">
            <w:pPr>
              <w:pStyle w:val="a3"/>
              <w:jc w:val="center"/>
            </w:pPr>
            <w:r w:rsidRPr="00E24718">
              <w:t xml:space="preserve">Наименование </w:t>
            </w:r>
            <w:r>
              <w:t>мероприятия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ind w:left="-288" w:firstLine="288"/>
              <w:jc w:val="center"/>
            </w:pPr>
            <w:r w:rsidRPr="00E24718">
              <w:t>Период</w:t>
            </w:r>
          </w:p>
          <w:p w:rsidR="00D24D10" w:rsidRPr="00E24718" w:rsidRDefault="00D24D10" w:rsidP="003E2979">
            <w:pPr>
              <w:pStyle w:val="a3"/>
              <w:jc w:val="center"/>
            </w:pPr>
            <w:r w:rsidRPr="00E24718">
              <w:t>проведения мероприятия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4E5" w:rsidRDefault="00D24D10" w:rsidP="006C7F60">
            <w:pPr>
              <w:pStyle w:val="a3"/>
              <w:ind w:left="-288" w:hanging="61"/>
              <w:jc w:val="center"/>
            </w:pPr>
            <w:r>
              <w:t xml:space="preserve">Основание </w:t>
            </w:r>
            <w:proofErr w:type="gramStart"/>
            <w:r>
              <w:t>для</w:t>
            </w:r>
            <w:proofErr w:type="gramEnd"/>
          </w:p>
          <w:p w:rsidR="007124E5" w:rsidRDefault="00D24D10" w:rsidP="006C7F60">
            <w:pPr>
              <w:pStyle w:val="a3"/>
              <w:ind w:left="-288" w:hanging="61"/>
              <w:jc w:val="center"/>
            </w:pPr>
            <w:r>
              <w:t xml:space="preserve">включения </w:t>
            </w:r>
          </w:p>
          <w:p w:rsidR="007124E5" w:rsidRDefault="00D24D10" w:rsidP="007124E5">
            <w:pPr>
              <w:pStyle w:val="a3"/>
              <w:ind w:left="-288" w:hanging="61"/>
              <w:jc w:val="center"/>
            </w:pPr>
            <w:r>
              <w:t xml:space="preserve">мероприятия </w:t>
            </w:r>
            <w:proofErr w:type="gramStart"/>
            <w:r>
              <w:t>в</w:t>
            </w:r>
            <w:proofErr w:type="gramEnd"/>
          </w:p>
          <w:p w:rsidR="00D24D10" w:rsidRPr="00E24718" w:rsidRDefault="00D24D10" w:rsidP="006C7F60">
            <w:pPr>
              <w:pStyle w:val="a3"/>
              <w:ind w:left="-288" w:hanging="61"/>
              <w:jc w:val="center"/>
            </w:pPr>
            <w:r>
              <w:t>план работы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1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2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3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</w:p>
        </w:tc>
      </w:tr>
      <w:tr w:rsidR="00D24D10" w:rsidRPr="00E24718" w:rsidTr="007124E5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70E5E" w:rsidRDefault="00D24D10" w:rsidP="00AF524D">
            <w:pPr>
              <w:pStyle w:val="a3"/>
              <w:jc w:val="center"/>
              <w:rPr>
                <w:b/>
              </w:rPr>
            </w:pPr>
            <w:r w:rsidRPr="00E70E5E">
              <w:rPr>
                <w:b/>
              </w:rPr>
              <w:t xml:space="preserve">1. </w:t>
            </w:r>
            <w:r w:rsidR="00AF524D" w:rsidRPr="00E70E5E">
              <w:rPr>
                <w:b/>
              </w:rPr>
              <w:t>Организационная деятельность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1.1.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82417" w:rsidP="00F37A2F">
            <w:pPr>
              <w:pStyle w:val="a3"/>
              <w:ind w:right="143"/>
              <w:jc w:val="both"/>
            </w:pPr>
            <w:r>
              <w:t>Подготовка отчета о деятельности</w:t>
            </w:r>
            <w:proofErr w:type="gramStart"/>
            <w:r>
              <w:t xml:space="preserve"> К</w:t>
            </w:r>
            <w:proofErr w:type="gramEnd"/>
            <w:r>
              <w:t>онтрольно - счетной комиссии за 201</w:t>
            </w:r>
            <w:r w:rsidR="00F37A2F">
              <w:t>9</w:t>
            </w:r>
            <w:r>
              <w:t xml:space="preserve">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82417" w:rsidP="0011549C">
            <w:pPr>
              <w:pStyle w:val="a3"/>
              <w:jc w:val="center"/>
            </w:pPr>
            <w:r>
              <w:t>апрель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A82417" w:rsidP="00795FEE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п.2 ст. 19 №6-ФЗ, ст. 22 Положения  о КСК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1.2.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82417" w:rsidP="00A82417">
            <w:pPr>
              <w:pStyle w:val="a3"/>
              <w:ind w:right="143"/>
              <w:jc w:val="both"/>
            </w:pPr>
            <w:r>
              <w:t>Подготовка заключений и ответов на запросы государственных органов и органов местного самоуправления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82417" w:rsidP="003E2979">
            <w:pPr>
              <w:pStyle w:val="a3"/>
              <w:jc w:val="center"/>
            </w:pPr>
            <w:r>
              <w:t>в течение года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795FEE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ч.8 ст.16 и ст.18 Закона № 6-ФЗ, Соглашения о сотрудничестве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1.3.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795FEE" w:rsidP="00795FEE">
            <w:pPr>
              <w:pStyle w:val="a3"/>
              <w:ind w:right="143"/>
            </w:pPr>
            <w:r>
              <w:t>Участие в проводимых заседаниях комиссий и сессиях Собрания депутатов МО «Коношский муниципальный район»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в течение года</w:t>
            </w:r>
          </w:p>
          <w:p w:rsidR="00D24D10" w:rsidRPr="00E24718" w:rsidRDefault="00D24D10" w:rsidP="003E2979">
            <w:pPr>
              <w:pStyle w:val="a3"/>
              <w:jc w:val="center"/>
            </w:pPr>
            <w:r w:rsidRPr="00E24718">
              <w:t> </w:t>
            </w:r>
            <w:r w:rsidR="00FE466A">
              <w:t>согласно утвержденному плану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FE466A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ч.7 ст. 14 Закона №6-ФЗ</w:t>
            </w:r>
          </w:p>
        </w:tc>
      </w:tr>
      <w:tr w:rsidR="00FE466A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FE466A" w:rsidP="003E2979">
            <w:pPr>
              <w:pStyle w:val="a3"/>
              <w:jc w:val="center"/>
            </w:pPr>
            <w:r>
              <w:t>1.4.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264286" w:rsidP="00795FEE">
            <w:pPr>
              <w:pStyle w:val="a3"/>
              <w:ind w:right="143"/>
            </w:pPr>
            <w:r w:rsidRPr="00264286">
              <w:t>Участие в семинарах, круглых столах по вопросам внешнего муниципального финансового контроля, а так же участие в семинарах, конференциях организуемых Контрольно-счетной палатой Архангельской области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Pr="00E24718" w:rsidRDefault="00264286" w:rsidP="00264286">
            <w:pPr>
              <w:pStyle w:val="a3"/>
              <w:jc w:val="center"/>
            </w:pPr>
            <w:r w:rsidRPr="00E24718">
              <w:t>в течение года</w:t>
            </w:r>
          </w:p>
          <w:p w:rsidR="00FE466A" w:rsidRPr="00E24718" w:rsidRDefault="00FE466A" w:rsidP="003E2979">
            <w:pPr>
              <w:pStyle w:val="a3"/>
              <w:jc w:val="center"/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7124E5" w:rsidRDefault="00FE466A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18 Закона №6-ФЗ</w:t>
            </w:r>
          </w:p>
        </w:tc>
      </w:tr>
      <w:tr w:rsidR="00FE466A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1E6BD2" w:rsidP="003E2979">
            <w:pPr>
              <w:pStyle w:val="a3"/>
              <w:jc w:val="center"/>
            </w:pPr>
            <w:r>
              <w:t>1.5.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B010CB" w:rsidP="00795FEE">
            <w:pPr>
              <w:pStyle w:val="a3"/>
              <w:ind w:right="143"/>
            </w:pPr>
            <w:r w:rsidRPr="00B010CB">
              <w:t>Участие в пределах полномочий в мероприятиях, направленных на противодействие коррупции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FE466A" w:rsidP="003E2979">
            <w:pPr>
              <w:pStyle w:val="a3"/>
              <w:jc w:val="center"/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7124E5" w:rsidRDefault="001E6BD2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Распоряжение администрации МО «Коношский муниципальный район» № 346-р от 03.10.2018г., п.11 ч.1 ст.4 Положения о КСК</w:t>
            </w:r>
          </w:p>
        </w:tc>
      </w:tr>
      <w:tr w:rsidR="001E6BD2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3E2979">
            <w:pPr>
              <w:pStyle w:val="a3"/>
              <w:jc w:val="center"/>
            </w:pPr>
            <w:r>
              <w:t>1.6.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795FEE">
            <w:pPr>
              <w:pStyle w:val="a3"/>
              <w:ind w:right="143"/>
            </w:pPr>
            <w:r>
              <w:t xml:space="preserve"> Контроль за исполнением представлений и предписаний</w:t>
            </w:r>
            <w:proofErr w:type="gramStart"/>
            <w:r>
              <w:t xml:space="preserve"> К</w:t>
            </w:r>
            <w:proofErr w:type="gramEnd"/>
            <w:r>
              <w:t>онтрольно – счетной комиссии руководителями проверенных учреждений и организаций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3E2979">
            <w:pPr>
              <w:pStyle w:val="a3"/>
              <w:jc w:val="center"/>
            </w:pPr>
            <w:r>
              <w:t xml:space="preserve">в течение года согласно установленным срокам 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Pr="007124E5" w:rsidRDefault="001E6BD2" w:rsidP="003E297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264286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  <w:r>
              <w:t>1.7.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264286">
            <w:pPr>
              <w:pStyle w:val="a3"/>
              <w:ind w:right="143"/>
            </w:pPr>
            <w:r w:rsidRPr="00264286">
              <w:t xml:space="preserve">Подготовка и предоставление информации о результатах проведения контрольных и экспертно-аналитических мероприятий, проведенных Контрольно-счётной </w:t>
            </w:r>
            <w:r>
              <w:t>комиссией</w:t>
            </w:r>
            <w:r w:rsidRPr="00264286">
              <w:t xml:space="preserve"> Собранию депутатов МО «</w:t>
            </w:r>
            <w:r>
              <w:t>Коношский</w:t>
            </w:r>
            <w:r w:rsidRPr="00264286">
              <w:t xml:space="preserve"> муниципальный район» и главе МО «</w:t>
            </w:r>
            <w:r>
              <w:t>Коношский</w:t>
            </w:r>
            <w:r w:rsidRPr="00264286">
              <w:t xml:space="preserve"> муниципальный район»,  подготовка официальных публикаций для размещения на официальном сайте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Pr="007124E5" w:rsidRDefault="00264286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19 Закона №6-ФЗ</w:t>
            </w:r>
          </w:p>
        </w:tc>
      </w:tr>
      <w:tr w:rsidR="00264286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  <w:r>
              <w:t>1.8.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Pr="00264286" w:rsidRDefault="00264286" w:rsidP="00E70E5E">
            <w:pPr>
              <w:pStyle w:val="a3"/>
              <w:ind w:right="143"/>
            </w:pPr>
            <w:r w:rsidRPr="00264286">
              <w:t xml:space="preserve">Повышение квалификации работников контрольно-счетной </w:t>
            </w:r>
            <w:r w:rsidR="00E70E5E">
              <w:t>комиссии</w:t>
            </w:r>
            <w:r w:rsidRPr="00264286">
              <w:t xml:space="preserve"> и изучение практического опыта работы других контрольно-счетных органов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</w:p>
        </w:tc>
      </w:tr>
      <w:tr w:rsidR="008219A1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19A1" w:rsidRDefault="008219A1" w:rsidP="00264286">
            <w:pPr>
              <w:pStyle w:val="a3"/>
              <w:jc w:val="center"/>
            </w:pPr>
            <w:r>
              <w:t>1.9.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19A1" w:rsidRDefault="008219A1" w:rsidP="00795FEE">
            <w:pPr>
              <w:pStyle w:val="a3"/>
              <w:ind w:right="143"/>
            </w:pPr>
            <w:r w:rsidRPr="008219A1">
              <w:t xml:space="preserve">Разработка и актуализация внутренних нормативных документов, стандартов внешнего муниципального </w:t>
            </w:r>
            <w:r w:rsidRPr="008219A1">
              <w:lastRenderedPageBreak/>
              <w:t>финансового контроля.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19A1" w:rsidRDefault="008219A1" w:rsidP="003E2979">
            <w:pPr>
              <w:pStyle w:val="a3"/>
              <w:jc w:val="center"/>
            </w:pPr>
            <w:r w:rsidRPr="008219A1">
              <w:lastRenderedPageBreak/>
              <w:t>в течение года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19A1" w:rsidRPr="007124E5" w:rsidRDefault="008219A1" w:rsidP="003E297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Положение</w:t>
            </w:r>
            <w:r w:rsidRPr="008219A1">
              <w:rPr>
                <w:sz w:val="20"/>
                <w:szCs w:val="20"/>
              </w:rPr>
              <w:t xml:space="preserve"> о КСК</w:t>
            </w:r>
          </w:p>
        </w:tc>
      </w:tr>
      <w:tr w:rsidR="001E6BD2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8219A1">
            <w:pPr>
              <w:pStyle w:val="a3"/>
              <w:jc w:val="center"/>
            </w:pPr>
            <w:r>
              <w:lastRenderedPageBreak/>
              <w:t>1.</w:t>
            </w:r>
            <w:r w:rsidR="008219A1">
              <w:t>10</w:t>
            </w:r>
            <w:r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795FEE">
            <w:pPr>
              <w:pStyle w:val="a3"/>
              <w:ind w:right="143"/>
            </w:pPr>
            <w:r>
              <w:t xml:space="preserve"> Разработка плана работы</w:t>
            </w:r>
            <w:proofErr w:type="gramStart"/>
            <w:r>
              <w:t xml:space="preserve"> К</w:t>
            </w:r>
            <w:proofErr w:type="gramEnd"/>
            <w:r>
              <w:t>онтр</w:t>
            </w:r>
            <w:r w:rsidR="00F37A2F">
              <w:t>ольно – счетной комиссии на 2021</w:t>
            </w:r>
            <w:r>
              <w:t xml:space="preserve">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3E2979">
            <w:pPr>
              <w:pStyle w:val="a3"/>
              <w:jc w:val="center"/>
            </w:pPr>
            <w:r>
              <w:t>ноябрь- декабрь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Pr="007124E5" w:rsidRDefault="001E6BD2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ст.12 Закона №6-ФЗ, ст. 13 Положения о КСК</w:t>
            </w:r>
          </w:p>
        </w:tc>
      </w:tr>
      <w:tr w:rsidR="00426417" w:rsidRPr="00E24718" w:rsidTr="007124E5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417" w:rsidRPr="00E70E5E" w:rsidRDefault="00426417" w:rsidP="00426417">
            <w:pPr>
              <w:pStyle w:val="a3"/>
              <w:ind w:right="143"/>
              <w:jc w:val="center"/>
              <w:rPr>
                <w:b/>
              </w:rPr>
            </w:pPr>
            <w:r w:rsidRPr="00E70E5E">
              <w:rPr>
                <w:b/>
              </w:rPr>
              <w:t>2. Экспертно – аналитические мероприятия</w:t>
            </w:r>
          </w:p>
        </w:tc>
      </w:tr>
      <w:tr w:rsidR="00D24D10" w:rsidRPr="00E24718" w:rsidTr="007124E5">
        <w:trPr>
          <w:trHeight w:val="598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2.1.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426417" w:rsidP="00F37A2F">
            <w:pPr>
              <w:pStyle w:val="a3"/>
              <w:ind w:right="143"/>
              <w:jc w:val="both"/>
            </w:pPr>
            <w:r>
              <w:t>Проведение экспертизы и подготовка заключения на  проект решения Собрания депутатов «О бюджете МО «Коношский муниципальный район» на 202</w:t>
            </w:r>
            <w:r w:rsidR="00F37A2F">
              <w:t>1</w:t>
            </w:r>
            <w:r>
              <w:t xml:space="preserve"> год» 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45675" w:rsidP="003E2979">
            <w:pPr>
              <w:pStyle w:val="a3"/>
              <w:jc w:val="center"/>
            </w:pPr>
            <w:r>
              <w:t>ноябрь-декабрь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F2531B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п.2 ч.2 ст.9 Закона №6-ФЗ, ст. 157 Бюджетного кодекса РФ</w:t>
            </w:r>
          </w:p>
        </w:tc>
      </w:tr>
      <w:tr w:rsidR="00D24D10" w:rsidRPr="00E24718" w:rsidTr="00F37A2F">
        <w:trPr>
          <w:trHeight w:val="411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jc w:val="center"/>
            </w:pPr>
            <w:r>
              <w:t>2.2.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136162" w:rsidP="00F37A2F">
            <w:pPr>
              <w:pStyle w:val="a3"/>
              <w:jc w:val="both"/>
            </w:pPr>
            <w:r w:rsidRPr="00DA019B">
              <w:t>Проведение экспертиз</w:t>
            </w:r>
            <w:r w:rsidR="00DA019B" w:rsidRPr="00DA019B">
              <w:t>ы и подготовка заключений</w:t>
            </w:r>
            <w:r w:rsidRPr="00DA019B">
              <w:t xml:space="preserve">  проект</w:t>
            </w:r>
            <w:r w:rsidR="00DA019B" w:rsidRPr="00DA019B">
              <w:t>ов</w:t>
            </w:r>
            <w:r w:rsidRPr="00DA019B">
              <w:t xml:space="preserve"> решени</w:t>
            </w:r>
            <w:r w:rsidR="00DA019B" w:rsidRPr="00DA019B">
              <w:t>й</w:t>
            </w:r>
            <w:r w:rsidRPr="00DA019B">
              <w:t xml:space="preserve"> о местных бюджетах поселений Коношского муниципального района</w:t>
            </w:r>
            <w:r w:rsidR="00DA019B" w:rsidRPr="00DA019B">
              <w:t xml:space="preserve"> на</w:t>
            </w:r>
            <w:r w:rsidR="00DA019B">
              <w:t xml:space="preserve"> 202</w:t>
            </w:r>
            <w:r w:rsidR="00F37A2F">
              <w:t>1</w:t>
            </w:r>
            <w:r w:rsidR="00DA019B">
              <w:t xml:space="preserve"> год в соответствии с заключенными соглашениями </w:t>
            </w:r>
            <w:r w:rsidR="00126D38">
              <w:t>о передаче полномочий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45675" w:rsidP="00F55C77">
            <w:pPr>
              <w:jc w:val="center"/>
            </w:pPr>
            <w:r>
              <w:t>ноябрь-декабрь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F2531B" w:rsidP="00F55C77">
            <w:pPr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п.2 ч.2 ст.9 Закона №6-ФЗ, ст. 157 Бюджетного кодекса РФ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jc w:val="center"/>
            </w:pPr>
            <w:r>
              <w:t>2.3.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A019B" w:rsidP="00DA019B">
            <w:pPr>
              <w:pStyle w:val="a3"/>
              <w:ind w:right="143"/>
              <w:jc w:val="both"/>
            </w:pPr>
            <w:r>
              <w:t>Финансово – экономическая экспертиза проектов муниципальных правовых актов (включая обоснованность финансово – экономических обоснований) в части, касающейся расходных обязательств МО «Коношский муниципальный район», а также муниципальных программ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A019B" w:rsidP="003E2979">
            <w:pPr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F2531B" w:rsidP="003E2979">
            <w:pPr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п.7. ч.2 ст.9 Закона №6-ФЗ</w:t>
            </w:r>
          </w:p>
        </w:tc>
      </w:tr>
      <w:tr w:rsidR="00F2531B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531B" w:rsidRDefault="00F2531B" w:rsidP="003E2979">
            <w:pPr>
              <w:pStyle w:val="a3"/>
              <w:jc w:val="center"/>
            </w:pPr>
            <w:r>
              <w:t>2.4.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531B" w:rsidRPr="00E24718" w:rsidRDefault="00F2531B" w:rsidP="00707FCC">
            <w:pPr>
              <w:pStyle w:val="a3"/>
              <w:ind w:right="143"/>
              <w:jc w:val="both"/>
            </w:pPr>
            <w:r>
              <w:t xml:space="preserve">Финансово – экономическая экспертиза проектов муниципальных правовых актов (включая обоснованность финансово – экономических обоснований) в части, касающейся расходных обязательств </w:t>
            </w:r>
            <w:r w:rsidRPr="00DA019B">
              <w:t>поселений Коношского муниципального района</w:t>
            </w:r>
            <w:r>
              <w:t xml:space="preserve"> в соответствии с заключенными соглашениями</w:t>
            </w:r>
            <w:r w:rsidR="00126D38">
              <w:t xml:space="preserve"> о передаче полномочий</w:t>
            </w:r>
            <w:r>
              <w:t>, а также муниципальных программ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531B" w:rsidRPr="00E24718" w:rsidRDefault="00F2531B" w:rsidP="00505BA5">
            <w:pPr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531B" w:rsidRPr="007124E5" w:rsidRDefault="00F2531B" w:rsidP="00505BA5">
            <w:pPr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п.7. ч.2 ст.9 Закона №6-ФЗ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Default="00D24D10" w:rsidP="00CB14D4">
            <w:pPr>
              <w:pStyle w:val="a3"/>
              <w:jc w:val="center"/>
            </w:pPr>
            <w:r>
              <w:t>2.</w:t>
            </w:r>
            <w:r w:rsidR="00CB14D4">
              <w:t>5</w:t>
            </w:r>
            <w:r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7C48AF" w:rsidP="00F37A2F">
            <w:pPr>
              <w:pStyle w:val="a3"/>
              <w:ind w:right="143"/>
              <w:jc w:val="both"/>
            </w:pPr>
            <w:r>
              <w:t xml:space="preserve">Проведение экспертизы и подготовка заключений на проекты решений </w:t>
            </w:r>
            <w:r w:rsidR="005A53B8">
              <w:t>по внесению изменений и дополнений в решения Собрания депутатов о бюджете МО «Коношский муниципальный район» на 20</w:t>
            </w:r>
            <w:r w:rsidR="00F37A2F">
              <w:t>20</w:t>
            </w:r>
            <w:r w:rsidR="005A53B8">
              <w:t xml:space="preserve">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5A53B8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5A53B8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п.2,7. ч.2 ст.9 Закона №6-ФЗ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CB14D4" w:rsidP="00265AF8">
            <w:pPr>
              <w:pStyle w:val="a3"/>
              <w:jc w:val="center"/>
            </w:pPr>
            <w:r>
              <w:t>2.6</w:t>
            </w:r>
            <w:r w:rsidR="00D24D10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5A53B8" w:rsidP="00DB2333">
            <w:pPr>
              <w:pStyle w:val="a3"/>
              <w:ind w:right="143"/>
              <w:jc w:val="both"/>
            </w:pPr>
            <w:r>
              <w:t>Экспертиза проектов решений Собрания депутатов, регулирующи</w:t>
            </w:r>
            <w:r w:rsidR="00DB2333">
              <w:t xml:space="preserve">х </w:t>
            </w:r>
            <w:r>
              <w:t>правоотношения в сфере использования муниципального имущества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5A53B8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5A53B8" w:rsidP="00126D38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</w:t>
            </w:r>
            <w:r w:rsidR="00126D38" w:rsidRPr="007124E5">
              <w:rPr>
                <w:sz w:val="20"/>
                <w:szCs w:val="20"/>
              </w:rPr>
              <w:t>5</w:t>
            </w:r>
            <w:r w:rsidRPr="007124E5">
              <w:rPr>
                <w:sz w:val="20"/>
                <w:szCs w:val="20"/>
              </w:rPr>
              <w:t>. ч.2 ст.9 Закона №6-ФЗ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CB14D4" w:rsidP="00265AF8">
            <w:pPr>
              <w:pStyle w:val="a3"/>
              <w:jc w:val="center"/>
            </w:pPr>
            <w:r>
              <w:t>2.7</w:t>
            </w:r>
            <w:r w:rsidR="00D24D10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6D38" w:rsidRDefault="00126D38" w:rsidP="00126D38">
            <w:pPr>
              <w:jc w:val="both"/>
              <w:rPr>
                <w:rFonts w:ascii="Verdana" w:hAnsi="Verdana"/>
                <w:sz w:val="21"/>
                <w:szCs w:val="21"/>
              </w:rPr>
            </w:pPr>
            <w:r>
              <w:t xml:space="preserve">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</w:t>
            </w:r>
            <w:proofErr w:type="gramStart"/>
            <w:r>
              <w:t>ств др</w:t>
            </w:r>
            <w:proofErr w:type="gramEnd"/>
            <w:r>
              <w:t>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</w:t>
            </w:r>
          </w:p>
          <w:p w:rsidR="00D24D10" w:rsidRPr="00E24718" w:rsidRDefault="00D24D10" w:rsidP="00DE6B54">
            <w:pPr>
              <w:pStyle w:val="a3"/>
              <w:ind w:right="143"/>
              <w:jc w:val="both"/>
            </w:pP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126D38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126D38" w:rsidP="00126D38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п.6. ч.2 ст.9 Закона №6-ФЗ</w:t>
            </w:r>
          </w:p>
        </w:tc>
      </w:tr>
      <w:tr w:rsidR="00126D38" w:rsidRPr="00ED63CB" w:rsidTr="007124E5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6D38" w:rsidRPr="00E70E5E" w:rsidRDefault="00126D38" w:rsidP="007F546F">
            <w:pPr>
              <w:pStyle w:val="a3"/>
              <w:ind w:left="720" w:hanging="360"/>
              <w:jc w:val="center"/>
              <w:rPr>
                <w:b/>
              </w:rPr>
            </w:pPr>
            <w:r w:rsidRPr="00E70E5E">
              <w:rPr>
                <w:b/>
              </w:rPr>
              <w:t>3. Контрольная деятельность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>3.1.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8219A1" w:rsidRDefault="00BD090E" w:rsidP="005E4ED3">
            <w:pPr>
              <w:pStyle w:val="a3"/>
              <w:ind w:right="143"/>
              <w:jc w:val="both"/>
              <w:rPr>
                <w:highlight w:val="yellow"/>
              </w:rPr>
            </w:pPr>
            <w:r w:rsidRPr="00BD090E">
              <w:t>Проверка целевого использования резервного фонда администрации МО «Коношс</w:t>
            </w:r>
            <w:r>
              <w:t>кий муниципальный район» за 2019</w:t>
            </w:r>
            <w:r w:rsidRPr="00BD090E">
              <w:t>г.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8219A1" w:rsidRDefault="005E0916" w:rsidP="00CC3E52">
            <w:pPr>
              <w:pStyle w:val="a3"/>
              <w:jc w:val="center"/>
              <w:rPr>
                <w:highlight w:val="yellow"/>
              </w:rPr>
            </w:pPr>
            <w:r w:rsidRPr="00BD090E">
              <w:t>я</w:t>
            </w:r>
            <w:r w:rsidR="005E4ED3" w:rsidRPr="00BD090E">
              <w:t>нварь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5E4ED3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268.1 Бюджетного кодекса РФ, п.4 ч.2 ст.9 Закона №6-ФЗ</w:t>
            </w:r>
          </w:p>
        </w:tc>
      </w:tr>
      <w:tr w:rsidR="00CC3E52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E52" w:rsidRDefault="00CC3E52" w:rsidP="003E2979">
            <w:pPr>
              <w:pStyle w:val="a3"/>
              <w:jc w:val="center"/>
            </w:pPr>
            <w:r>
              <w:t>3.2.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E52" w:rsidRPr="00FC6BD8" w:rsidRDefault="00CC3E52" w:rsidP="007D7FEC">
            <w:pPr>
              <w:pStyle w:val="a3"/>
              <w:ind w:right="143"/>
              <w:jc w:val="both"/>
            </w:pPr>
            <w:r w:rsidRPr="00CC3E52">
              <w:t>Проверка целевого и эффективного расходования средств, выделяемых муниципальному образованию «</w:t>
            </w:r>
            <w:r>
              <w:t>Коношский</w:t>
            </w:r>
            <w:r w:rsidRPr="00CC3E52">
              <w:t xml:space="preserve"> муниципальный район» из резервного фонда </w:t>
            </w:r>
            <w:r w:rsidRPr="007D7FEC">
              <w:t>Правительства Архангельской области в 2018-2019 г.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E52" w:rsidRPr="00FC6BD8" w:rsidRDefault="00190200" w:rsidP="005E4ED3">
            <w:pPr>
              <w:pStyle w:val="a3"/>
              <w:jc w:val="center"/>
            </w:pPr>
            <w:r>
              <w:t>февраль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E52" w:rsidRPr="00FC6BD8" w:rsidRDefault="00066065" w:rsidP="00FC6BD8">
            <w:pPr>
              <w:pStyle w:val="a3"/>
              <w:jc w:val="center"/>
              <w:rPr>
                <w:sz w:val="20"/>
                <w:szCs w:val="20"/>
              </w:rPr>
            </w:pPr>
            <w:r w:rsidRPr="00066065">
              <w:rPr>
                <w:sz w:val="20"/>
                <w:szCs w:val="20"/>
              </w:rPr>
              <w:t>ст. 268.1 Бюджетного кодекса РФ, п.4 ч.2 ст.9 Закона №6-ФЗ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>3.2.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8219A1" w:rsidRDefault="00FC6BD8" w:rsidP="00FC6BD8">
            <w:pPr>
              <w:pStyle w:val="a3"/>
              <w:ind w:right="143"/>
              <w:jc w:val="both"/>
              <w:rPr>
                <w:highlight w:val="yellow"/>
              </w:rPr>
            </w:pPr>
            <w:r w:rsidRPr="00FC6BD8">
              <w:t>Проверка бюджетной отчетности главных администраторов бюджетных средств МО «</w:t>
            </w:r>
            <w:r>
              <w:t>Коношский</w:t>
            </w:r>
            <w:r w:rsidRPr="00FC6BD8">
              <w:t>муниципальный район»</w:t>
            </w:r>
            <w:r w:rsidR="00602E2B">
              <w:t xml:space="preserve"> за 2019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8219A1" w:rsidRDefault="00FC6BD8" w:rsidP="005E4ED3">
            <w:pPr>
              <w:pStyle w:val="a3"/>
              <w:jc w:val="center"/>
              <w:rPr>
                <w:highlight w:val="yellow"/>
              </w:rPr>
            </w:pPr>
            <w:r w:rsidRPr="00FC6BD8">
              <w:t>март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6BD8" w:rsidRPr="00FC6BD8" w:rsidRDefault="00FC6BD8" w:rsidP="00FC6BD8">
            <w:pPr>
              <w:pStyle w:val="a3"/>
              <w:jc w:val="center"/>
              <w:rPr>
                <w:sz w:val="20"/>
                <w:szCs w:val="20"/>
              </w:rPr>
            </w:pPr>
            <w:r w:rsidRPr="00FC6BD8">
              <w:rPr>
                <w:sz w:val="20"/>
                <w:szCs w:val="20"/>
              </w:rPr>
              <w:t xml:space="preserve">Ст.268.1, ст.264.4 БК РФ, </w:t>
            </w:r>
          </w:p>
          <w:p w:rsidR="005E4ED3" w:rsidRPr="007124E5" w:rsidRDefault="00DC3C4D" w:rsidP="00DC3C4D">
            <w:pPr>
              <w:pStyle w:val="a3"/>
              <w:jc w:val="center"/>
              <w:rPr>
                <w:sz w:val="20"/>
                <w:szCs w:val="20"/>
              </w:rPr>
            </w:pPr>
            <w:r w:rsidRPr="00DC3C4D">
              <w:rPr>
                <w:sz w:val="20"/>
                <w:szCs w:val="20"/>
              </w:rPr>
              <w:t>п.3 ч.1</w:t>
            </w:r>
            <w:r w:rsidR="00FC6BD8" w:rsidRPr="00DC3C4D">
              <w:rPr>
                <w:sz w:val="20"/>
                <w:szCs w:val="20"/>
              </w:rPr>
              <w:t xml:space="preserve"> ст.</w:t>
            </w:r>
            <w:r w:rsidRPr="00DC3C4D">
              <w:rPr>
                <w:sz w:val="20"/>
                <w:szCs w:val="20"/>
              </w:rPr>
              <w:t>4</w:t>
            </w:r>
            <w:r w:rsidR="00FC6BD8" w:rsidRPr="00DC3C4D">
              <w:rPr>
                <w:sz w:val="20"/>
                <w:szCs w:val="20"/>
              </w:rPr>
              <w:t xml:space="preserve"> Положения о КС</w:t>
            </w:r>
            <w:r w:rsidRPr="00DC3C4D">
              <w:rPr>
                <w:sz w:val="20"/>
                <w:szCs w:val="20"/>
              </w:rPr>
              <w:t>К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lastRenderedPageBreak/>
              <w:t>3.3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FC6BD8" w:rsidP="00602E2B">
            <w:pPr>
              <w:pStyle w:val="a3"/>
              <w:ind w:right="143"/>
              <w:jc w:val="both"/>
            </w:pPr>
            <w:r w:rsidRPr="00FC6BD8">
              <w:t>Внешняя проверка годового отчета об исполнении бюджета  МО «</w:t>
            </w:r>
            <w:r>
              <w:t xml:space="preserve">Коношский муниципальный район» за 2019 </w:t>
            </w:r>
            <w:r w:rsidRPr="00FC6BD8">
              <w:t>год и подготовка заключени</w:t>
            </w:r>
            <w:r w:rsidR="00602E2B">
              <w:t>й</w:t>
            </w:r>
            <w:r w:rsidRPr="00FC6BD8">
              <w:t xml:space="preserve">  по результатам проверки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ind w:left="-60"/>
              <w:jc w:val="center"/>
            </w:pPr>
            <w:r>
              <w:t>апрель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3E2979">
            <w:pPr>
              <w:pStyle w:val="a3"/>
              <w:ind w:left="-60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268.1, ст. 264.4 Бюджетного кодекса РФ, п.3 ч.2 ст.9 Закона №6-ФЗ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>3.4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BD090E">
            <w:pPr>
              <w:pStyle w:val="a3"/>
              <w:ind w:right="143"/>
              <w:jc w:val="both"/>
            </w:pPr>
            <w:r w:rsidRPr="00264286">
              <w:t xml:space="preserve">Внешняя проверка бюджетной </w:t>
            </w:r>
            <w:proofErr w:type="gramStart"/>
            <w:r w:rsidRPr="00264286">
              <w:t>отчетности главных администраторов средств бюджетов поселений</w:t>
            </w:r>
            <w:proofErr w:type="gramEnd"/>
            <w:r w:rsidRPr="00264286">
              <w:t xml:space="preserve"> МО «</w:t>
            </w:r>
            <w:r>
              <w:t>Коношский муниципальный район» за 201</w:t>
            </w:r>
            <w:r w:rsidR="00BD090E">
              <w:t>9</w:t>
            </w:r>
            <w:r w:rsidRPr="00264286">
              <w:t xml:space="preserve"> год и подготовка заключений на годовые отчеты об их исполнении в соответствии с заключенными соглашениями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 xml:space="preserve">март - </w:t>
            </w:r>
            <w:r w:rsidR="005E0916">
              <w:t>апрель</w:t>
            </w:r>
          </w:p>
          <w:p w:rsidR="005E4ED3" w:rsidRPr="00ED63CB" w:rsidRDefault="005E4ED3" w:rsidP="003E2979">
            <w:pPr>
              <w:pStyle w:val="a3"/>
              <w:jc w:val="center"/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264.4 Бюджетного кодекса РФ, п.3 ч.2 ст.9 Закона №6-ФЗ, Соглашения о передаче полномочий по осуществлению внешнего муниципального финансового контроля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DC3C4D">
            <w:pPr>
              <w:pStyle w:val="a3"/>
              <w:jc w:val="center"/>
            </w:pPr>
            <w:r>
              <w:t>3.</w:t>
            </w:r>
            <w:r w:rsidR="00DC3C4D">
              <w:t>5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Default="00FC6BD8" w:rsidP="005E4ED3">
            <w:pPr>
              <w:pStyle w:val="a3"/>
              <w:ind w:right="143"/>
              <w:jc w:val="both"/>
            </w:pPr>
            <w:r w:rsidRPr="00FC6BD8">
              <w:t>Проверка соблюдения бюджетного законодательства и иных нормативных правовых актов, регулирующих бюджетные правоотношения  при расходовании бюджетных средств, направленных на обеспечение деятельности органов местного самоуправления</w:t>
            </w:r>
            <w:r w:rsidR="00BD090E">
              <w:t xml:space="preserve"> за 2019 </w:t>
            </w:r>
            <w:r w:rsidR="00602E2B">
              <w:t xml:space="preserve">год </w:t>
            </w:r>
            <w:bookmarkStart w:id="0" w:name="_GoBack"/>
            <w:bookmarkEnd w:id="0"/>
            <w:r w:rsidR="00BD090E">
              <w:t>и 1 квартал 2020 года:</w:t>
            </w:r>
          </w:p>
          <w:p w:rsidR="00BD090E" w:rsidRPr="00B010CB" w:rsidRDefault="00FC6BD8" w:rsidP="00BD090E">
            <w:pPr>
              <w:pStyle w:val="a3"/>
              <w:ind w:right="143"/>
              <w:jc w:val="both"/>
            </w:pPr>
            <w:r>
              <w:t xml:space="preserve">Администрация МО «Тавреньгское» 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Default="00AB21BD" w:rsidP="005E4ED3">
            <w:pPr>
              <w:pStyle w:val="a3"/>
              <w:jc w:val="center"/>
            </w:pPr>
            <w:r w:rsidRPr="00190200">
              <w:t>м</w:t>
            </w:r>
            <w:r w:rsidR="003A4533" w:rsidRPr="00190200">
              <w:t>ай</w:t>
            </w:r>
            <w:r w:rsidRPr="00190200">
              <w:t>-июнь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6BD8" w:rsidRPr="00FC6BD8" w:rsidRDefault="00FC6BD8" w:rsidP="00FC6BD8">
            <w:pPr>
              <w:pStyle w:val="a3"/>
              <w:jc w:val="center"/>
              <w:rPr>
                <w:sz w:val="20"/>
                <w:szCs w:val="20"/>
              </w:rPr>
            </w:pPr>
            <w:r w:rsidRPr="00FC6BD8">
              <w:rPr>
                <w:sz w:val="20"/>
                <w:szCs w:val="20"/>
              </w:rPr>
              <w:t>ст.268.1 БК, п.4. ч.2 ст.9 Закона №6-ФЗ</w:t>
            </w:r>
            <w:r w:rsidRPr="00DC3C4D">
              <w:rPr>
                <w:sz w:val="20"/>
                <w:szCs w:val="20"/>
              </w:rPr>
              <w:t>, п.</w:t>
            </w:r>
            <w:r w:rsidR="007D7FEC" w:rsidRPr="00DC3C4D">
              <w:rPr>
                <w:sz w:val="20"/>
                <w:szCs w:val="20"/>
              </w:rPr>
              <w:t>6</w:t>
            </w:r>
            <w:r w:rsidRPr="00DC3C4D">
              <w:rPr>
                <w:sz w:val="20"/>
                <w:szCs w:val="20"/>
              </w:rPr>
              <w:t xml:space="preserve">  ч.</w:t>
            </w:r>
            <w:r w:rsidR="00DC3C4D" w:rsidRPr="00DC3C4D">
              <w:rPr>
                <w:sz w:val="20"/>
                <w:szCs w:val="20"/>
              </w:rPr>
              <w:t>.1, ч.2</w:t>
            </w:r>
            <w:r w:rsidRPr="00DC3C4D">
              <w:rPr>
                <w:sz w:val="20"/>
                <w:szCs w:val="20"/>
              </w:rPr>
              <w:t xml:space="preserve"> ст.</w:t>
            </w:r>
            <w:r w:rsidR="00DC3C4D" w:rsidRPr="00DC3C4D">
              <w:rPr>
                <w:sz w:val="20"/>
                <w:szCs w:val="20"/>
              </w:rPr>
              <w:t>4</w:t>
            </w:r>
            <w:r w:rsidRPr="00DC3C4D">
              <w:rPr>
                <w:sz w:val="20"/>
                <w:szCs w:val="20"/>
              </w:rPr>
              <w:t xml:space="preserve">  Положения о КС</w:t>
            </w:r>
            <w:r w:rsidR="00DC3C4D" w:rsidRPr="00DC3C4D">
              <w:rPr>
                <w:sz w:val="20"/>
                <w:szCs w:val="20"/>
              </w:rPr>
              <w:t>К</w:t>
            </w:r>
            <w:r w:rsidR="00DC3C4D">
              <w:rPr>
                <w:sz w:val="20"/>
                <w:szCs w:val="20"/>
              </w:rPr>
              <w:t>,</w:t>
            </w:r>
          </w:p>
          <w:p w:rsidR="005E4ED3" w:rsidRPr="007124E5" w:rsidRDefault="00FC6BD8" w:rsidP="00FC6BD8">
            <w:pPr>
              <w:pStyle w:val="a3"/>
              <w:jc w:val="center"/>
              <w:rPr>
                <w:sz w:val="20"/>
                <w:szCs w:val="20"/>
              </w:rPr>
            </w:pPr>
            <w:r w:rsidRPr="00FC6BD8">
              <w:rPr>
                <w:sz w:val="20"/>
                <w:szCs w:val="20"/>
              </w:rPr>
              <w:t>Соглашения о передаче полномочий по осуществлению внешнего муниципального финансового контроля</w:t>
            </w:r>
          </w:p>
        </w:tc>
      </w:tr>
      <w:tr w:rsidR="00652ABC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Default="00652ABC" w:rsidP="003E2979">
            <w:pPr>
              <w:pStyle w:val="a3"/>
              <w:jc w:val="center"/>
            </w:pPr>
            <w:r>
              <w:t>3.7.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652ABC">
            <w:pPr>
              <w:pStyle w:val="a3"/>
              <w:ind w:right="143"/>
              <w:jc w:val="both"/>
            </w:pPr>
            <w:r>
              <w:t xml:space="preserve"> Проверка соблюдения бюджетного законодательства и иных нормативно правовых актов, регулирующих бюджетные правоотношения при расходовании бюджетных средств, направленных на реализацию мероприятий муниципальной программы «Организация отдыха и оздоровления детей в МО «Коношский муниципальный район» за 2019 год.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491760">
            <w:pPr>
              <w:pStyle w:val="a3"/>
              <w:jc w:val="center"/>
            </w:pPr>
            <w:r>
              <w:t>июнь - июль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7124E5" w:rsidRDefault="00652ABC" w:rsidP="00491760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268.1 Бюджетного кодекса РФ, п.4 ч.2 ст.9 Закона №6-ФЗ</w:t>
            </w:r>
          </w:p>
        </w:tc>
      </w:tr>
      <w:tr w:rsidR="00652ABC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AB21BD">
            <w:pPr>
              <w:pStyle w:val="a3"/>
              <w:jc w:val="center"/>
            </w:pPr>
            <w:r>
              <w:t>3.8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704A66" w:rsidP="00704A66">
            <w:pPr>
              <w:pStyle w:val="a3"/>
              <w:ind w:right="143"/>
              <w:jc w:val="both"/>
            </w:pPr>
            <w:r w:rsidRPr="00704A66">
              <w:t>Проверка финансовой деятельности МБОУ «</w:t>
            </w:r>
            <w:r>
              <w:t>Подюжская</w:t>
            </w:r>
            <w:r w:rsidRPr="00704A66">
              <w:t xml:space="preserve"> средняя школа имени </w:t>
            </w:r>
            <w:r>
              <w:t>В.А</w:t>
            </w:r>
            <w:r w:rsidRPr="00704A66">
              <w:t xml:space="preserve">. </w:t>
            </w:r>
            <w:r>
              <w:t>Абрамова</w:t>
            </w:r>
            <w:r w:rsidRPr="00704A66">
              <w:t>» за 201</w:t>
            </w:r>
            <w:r>
              <w:t>9 год и 1 полугодие 2020</w:t>
            </w:r>
            <w:r w:rsidRPr="00704A66">
              <w:t xml:space="preserve"> года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3E2979">
            <w:pPr>
              <w:pStyle w:val="a3"/>
              <w:jc w:val="center"/>
            </w:pPr>
            <w:r>
              <w:t>июль- август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7124E5" w:rsidRDefault="00652ABC" w:rsidP="003E297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652ABC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704A66">
            <w:pPr>
              <w:pStyle w:val="a3"/>
              <w:jc w:val="center"/>
            </w:pPr>
            <w:r>
              <w:t>3.</w:t>
            </w:r>
            <w:r w:rsidR="00704A66">
              <w:t>9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B010CB" w:rsidRDefault="00652ABC" w:rsidP="00652ABC">
            <w:pPr>
              <w:pStyle w:val="a3"/>
              <w:ind w:right="143"/>
              <w:jc w:val="both"/>
            </w:pPr>
            <w:r w:rsidRPr="00CC3E52">
              <w:t>Проверка порядка формирования и использования муниципального дорожного фонда МО "Коношское</w:t>
            </w:r>
            <w:proofErr w:type="gramStart"/>
            <w:r w:rsidRPr="00CC3E52">
              <w:t>"</w:t>
            </w:r>
            <w:r w:rsidRPr="00652ABC">
              <w:t>з</w:t>
            </w:r>
            <w:proofErr w:type="gramEnd"/>
            <w:r w:rsidRPr="00652ABC">
              <w:t>а 2020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Default="00652ABC" w:rsidP="005E4ED3">
            <w:pPr>
              <w:pStyle w:val="a3"/>
              <w:jc w:val="center"/>
            </w:pPr>
            <w:r>
              <w:t>сентябрь - октябрь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7124E5" w:rsidRDefault="00652ABC" w:rsidP="003E297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652ABC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704A66">
            <w:pPr>
              <w:pStyle w:val="a3"/>
              <w:jc w:val="center"/>
            </w:pPr>
            <w:r>
              <w:t>3.1</w:t>
            </w:r>
            <w:r w:rsidR="00704A66">
              <w:t>0</w:t>
            </w:r>
            <w:r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4016F5">
            <w:pPr>
              <w:pStyle w:val="a3"/>
              <w:ind w:right="143"/>
              <w:jc w:val="both"/>
            </w:pPr>
            <w:r w:rsidRPr="00652ABC">
              <w:t>Проверка формирования и обеспечения своевременного и полного поступления неналоговых доходов в бюджет МО «Коношский муниципальный район», в том числе платы по договорам социального найма.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8E148B">
            <w:pPr>
              <w:pStyle w:val="a3"/>
              <w:jc w:val="center"/>
            </w:pPr>
            <w:r>
              <w:t>ноябрь - декабрь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7124E5" w:rsidRDefault="00652ABC" w:rsidP="003E297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652ABC" w:rsidRPr="00ED63CB" w:rsidTr="007124E5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70E5E" w:rsidRDefault="00652ABC" w:rsidP="007F546F">
            <w:pPr>
              <w:pStyle w:val="a3"/>
              <w:ind w:right="143"/>
              <w:jc w:val="center"/>
              <w:rPr>
                <w:b/>
              </w:rPr>
            </w:pPr>
            <w:r w:rsidRPr="00E70E5E">
              <w:rPr>
                <w:b/>
              </w:rPr>
              <w:t>4. Информационная и методическая деятельность</w:t>
            </w:r>
          </w:p>
        </w:tc>
      </w:tr>
      <w:tr w:rsidR="00652ABC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3E2979">
            <w:pPr>
              <w:pStyle w:val="a3"/>
              <w:jc w:val="center"/>
            </w:pPr>
            <w:r w:rsidRPr="00ED63CB">
              <w:t>4.1.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E70E5E">
            <w:pPr>
              <w:pStyle w:val="a3"/>
              <w:ind w:right="143"/>
              <w:jc w:val="both"/>
            </w:pPr>
            <w:r w:rsidRPr="00ED63CB">
              <w:t>Оказание консультационной помощи муниципальным учреждениям МО «Коношский муниципальный район»,  поселениям, заключившим соглашения о передаче полномочий</w:t>
            </w:r>
            <w:r>
              <w:t>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3E2979">
            <w:pPr>
              <w:pStyle w:val="a3"/>
              <w:jc w:val="center"/>
            </w:pPr>
            <w:r w:rsidRPr="00ED63CB">
              <w:t>в течение года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3E2979">
            <w:pPr>
              <w:pStyle w:val="a3"/>
              <w:jc w:val="center"/>
            </w:pPr>
          </w:p>
        </w:tc>
      </w:tr>
    </w:tbl>
    <w:p w:rsidR="00E940C5" w:rsidRPr="003E2979" w:rsidRDefault="00E940C5" w:rsidP="00BD431F">
      <w:pPr>
        <w:rPr>
          <w:b/>
        </w:rPr>
      </w:pPr>
    </w:p>
    <w:p w:rsidR="00D16194" w:rsidRDefault="00D16194" w:rsidP="00BD431F"/>
    <w:p w:rsidR="007124E5" w:rsidRDefault="007124E5" w:rsidP="00BD431F"/>
    <w:p w:rsidR="00BD431F" w:rsidRPr="003E2979" w:rsidRDefault="00BD431F" w:rsidP="00BD431F">
      <w:pPr>
        <w:rPr>
          <w:b/>
        </w:rPr>
      </w:pPr>
    </w:p>
    <w:sectPr w:rsidR="00BD431F" w:rsidRPr="003E2979" w:rsidSect="005E4ED3">
      <w:pgSz w:w="11906" w:h="16838"/>
      <w:pgMar w:top="567" w:right="849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542FE"/>
    <w:multiLevelType w:val="multilevel"/>
    <w:tmpl w:val="06C4E7CA"/>
    <w:lvl w:ilvl="0">
      <w:start w:val="1"/>
      <w:numFmt w:val="decimal"/>
      <w:lvlText w:val="%1."/>
      <w:lvlJc w:val="left"/>
      <w:pPr>
        <w:ind w:left="1785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72FB7"/>
    <w:rsid w:val="00011769"/>
    <w:rsid w:val="00060909"/>
    <w:rsid w:val="00061DA8"/>
    <w:rsid w:val="00066065"/>
    <w:rsid w:val="00074E1A"/>
    <w:rsid w:val="00077441"/>
    <w:rsid w:val="0008225A"/>
    <w:rsid w:val="00086441"/>
    <w:rsid w:val="000B3424"/>
    <w:rsid w:val="000E1068"/>
    <w:rsid w:val="000F00E9"/>
    <w:rsid w:val="000F33EE"/>
    <w:rsid w:val="000F7D3D"/>
    <w:rsid w:val="00100DA2"/>
    <w:rsid w:val="0011549C"/>
    <w:rsid w:val="00123EFE"/>
    <w:rsid w:val="00126254"/>
    <w:rsid w:val="00126D38"/>
    <w:rsid w:val="00136162"/>
    <w:rsid w:val="001442F4"/>
    <w:rsid w:val="00163FF8"/>
    <w:rsid w:val="00174AF9"/>
    <w:rsid w:val="00190200"/>
    <w:rsid w:val="001D1E32"/>
    <w:rsid w:val="001D2BA4"/>
    <w:rsid w:val="001E0B32"/>
    <w:rsid w:val="001E6BD2"/>
    <w:rsid w:val="001F56D0"/>
    <w:rsid w:val="0020417B"/>
    <w:rsid w:val="00205C4C"/>
    <w:rsid w:val="00206831"/>
    <w:rsid w:val="00244181"/>
    <w:rsid w:val="00261F45"/>
    <w:rsid w:val="00264286"/>
    <w:rsid w:val="00265AF8"/>
    <w:rsid w:val="00272FB7"/>
    <w:rsid w:val="00281F8B"/>
    <w:rsid w:val="002826E1"/>
    <w:rsid w:val="002C0EA5"/>
    <w:rsid w:val="002D36D6"/>
    <w:rsid w:val="002F0C88"/>
    <w:rsid w:val="00300857"/>
    <w:rsid w:val="00300B4A"/>
    <w:rsid w:val="003018BA"/>
    <w:rsid w:val="00312DAC"/>
    <w:rsid w:val="00321F13"/>
    <w:rsid w:val="00336BE9"/>
    <w:rsid w:val="00341C3B"/>
    <w:rsid w:val="00353AD4"/>
    <w:rsid w:val="00360AF6"/>
    <w:rsid w:val="0037258B"/>
    <w:rsid w:val="003941B6"/>
    <w:rsid w:val="00397646"/>
    <w:rsid w:val="003A14F7"/>
    <w:rsid w:val="003A2E9F"/>
    <w:rsid w:val="003A4533"/>
    <w:rsid w:val="003A4D5F"/>
    <w:rsid w:val="003D1E71"/>
    <w:rsid w:val="003E2979"/>
    <w:rsid w:val="003E5266"/>
    <w:rsid w:val="003E7859"/>
    <w:rsid w:val="003F5B9E"/>
    <w:rsid w:val="004016F5"/>
    <w:rsid w:val="0040435A"/>
    <w:rsid w:val="00425096"/>
    <w:rsid w:val="00426417"/>
    <w:rsid w:val="004269B3"/>
    <w:rsid w:val="00430F9F"/>
    <w:rsid w:val="00451E46"/>
    <w:rsid w:val="00455DA2"/>
    <w:rsid w:val="00467A48"/>
    <w:rsid w:val="00472C0B"/>
    <w:rsid w:val="00474C6D"/>
    <w:rsid w:val="00483738"/>
    <w:rsid w:val="004A2917"/>
    <w:rsid w:val="004E466D"/>
    <w:rsid w:val="004E5995"/>
    <w:rsid w:val="004F3FDF"/>
    <w:rsid w:val="00505BA5"/>
    <w:rsid w:val="0053109C"/>
    <w:rsid w:val="005439B0"/>
    <w:rsid w:val="00543F7C"/>
    <w:rsid w:val="00550908"/>
    <w:rsid w:val="00555244"/>
    <w:rsid w:val="00574381"/>
    <w:rsid w:val="00595451"/>
    <w:rsid w:val="005A53B8"/>
    <w:rsid w:val="005C450C"/>
    <w:rsid w:val="005D27F1"/>
    <w:rsid w:val="005D538C"/>
    <w:rsid w:val="005E056E"/>
    <w:rsid w:val="005E0916"/>
    <w:rsid w:val="005E4ED3"/>
    <w:rsid w:val="00602E2B"/>
    <w:rsid w:val="006102E3"/>
    <w:rsid w:val="006134FF"/>
    <w:rsid w:val="0062385E"/>
    <w:rsid w:val="006436B0"/>
    <w:rsid w:val="00652ABC"/>
    <w:rsid w:val="00685544"/>
    <w:rsid w:val="0069529C"/>
    <w:rsid w:val="006A1C6D"/>
    <w:rsid w:val="006C7F60"/>
    <w:rsid w:val="006D0EB9"/>
    <w:rsid w:val="006E3561"/>
    <w:rsid w:val="006F44B0"/>
    <w:rsid w:val="006F4C38"/>
    <w:rsid w:val="006F78F2"/>
    <w:rsid w:val="00704A66"/>
    <w:rsid w:val="00707FCC"/>
    <w:rsid w:val="007124E5"/>
    <w:rsid w:val="00726842"/>
    <w:rsid w:val="0073238E"/>
    <w:rsid w:val="007466E4"/>
    <w:rsid w:val="0075558D"/>
    <w:rsid w:val="007669CB"/>
    <w:rsid w:val="007700AD"/>
    <w:rsid w:val="00783718"/>
    <w:rsid w:val="00786BB8"/>
    <w:rsid w:val="0079163C"/>
    <w:rsid w:val="00795FEE"/>
    <w:rsid w:val="007B393B"/>
    <w:rsid w:val="007C48AF"/>
    <w:rsid w:val="007D7FEC"/>
    <w:rsid w:val="007E6791"/>
    <w:rsid w:val="007F185B"/>
    <w:rsid w:val="007F546F"/>
    <w:rsid w:val="0080441E"/>
    <w:rsid w:val="00805068"/>
    <w:rsid w:val="008219A1"/>
    <w:rsid w:val="00826E53"/>
    <w:rsid w:val="0084001B"/>
    <w:rsid w:val="0084431B"/>
    <w:rsid w:val="00850733"/>
    <w:rsid w:val="008E148B"/>
    <w:rsid w:val="008E7457"/>
    <w:rsid w:val="00912A5E"/>
    <w:rsid w:val="00922540"/>
    <w:rsid w:val="009518CE"/>
    <w:rsid w:val="009619CB"/>
    <w:rsid w:val="00971874"/>
    <w:rsid w:val="009C3AB1"/>
    <w:rsid w:val="009D0781"/>
    <w:rsid w:val="009E0462"/>
    <w:rsid w:val="009F1702"/>
    <w:rsid w:val="009F28CB"/>
    <w:rsid w:val="00A40C8F"/>
    <w:rsid w:val="00A45675"/>
    <w:rsid w:val="00A532C8"/>
    <w:rsid w:val="00A82417"/>
    <w:rsid w:val="00A8250B"/>
    <w:rsid w:val="00A85374"/>
    <w:rsid w:val="00A9109F"/>
    <w:rsid w:val="00AA75C0"/>
    <w:rsid w:val="00AB21BD"/>
    <w:rsid w:val="00AE588F"/>
    <w:rsid w:val="00AF524D"/>
    <w:rsid w:val="00AF72C5"/>
    <w:rsid w:val="00B010CB"/>
    <w:rsid w:val="00B10FD8"/>
    <w:rsid w:val="00B268B5"/>
    <w:rsid w:val="00B305E7"/>
    <w:rsid w:val="00B4528C"/>
    <w:rsid w:val="00B633A1"/>
    <w:rsid w:val="00B75FA2"/>
    <w:rsid w:val="00BA3212"/>
    <w:rsid w:val="00BB3203"/>
    <w:rsid w:val="00BB5953"/>
    <w:rsid w:val="00BC2FB5"/>
    <w:rsid w:val="00BC6DFD"/>
    <w:rsid w:val="00BD090E"/>
    <w:rsid w:val="00BD431F"/>
    <w:rsid w:val="00BE3736"/>
    <w:rsid w:val="00BE51F9"/>
    <w:rsid w:val="00C675B5"/>
    <w:rsid w:val="00C94626"/>
    <w:rsid w:val="00CB08C2"/>
    <w:rsid w:val="00CB14D4"/>
    <w:rsid w:val="00CC3E52"/>
    <w:rsid w:val="00CE37A7"/>
    <w:rsid w:val="00CE7E0B"/>
    <w:rsid w:val="00CF36D8"/>
    <w:rsid w:val="00D16194"/>
    <w:rsid w:val="00D24D10"/>
    <w:rsid w:val="00D31BC9"/>
    <w:rsid w:val="00D378FE"/>
    <w:rsid w:val="00D46E9D"/>
    <w:rsid w:val="00D806DC"/>
    <w:rsid w:val="00D917FC"/>
    <w:rsid w:val="00DA019B"/>
    <w:rsid w:val="00DB2333"/>
    <w:rsid w:val="00DC3C4D"/>
    <w:rsid w:val="00DD396B"/>
    <w:rsid w:val="00DD493A"/>
    <w:rsid w:val="00DE4FC1"/>
    <w:rsid w:val="00DE6B54"/>
    <w:rsid w:val="00E00DCC"/>
    <w:rsid w:val="00E02AE1"/>
    <w:rsid w:val="00E13DF3"/>
    <w:rsid w:val="00E141F0"/>
    <w:rsid w:val="00E24718"/>
    <w:rsid w:val="00E25BA7"/>
    <w:rsid w:val="00E35777"/>
    <w:rsid w:val="00E3620B"/>
    <w:rsid w:val="00E42397"/>
    <w:rsid w:val="00E44700"/>
    <w:rsid w:val="00E51236"/>
    <w:rsid w:val="00E70E5E"/>
    <w:rsid w:val="00E845C1"/>
    <w:rsid w:val="00E940C5"/>
    <w:rsid w:val="00E964ED"/>
    <w:rsid w:val="00EB1E82"/>
    <w:rsid w:val="00EC083F"/>
    <w:rsid w:val="00ED2757"/>
    <w:rsid w:val="00ED5112"/>
    <w:rsid w:val="00ED63CB"/>
    <w:rsid w:val="00EF00F3"/>
    <w:rsid w:val="00EF043C"/>
    <w:rsid w:val="00F2531B"/>
    <w:rsid w:val="00F2766F"/>
    <w:rsid w:val="00F34B0A"/>
    <w:rsid w:val="00F37A2F"/>
    <w:rsid w:val="00F55C77"/>
    <w:rsid w:val="00FB5186"/>
    <w:rsid w:val="00FB6A19"/>
    <w:rsid w:val="00FC6BD8"/>
    <w:rsid w:val="00FE063E"/>
    <w:rsid w:val="00FE466A"/>
    <w:rsid w:val="00FF6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DA6F4-87F6-4F73-984B-D6A24B09F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8029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RePack by SPecialiST</cp:lastModifiedBy>
  <cp:revision>27</cp:revision>
  <cp:lastPrinted>2019-12-19T07:00:00Z</cp:lastPrinted>
  <dcterms:created xsi:type="dcterms:W3CDTF">2018-11-12T13:34:00Z</dcterms:created>
  <dcterms:modified xsi:type="dcterms:W3CDTF">2019-12-20T12:18:00Z</dcterms:modified>
</cp:coreProperties>
</file>