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C2" w:rsidRPr="009A59B2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B2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9A59B2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B2">
        <w:rPr>
          <w:rFonts w:ascii="Times New Roman" w:hAnsi="Times New Roman" w:cs="Times New Roman"/>
          <w:b/>
          <w:sz w:val="24"/>
          <w:szCs w:val="24"/>
        </w:rPr>
        <w:t>к проекту решения муниципального Совета «О протесте прокурора на Положение о бюджетном процессе в муниципальном образовании «Коношский муниципальный район», утвержденное решением муниципального Совета МО «Коношский муниципальный район» 21.03.2012 года № 292»</w:t>
      </w:r>
    </w:p>
    <w:p w:rsidR="009A59B2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9B2" w:rsidRDefault="009A59B2" w:rsidP="009A5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9B2" w:rsidRDefault="009A59B2" w:rsidP="009A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Представленный протест прокурора Коношского района от 30 мая 2014 года на Положение о бюджетном процессе в муниципальном образовании «Коношский муниципальный район», утвержденное решением муниципального Совета МО «Коношский муниципальный район» 21 марта 2012 года № 292</w:t>
      </w:r>
      <w:r w:rsidR="002B7B55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>
        <w:rPr>
          <w:rFonts w:ascii="Times New Roman" w:hAnsi="Times New Roman" w:cs="Times New Roman"/>
          <w:sz w:val="24"/>
          <w:szCs w:val="24"/>
        </w:rPr>
        <w:t>, подлежит удовлетворению в полном объеме по следующим основаниям.</w:t>
      </w:r>
    </w:p>
    <w:p w:rsidR="009A59B2" w:rsidRPr="009A59B2" w:rsidRDefault="009A59B2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59B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59B2">
        <w:rPr>
          <w:rFonts w:ascii="Times New Roman" w:hAnsi="Times New Roman" w:cs="Times New Roman"/>
          <w:sz w:val="24"/>
          <w:szCs w:val="24"/>
        </w:rPr>
        <w:t>Бюджетный кодекс Российской Федерации устанавливает общие принципы бюджетного законодательства Российской Федерации, организации и функционирования бюджетной системы Российской Федерации, правовое положение субъектов бюджетных правоотношений, определяет основы бюджетного процесса и межбюджетных отношений в Российской Федерации, порядок исполнения судебных актов по обращению взыскания на средства бюджетов бюджетной системы Российской Федерации, основания и виды ответственности за нарушение бюджетного законодательства Российской Федерации.</w:t>
      </w:r>
      <w:proofErr w:type="gramEnd"/>
    </w:p>
    <w:p w:rsidR="009A59B2" w:rsidRDefault="009A59B2" w:rsidP="00336E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2 статьи 172 Бюджетного кодекса РФ </w:t>
      </w:r>
      <w:r w:rsidR="00336E01">
        <w:rPr>
          <w:rFonts w:ascii="Times New Roman" w:hAnsi="Times New Roman" w:cs="Times New Roman"/>
          <w:sz w:val="24"/>
          <w:szCs w:val="24"/>
        </w:rPr>
        <w:t>с</w:t>
      </w:r>
      <w:r w:rsidR="00336E01" w:rsidRPr="00336E01">
        <w:rPr>
          <w:rFonts w:ascii="Times New Roman" w:hAnsi="Times New Roman" w:cs="Times New Roman"/>
          <w:sz w:val="24"/>
          <w:szCs w:val="24"/>
        </w:rPr>
        <w:t xml:space="preserve">оставление проекта бюджета основывается на: </w:t>
      </w:r>
      <w:r w:rsidRPr="00336E01">
        <w:rPr>
          <w:rFonts w:ascii="Times New Roman" w:hAnsi="Times New Roman" w:cs="Times New Roman"/>
          <w:sz w:val="24"/>
          <w:szCs w:val="24"/>
        </w:rPr>
        <w:t>прогнозе социально-экономического развития соответствующей территории;</w:t>
      </w:r>
      <w:r w:rsidR="00336E01" w:rsidRPr="00336E01">
        <w:rPr>
          <w:rFonts w:ascii="Times New Roman" w:hAnsi="Times New Roman" w:cs="Times New Roman"/>
          <w:sz w:val="24"/>
          <w:szCs w:val="24"/>
        </w:rPr>
        <w:t xml:space="preserve"> </w:t>
      </w:r>
      <w:r w:rsidRPr="00336E01">
        <w:rPr>
          <w:rFonts w:ascii="Times New Roman" w:hAnsi="Times New Roman" w:cs="Times New Roman"/>
          <w:sz w:val="24"/>
          <w:szCs w:val="24"/>
        </w:rPr>
        <w:t xml:space="preserve">основных направлениях </w:t>
      </w:r>
      <w:hyperlink r:id="rId4" w:history="1">
        <w:r w:rsidRPr="00336E01">
          <w:rPr>
            <w:rFonts w:ascii="Times New Roman" w:hAnsi="Times New Roman" w:cs="Times New Roman"/>
            <w:sz w:val="24"/>
            <w:szCs w:val="24"/>
          </w:rPr>
          <w:t>бюджетной</w:t>
        </w:r>
      </w:hyperlink>
      <w:r w:rsidRPr="00336E01">
        <w:rPr>
          <w:rFonts w:ascii="Times New Roman" w:hAnsi="Times New Roman" w:cs="Times New Roman"/>
          <w:sz w:val="24"/>
          <w:szCs w:val="24"/>
        </w:rPr>
        <w:t xml:space="preserve"> и </w:t>
      </w:r>
      <w:hyperlink r:id="rId5" w:history="1">
        <w:r w:rsidRPr="00336E01">
          <w:rPr>
            <w:rFonts w:ascii="Times New Roman" w:hAnsi="Times New Roman" w:cs="Times New Roman"/>
            <w:sz w:val="24"/>
            <w:szCs w:val="24"/>
          </w:rPr>
          <w:t>налоговой</w:t>
        </w:r>
      </w:hyperlink>
      <w:r w:rsidRPr="00336E01">
        <w:rPr>
          <w:rFonts w:ascii="Times New Roman" w:hAnsi="Times New Roman" w:cs="Times New Roman"/>
          <w:sz w:val="24"/>
          <w:szCs w:val="24"/>
        </w:rPr>
        <w:t xml:space="preserve"> политики;</w:t>
      </w:r>
      <w:r w:rsidR="00336E01" w:rsidRPr="00336E01">
        <w:rPr>
          <w:rFonts w:ascii="Times New Roman" w:hAnsi="Times New Roman" w:cs="Times New Roman"/>
          <w:sz w:val="24"/>
          <w:szCs w:val="24"/>
        </w:rPr>
        <w:t xml:space="preserve"> </w:t>
      </w:r>
      <w:r w:rsidRPr="00336E01">
        <w:rPr>
          <w:rFonts w:ascii="Times New Roman" w:hAnsi="Times New Roman" w:cs="Times New Roman"/>
          <w:sz w:val="24"/>
          <w:szCs w:val="24"/>
        </w:rPr>
        <w:t>государственных (муниципальных) программах.</w:t>
      </w:r>
    </w:p>
    <w:p w:rsidR="00336E01" w:rsidRDefault="00306471" w:rsidP="002B7B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6E01">
        <w:rPr>
          <w:rFonts w:ascii="Times New Roman" w:hAnsi="Times New Roman" w:cs="Times New Roman"/>
          <w:sz w:val="24"/>
          <w:szCs w:val="24"/>
        </w:rPr>
        <w:t xml:space="preserve">В соответствии с пунктом 2 статьи 12 Положения </w:t>
      </w:r>
      <w:r w:rsidR="002B7B55" w:rsidRPr="002B7B55">
        <w:rPr>
          <w:rFonts w:ascii="Times New Roman" w:hAnsi="Times New Roman" w:cs="Times New Roman"/>
          <w:sz w:val="24"/>
          <w:szCs w:val="24"/>
        </w:rPr>
        <w:t>с</w:t>
      </w:r>
      <w:r w:rsidR="00336E01" w:rsidRPr="002B7B55">
        <w:rPr>
          <w:rFonts w:ascii="Times New Roman" w:hAnsi="Times New Roman" w:cs="Times New Roman"/>
          <w:sz w:val="24"/>
          <w:szCs w:val="24"/>
        </w:rPr>
        <w:t>оставление проекта</w:t>
      </w:r>
      <w:r w:rsidR="00336E01" w:rsidRPr="008F4100">
        <w:t xml:space="preserve"> </w:t>
      </w:r>
      <w:r w:rsidR="00336E01" w:rsidRPr="00336E01">
        <w:rPr>
          <w:rFonts w:ascii="Times New Roman" w:hAnsi="Times New Roman" w:cs="Times New Roman"/>
          <w:sz w:val="24"/>
          <w:szCs w:val="24"/>
        </w:rPr>
        <w:t>районного бюджета основывается на:</w:t>
      </w:r>
      <w:r w:rsidR="00336E01">
        <w:t xml:space="preserve"> </w:t>
      </w:r>
      <w:r w:rsidR="002B7B55">
        <w:t xml:space="preserve"> </w:t>
      </w:r>
      <w:r w:rsidR="00336E01" w:rsidRPr="00336E01">
        <w:rPr>
          <w:rFonts w:ascii="Times New Roman" w:hAnsi="Times New Roman" w:cs="Times New Roman"/>
          <w:sz w:val="24"/>
          <w:szCs w:val="24"/>
        </w:rPr>
        <w:t>основных направлениях бюджетной и налоговой политики Российской Федерации, Архангельской области и основных направлениях бюджетной и налоговой политики Коношского муниципального района</w:t>
      </w:r>
      <w:r w:rsidR="002B7B55">
        <w:rPr>
          <w:rFonts w:ascii="Times New Roman" w:hAnsi="Times New Roman" w:cs="Times New Roman"/>
          <w:sz w:val="24"/>
          <w:szCs w:val="24"/>
        </w:rPr>
        <w:t>;</w:t>
      </w:r>
      <w:r w:rsidR="002B7B55">
        <w:t xml:space="preserve"> </w:t>
      </w:r>
      <w:r w:rsidR="00336E01" w:rsidRPr="00336E01">
        <w:rPr>
          <w:rFonts w:ascii="Times New Roman" w:hAnsi="Times New Roman" w:cs="Times New Roman"/>
          <w:sz w:val="24"/>
          <w:szCs w:val="24"/>
        </w:rPr>
        <w:t>прогнозе социально-экономического развития Коношского муниципального района</w:t>
      </w:r>
      <w:r w:rsidR="002B7B55">
        <w:rPr>
          <w:rFonts w:ascii="Times New Roman" w:hAnsi="Times New Roman" w:cs="Times New Roman"/>
          <w:sz w:val="24"/>
          <w:szCs w:val="24"/>
        </w:rPr>
        <w:t>.</w:t>
      </w:r>
    </w:p>
    <w:p w:rsidR="002B7B55" w:rsidRDefault="002B7B55" w:rsidP="002B7B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2B7B55">
        <w:rPr>
          <w:rFonts w:ascii="Times New Roman" w:hAnsi="Times New Roman" w:cs="Times New Roman"/>
          <w:sz w:val="24"/>
          <w:szCs w:val="24"/>
        </w:rPr>
        <w:t xml:space="preserve">В пункте 2 статьи 12 Положения </w:t>
      </w:r>
      <w:r w:rsidR="0040772B">
        <w:rPr>
          <w:rFonts w:ascii="Times New Roman" w:hAnsi="Times New Roman" w:cs="Times New Roman"/>
          <w:sz w:val="24"/>
          <w:szCs w:val="24"/>
        </w:rPr>
        <w:t>муниципальные</w:t>
      </w:r>
      <w:r w:rsidRPr="002B7B55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B7B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одно из оснований для составления проекта решения о бюджете, не указаны</w:t>
      </w:r>
      <w:r w:rsidRPr="002B7B55">
        <w:rPr>
          <w:rFonts w:ascii="Times New Roman" w:hAnsi="Times New Roman" w:cs="Times New Roman"/>
          <w:sz w:val="24"/>
          <w:szCs w:val="24"/>
        </w:rPr>
        <w:t xml:space="preserve">, что не соответствует </w:t>
      </w:r>
      <w:proofErr w:type="gramStart"/>
      <w:r w:rsidRPr="002B7B5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B7B55">
        <w:rPr>
          <w:rFonts w:ascii="Times New Roman" w:hAnsi="Times New Roman" w:cs="Times New Roman"/>
          <w:sz w:val="24"/>
          <w:szCs w:val="24"/>
        </w:rPr>
        <w:t>. 2 ст. 172 Бюджетного кодекса Российской Федерации.</w:t>
      </w:r>
    </w:p>
    <w:p w:rsidR="002B7B55" w:rsidRDefault="002B7B55" w:rsidP="002B7B55">
      <w:pPr>
        <w:spacing w:after="0" w:line="240" w:lineRule="auto"/>
        <w:jc w:val="both"/>
        <w:rPr>
          <w:rFonts w:ascii="Times New Roman" w:hAnsi="Times New Roman" w:cs="Times New Roman"/>
          <w:color w:val="00000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Также, пунктом 2 статьи 22 Положения определено, что о</w:t>
      </w:r>
      <w:r w:rsidRPr="002B7B55">
        <w:rPr>
          <w:rFonts w:ascii="Times New Roman" w:hAnsi="Times New Roman" w:cs="Times New Roman"/>
          <w:sz w:val="24"/>
          <w:szCs w:val="24"/>
        </w:rPr>
        <w:t xml:space="preserve">тчеты об исполнении районного бюджета за первый квартал, полугодие и девять месяцев текущего финансового года утверждаются Главой муниципального образования в течение одного месяца </w:t>
      </w:r>
      <w:r w:rsidRPr="002B7B55">
        <w:rPr>
          <w:rFonts w:ascii="Times New Roman" w:hAnsi="Times New Roman" w:cs="Times New Roman"/>
          <w:color w:val="000001"/>
          <w:sz w:val="24"/>
          <w:szCs w:val="24"/>
        </w:rPr>
        <w:t xml:space="preserve"> по</w:t>
      </w:r>
      <w:r>
        <w:rPr>
          <w:rFonts w:ascii="Times New Roman" w:hAnsi="Times New Roman" w:cs="Times New Roman"/>
          <w:color w:val="000001"/>
          <w:sz w:val="24"/>
          <w:szCs w:val="24"/>
        </w:rPr>
        <w:t>сле окончания отчетного периода.</w:t>
      </w:r>
    </w:p>
    <w:p w:rsidR="002B7B55" w:rsidRDefault="002B7B55" w:rsidP="002B7B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1"/>
          <w:sz w:val="24"/>
          <w:szCs w:val="24"/>
        </w:rPr>
        <w:tab/>
        <w:t xml:space="preserve">Данная норма Положения противоречит </w:t>
      </w:r>
      <w:proofErr w:type="gramStart"/>
      <w:r>
        <w:rPr>
          <w:rFonts w:ascii="Times New Roman" w:hAnsi="Times New Roman" w:cs="Times New Roman"/>
          <w:color w:val="000001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color w:val="000001"/>
          <w:sz w:val="24"/>
          <w:szCs w:val="24"/>
        </w:rPr>
        <w:t xml:space="preserve">. 5 ст. 264.2 Бюджетного кодекса РФ, которой установлено, что </w:t>
      </w:r>
      <w:r w:rsidRPr="002B7B55">
        <w:rPr>
          <w:rFonts w:ascii="Times New Roman" w:hAnsi="Times New Roman" w:cs="Times New Roman"/>
          <w:color w:val="00000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B7B55">
        <w:rPr>
          <w:rFonts w:ascii="Times New Roman" w:hAnsi="Times New Roman" w:cs="Times New Roman"/>
          <w:sz w:val="24"/>
          <w:szCs w:val="24"/>
        </w:rPr>
        <w:t>тчет об исполнении федерального бюджета, бюджета субъекта Российской Федерации, местного бюджета за первый квартал, полугодие и девять месяцев текущего финансового года утверждается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 и направляется в соответствующий законодательный (представительный) орган и созданный им орган внешнего государственного (муниципального) финансового контроля.</w:t>
      </w:r>
    </w:p>
    <w:p w:rsidR="002B7B55" w:rsidRDefault="002B7B55" w:rsidP="002B7B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вышеизложенно</w:t>
      </w:r>
      <w:r w:rsidR="00306471">
        <w:rPr>
          <w:rFonts w:ascii="Times New Roman" w:hAnsi="Times New Roman" w:cs="Times New Roman"/>
          <w:sz w:val="24"/>
          <w:szCs w:val="24"/>
        </w:rPr>
        <w:t>го можно сделать вывод о том, что пункт 2 статьи 12 и пункт 2 статьи 22 Положения не соответствуют действующим нормам Бюджетного законодательства Российской Федерации. В связи с чем, необходимо внести соответствующие изменения в Положение о бюджетном процессе, приведя его в соответствие с действующим законодательством.</w:t>
      </w:r>
    </w:p>
    <w:p w:rsidR="00306471" w:rsidRDefault="00306471" w:rsidP="00306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6E01" w:rsidRPr="00306471" w:rsidRDefault="00336E01" w:rsidP="00306471">
      <w:pPr>
        <w:spacing w:after="0" w:line="240" w:lineRule="auto"/>
        <w:jc w:val="both"/>
        <w:rPr>
          <w:color w:val="000001"/>
        </w:rPr>
      </w:pPr>
    </w:p>
    <w:p w:rsidR="009A59B2" w:rsidRPr="009A59B2" w:rsidRDefault="009A59B2" w:rsidP="009A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9B2" w:rsidRPr="009A59B2" w:rsidRDefault="009A59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A59B2" w:rsidRPr="009A59B2" w:rsidSect="006B3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A67"/>
    <w:rsid w:val="002B7B55"/>
    <w:rsid w:val="00306471"/>
    <w:rsid w:val="00336E01"/>
    <w:rsid w:val="003E4E88"/>
    <w:rsid w:val="0040772B"/>
    <w:rsid w:val="006B36C2"/>
    <w:rsid w:val="009A59B2"/>
    <w:rsid w:val="00E62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9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7D6A7570EA3E3C538EB962770173053CB5CC83E0C98D710EC2567DC5210SAG" TargetMode="External"/><Relationship Id="rId4" Type="http://schemas.openxmlformats.org/officeDocument/2006/relationships/hyperlink" Target="consultantplus://offline/ref=27D6A7570EA3E3C538EB962770173053CB5ECA3A0298D710EC2567DC5210S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dcterms:created xsi:type="dcterms:W3CDTF">2014-08-07T05:18:00Z</dcterms:created>
  <dcterms:modified xsi:type="dcterms:W3CDTF">2014-08-07T09:24:00Z</dcterms:modified>
</cp:coreProperties>
</file>