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BD4" w:rsidRPr="009C09A5" w:rsidRDefault="002D4BD4" w:rsidP="002D4BD4">
      <w:pPr>
        <w:jc w:val="center"/>
        <w:rPr>
          <w:b/>
          <w:sz w:val="28"/>
          <w:szCs w:val="28"/>
        </w:rPr>
      </w:pPr>
      <w:r w:rsidRPr="009C09A5">
        <w:rPr>
          <w:b/>
          <w:sz w:val="28"/>
          <w:szCs w:val="28"/>
        </w:rPr>
        <w:t>АРХАНГЕЛЬСКАЯ  ОБЛАСТЬ</w:t>
      </w:r>
    </w:p>
    <w:p w:rsidR="002D4BD4" w:rsidRPr="009C09A5" w:rsidRDefault="002D4BD4" w:rsidP="002D4BD4">
      <w:pPr>
        <w:jc w:val="center"/>
        <w:rPr>
          <w:b/>
          <w:sz w:val="28"/>
          <w:szCs w:val="28"/>
        </w:rPr>
      </w:pPr>
    </w:p>
    <w:p w:rsidR="002D4BD4" w:rsidRPr="009C09A5" w:rsidRDefault="002D4BD4" w:rsidP="002D4BD4">
      <w:pPr>
        <w:jc w:val="center"/>
        <w:rPr>
          <w:b/>
          <w:sz w:val="28"/>
          <w:szCs w:val="28"/>
        </w:rPr>
      </w:pPr>
      <w:r w:rsidRPr="009C09A5">
        <w:rPr>
          <w:b/>
          <w:sz w:val="28"/>
          <w:szCs w:val="28"/>
        </w:rPr>
        <w:t>МУНИЦИПАЛЬНОЕ ОБРАЗОВАНИЕ</w:t>
      </w:r>
    </w:p>
    <w:p w:rsidR="002D4BD4" w:rsidRPr="009C09A5" w:rsidRDefault="002D4BD4" w:rsidP="002D4BD4">
      <w:pPr>
        <w:jc w:val="center"/>
        <w:rPr>
          <w:b/>
          <w:sz w:val="28"/>
          <w:szCs w:val="28"/>
        </w:rPr>
      </w:pPr>
      <w:r w:rsidRPr="009C09A5">
        <w:rPr>
          <w:b/>
          <w:sz w:val="28"/>
          <w:szCs w:val="28"/>
        </w:rPr>
        <w:t>«КОНОШСКИЙ МУНИЦИПАЛЬНЫЙ РАЙОН»</w:t>
      </w:r>
    </w:p>
    <w:p w:rsidR="002D4BD4" w:rsidRPr="009C09A5" w:rsidRDefault="002D4BD4" w:rsidP="002D4BD4">
      <w:pPr>
        <w:jc w:val="center"/>
        <w:rPr>
          <w:b/>
          <w:sz w:val="28"/>
          <w:szCs w:val="28"/>
        </w:rPr>
      </w:pPr>
    </w:p>
    <w:p w:rsidR="002D4BD4" w:rsidRPr="009C09A5" w:rsidRDefault="002D4BD4" w:rsidP="002D4BD4">
      <w:pPr>
        <w:jc w:val="center"/>
        <w:rPr>
          <w:b/>
          <w:sz w:val="28"/>
          <w:szCs w:val="28"/>
        </w:rPr>
      </w:pPr>
      <w:r w:rsidRPr="009C09A5">
        <w:rPr>
          <w:b/>
          <w:sz w:val="28"/>
          <w:szCs w:val="28"/>
        </w:rPr>
        <w:t>МУНИЦИПАЛЬНЫЙ СОВЕТ</w:t>
      </w:r>
    </w:p>
    <w:p w:rsidR="002D4BD4" w:rsidRPr="005857BC" w:rsidRDefault="002D4BD4" w:rsidP="002D4BD4">
      <w:pPr>
        <w:jc w:val="center"/>
      </w:pPr>
      <w:r w:rsidRPr="005857BC">
        <w:t>пятого  созыва</w:t>
      </w:r>
    </w:p>
    <w:p w:rsidR="002D4BD4" w:rsidRPr="005857BC" w:rsidRDefault="002D4BD4" w:rsidP="002D4BD4">
      <w:pPr>
        <w:jc w:val="center"/>
        <w:rPr>
          <w:b/>
        </w:rPr>
      </w:pPr>
    </w:p>
    <w:p w:rsidR="002D4BD4" w:rsidRPr="009C09A5" w:rsidRDefault="002D4BD4" w:rsidP="002D4BD4">
      <w:pPr>
        <w:jc w:val="center"/>
        <w:rPr>
          <w:b/>
          <w:sz w:val="28"/>
          <w:szCs w:val="28"/>
        </w:rPr>
      </w:pPr>
      <w:r w:rsidRPr="009C09A5">
        <w:rPr>
          <w:b/>
          <w:sz w:val="28"/>
          <w:szCs w:val="28"/>
        </w:rPr>
        <w:t xml:space="preserve"> </w:t>
      </w:r>
      <w:proofErr w:type="gramStart"/>
      <w:r w:rsidRPr="009C09A5">
        <w:rPr>
          <w:b/>
          <w:sz w:val="28"/>
          <w:szCs w:val="28"/>
        </w:rPr>
        <w:t>Р</w:t>
      </w:r>
      <w:proofErr w:type="gramEnd"/>
      <w:r w:rsidRPr="009C09A5">
        <w:rPr>
          <w:b/>
          <w:sz w:val="28"/>
          <w:szCs w:val="28"/>
        </w:rPr>
        <w:t xml:space="preserve"> Е Ш Е Н И Е</w:t>
      </w:r>
    </w:p>
    <w:p w:rsidR="002D4BD4" w:rsidRPr="005857BC" w:rsidRDefault="002D4BD4" w:rsidP="002D4BD4">
      <w:pPr>
        <w:jc w:val="center"/>
      </w:pPr>
      <w:r w:rsidRPr="005857BC">
        <w:t>тридцать  седьмой сессии</w:t>
      </w:r>
    </w:p>
    <w:p w:rsidR="002D4BD4" w:rsidRDefault="002D4BD4" w:rsidP="002D4BD4">
      <w:pPr>
        <w:jc w:val="center"/>
      </w:pPr>
    </w:p>
    <w:p w:rsidR="009C09A5" w:rsidRPr="005857BC" w:rsidRDefault="009C09A5" w:rsidP="002D4BD4">
      <w:pPr>
        <w:jc w:val="center"/>
      </w:pPr>
    </w:p>
    <w:p w:rsidR="002D4BD4" w:rsidRPr="005857BC" w:rsidRDefault="002D4BD4" w:rsidP="002D4BD4">
      <w:r w:rsidRPr="005857BC">
        <w:t xml:space="preserve">от 26 октября  2016 года                                                       </w:t>
      </w:r>
      <w:r w:rsidR="009C09A5">
        <w:t xml:space="preserve">                                       </w:t>
      </w:r>
      <w:r w:rsidRPr="005857BC">
        <w:t xml:space="preserve">    №  </w:t>
      </w:r>
      <w:r w:rsidR="009C09A5">
        <w:t>292</w:t>
      </w:r>
    </w:p>
    <w:p w:rsidR="002D4BD4" w:rsidRPr="005857BC" w:rsidRDefault="002D4BD4" w:rsidP="002D4BD4">
      <w:pPr>
        <w:tabs>
          <w:tab w:val="left" w:pos="1995"/>
          <w:tab w:val="left" w:pos="7230"/>
        </w:tabs>
        <w:jc w:val="center"/>
      </w:pPr>
      <w:r w:rsidRPr="005857BC">
        <w:t>п</w:t>
      </w:r>
      <w:proofErr w:type="gramStart"/>
      <w:r w:rsidRPr="005857BC">
        <w:t>.К</w:t>
      </w:r>
      <w:proofErr w:type="gramEnd"/>
      <w:r w:rsidRPr="005857BC">
        <w:t>оноша Архангельской области</w:t>
      </w:r>
    </w:p>
    <w:p w:rsidR="002D4BD4" w:rsidRDefault="002D4BD4" w:rsidP="002D4BD4">
      <w:pPr>
        <w:tabs>
          <w:tab w:val="left" w:pos="1995"/>
          <w:tab w:val="left" w:pos="7230"/>
        </w:tabs>
        <w:jc w:val="center"/>
      </w:pPr>
    </w:p>
    <w:p w:rsidR="009C09A5" w:rsidRPr="005857BC" w:rsidRDefault="009C09A5" w:rsidP="002D4BD4">
      <w:pPr>
        <w:tabs>
          <w:tab w:val="left" w:pos="1995"/>
          <w:tab w:val="left" w:pos="7230"/>
        </w:tabs>
        <w:jc w:val="center"/>
      </w:pPr>
    </w:p>
    <w:p w:rsidR="009C09A5" w:rsidRPr="009C09A5" w:rsidRDefault="002D4BD4" w:rsidP="002D4BD4">
      <w:pPr>
        <w:pStyle w:val="Style2"/>
        <w:widowControl/>
        <w:spacing w:line="240" w:lineRule="auto"/>
        <w:ind w:right="-3"/>
        <w:rPr>
          <w:rStyle w:val="FontStyle19"/>
          <w:sz w:val="28"/>
          <w:szCs w:val="28"/>
        </w:rPr>
      </w:pPr>
      <w:r w:rsidRPr="009C09A5">
        <w:rPr>
          <w:rStyle w:val="FontStyle19"/>
          <w:sz w:val="28"/>
          <w:szCs w:val="28"/>
        </w:rPr>
        <w:t xml:space="preserve">О внесении изменений в Прогнозный план приватизации </w:t>
      </w:r>
    </w:p>
    <w:p w:rsidR="002D4BD4" w:rsidRPr="009C09A5" w:rsidRDefault="002D4BD4" w:rsidP="002D4BD4">
      <w:pPr>
        <w:pStyle w:val="Style2"/>
        <w:widowControl/>
        <w:spacing w:line="240" w:lineRule="auto"/>
        <w:ind w:right="-3"/>
        <w:rPr>
          <w:rStyle w:val="FontStyle19"/>
          <w:sz w:val="28"/>
          <w:szCs w:val="28"/>
        </w:rPr>
      </w:pPr>
      <w:r w:rsidRPr="009C09A5">
        <w:rPr>
          <w:rStyle w:val="FontStyle19"/>
          <w:sz w:val="28"/>
          <w:szCs w:val="28"/>
        </w:rPr>
        <w:t>муниципального имущества на 2016 год</w:t>
      </w:r>
    </w:p>
    <w:p w:rsidR="009C09A5" w:rsidRPr="009C09A5" w:rsidRDefault="009C09A5" w:rsidP="002D4BD4">
      <w:pPr>
        <w:pStyle w:val="Style2"/>
        <w:widowControl/>
        <w:spacing w:line="240" w:lineRule="auto"/>
        <w:ind w:right="-3"/>
        <w:rPr>
          <w:rStyle w:val="FontStyle19"/>
          <w:sz w:val="28"/>
          <w:szCs w:val="28"/>
        </w:rPr>
      </w:pPr>
    </w:p>
    <w:p w:rsidR="009C09A5" w:rsidRPr="009C09A5" w:rsidRDefault="009C09A5" w:rsidP="002D4BD4">
      <w:pPr>
        <w:pStyle w:val="Style2"/>
        <w:widowControl/>
        <w:spacing w:line="240" w:lineRule="auto"/>
        <w:ind w:right="-3"/>
        <w:rPr>
          <w:rStyle w:val="FontStyle19"/>
          <w:sz w:val="28"/>
          <w:szCs w:val="28"/>
        </w:rPr>
      </w:pPr>
    </w:p>
    <w:p w:rsidR="002D4BD4" w:rsidRPr="009C09A5" w:rsidRDefault="002D4BD4" w:rsidP="002D4BD4">
      <w:pPr>
        <w:pStyle w:val="Style10"/>
        <w:widowControl/>
        <w:spacing w:line="240" w:lineRule="auto"/>
        <w:rPr>
          <w:rStyle w:val="FontStyle20"/>
          <w:sz w:val="28"/>
          <w:szCs w:val="28"/>
        </w:rPr>
      </w:pPr>
      <w:proofErr w:type="gramStart"/>
      <w:r w:rsidRPr="009C09A5">
        <w:rPr>
          <w:rStyle w:val="FontStyle20"/>
          <w:sz w:val="28"/>
          <w:szCs w:val="28"/>
        </w:rPr>
        <w:t xml:space="preserve">В соответствии с Федеральными законами «Об общих принципах организации местного самоуправления в Российской Федерации» от 06.10.2003 года № 131-ФЗ, «О приватизации государственного и муниципального имущества» </w:t>
      </w:r>
      <w:r w:rsidRPr="009C09A5">
        <w:rPr>
          <w:color w:val="000000"/>
          <w:sz w:val="28"/>
          <w:szCs w:val="28"/>
          <w:shd w:val="clear" w:color="auto" w:fill="FFFFFF"/>
        </w:rPr>
        <w:t>21.12.2001</w:t>
      </w:r>
      <w:r w:rsidRPr="009C09A5">
        <w:rPr>
          <w:rStyle w:val="nobr"/>
          <w:color w:val="000000"/>
          <w:sz w:val="28"/>
          <w:szCs w:val="28"/>
          <w:shd w:val="clear" w:color="auto" w:fill="FFFFFF"/>
        </w:rPr>
        <w:t> </w:t>
      </w:r>
      <w:r w:rsidRPr="009C09A5">
        <w:rPr>
          <w:color w:val="000000"/>
          <w:sz w:val="28"/>
          <w:szCs w:val="28"/>
          <w:shd w:val="clear" w:color="auto" w:fill="FFFFFF"/>
        </w:rPr>
        <w:t>года N</w:t>
      </w:r>
      <w:r w:rsidRPr="009C09A5">
        <w:rPr>
          <w:rStyle w:val="nobr"/>
          <w:color w:val="000000"/>
          <w:sz w:val="28"/>
          <w:szCs w:val="28"/>
          <w:shd w:val="clear" w:color="auto" w:fill="FFFFFF"/>
        </w:rPr>
        <w:t> </w:t>
      </w:r>
      <w:r w:rsidRPr="009C09A5">
        <w:rPr>
          <w:color w:val="000000"/>
          <w:sz w:val="28"/>
          <w:szCs w:val="28"/>
          <w:shd w:val="clear" w:color="auto" w:fill="FFFFFF"/>
        </w:rPr>
        <w:t>178-ФЗ</w:t>
      </w:r>
      <w:r w:rsidRPr="009C09A5">
        <w:rPr>
          <w:rStyle w:val="FontStyle20"/>
          <w:sz w:val="28"/>
          <w:szCs w:val="28"/>
        </w:rPr>
        <w:t>, Положением о порядке управления и распоряжения имуществом, находящимся в муниципальной собственности МО «Коношский муниципальный район», утвержденным решением Муниципального Совета МО «Коношский муниципальный район» от 26.06.2007 года № 317,</w:t>
      </w:r>
      <w:proofErr w:type="gramEnd"/>
    </w:p>
    <w:p w:rsidR="002D4BD4" w:rsidRPr="009C09A5" w:rsidRDefault="002D4BD4" w:rsidP="002D4BD4">
      <w:pPr>
        <w:jc w:val="center"/>
        <w:rPr>
          <w:rFonts w:eastAsia="Times New Roman"/>
          <w:sz w:val="28"/>
          <w:szCs w:val="28"/>
        </w:rPr>
      </w:pPr>
      <w:r w:rsidRPr="009C09A5">
        <w:rPr>
          <w:rFonts w:eastAsia="Times New Roman"/>
          <w:sz w:val="28"/>
          <w:szCs w:val="28"/>
        </w:rPr>
        <w:t xml:space="preserve">Муниципальный Совет  </w:t>
      </w:r>
      <w:r w:rsidRPr="009C09A5">
        <w:rPr>
          <w:rFonts w:eastAsia="Times New Roman"/>
          <w:b/>
          <w:sz w:val="28"/>
          <w:szCs w:val="28"/>
        </w:rPr>
        <w:t>РЕШАЕТ:</w:t>
      </w:r>
    </w:p>
    <w:p w:rsidR="002D4BD4" w:rsidRPr="009C09A5" w:rsidRDefault="002D4BD4" w:rsidP="002D4BD4">
      <w:pPr>
        <w:pStyle w:val="Style10"/>
        <w:widowControl/>
        <w:spacing w:line="240" w:lineRule="auto"/>
        <w:ind w:firstLine="725"/>
        <w:rPr>
          <w:sz w:val="28"/>
          <w:szCs w:val="28"/>
        </w:rPr>
      </w:pPr>
    </w:p>
    <w:p w:rsidR="002D4BD4" w:rsidRPr="009C09A5" w:rsidRDefault="002D4BD4" w:rsidP="002D4BD4">
      <w:pPr>
        <w:pStyle w:val="Style10"/>
        <w:widowControl/>
        <w:spacing w:line="240" w:lineRule="auto"/>
        <w:ind w:firstLine="725"/>
        <w:rPr>
          <w:rStyle w:val="FontStyle20"/>
          <w:sz w:val="28"/>
          <w:szCs w:val="28"/>
        </w:rPr>
      </w:pPr>
      <w:r w:rsidRPr="009C09A5">
        <w:rPr>
          <w:rStyle w:val="FontStyle20"/>
          <w:sz w:val="28"/>
          <w:szCs w:val="28"/>
        </w:rPr>
        <w:t>1.Включить в Прогнозный план приватизации муниципального имущества на 2016 год, следующие объекты:</w:t>
      </w:r>
    </w:p>
    <w:p w:rsidR="002D4BD4" w:rsidRPr="009C09A5" w:rsidRDefault="002D4BD4" w:rsidP="002D4BD4">
      <w:pPr>
        <w:pStyle w:val="Style11"/>
        <w:widowControl/>
        <w:numPr>
          <w:ilvl w:val="0"/>
          <w:numId w:val="1"/>
        </w:numPr>
        <w:tabs>
          <w:tab w:val="left" w:pos="917"/>
        </w:tabs>
        <w:spacing w:line="240" w:lineRule="auto"/>
        <w:jc w:val="both"/>
        <w:rPr>
          <w:rStyle w:val="FontStyle20"/>
          <w:sz w:val="28"/>
          <w:szCs w:val="28"/>
        </w:rPr>
      </w:pPr>
      <w:r w:rsidRPr="009C09A5">
        <w:rPr>
          <w:rStyle w:val="FontStyle20"/>
          <w:sz w:val="28"/>
          <w:szCs w:val="28"/>
        </w:rPr>
        <w:t xml:space="preserve">здание фермы, расположенное по адресу: Архангельская область, Коношский  муниципальный  район,  МО «Подюжское»,  д. Николаевка, </w:t>
      </w:r>
    </w:p>
    <w:p w:rsidR="002D4BD4" w:rsidRPr="009C09A5" w:rsidRDefault="002D4BD4" w:rsidP="002D4BD4">
      <w:pPr>
        <w:pStyle w:val="Style11"/>
        <w:widowControl/>
        <w:tabs>
          <w:tab w:val="left" w:pos="917"/>
        </w:tabs>
        <w:spacing w:line="240" w:lineRule="auto"/>
        <w:ind w:firstLine="0"/>
        <w:jc w:val="both"/>
        <w:rPr>
          <w:rStyle w:val="FontStyle20"/>
          <w:sz w:val="28"/>
          <w:szCs w:val="28"/>
        </w:rPr>
      </w:pPr>
      <w:r w:rsidRPr="009C09A5">
        <w:rPr>
          <w:rStyle w:val="FontStyle20"/>
          <w:sz w:val="28"/>
          <w:szCs w:val="28"/>
        </w:rPr>
        <w:t xml:space="preserve">ул. </w:t>
      </w:r>
      <w:proofErr w:type="gramStart"/>
      <w:r w:rsidRPr="009C09A5">
        <w:rPr>
          <w:rStyle w:val="FontStyle20"/>
          <w:sz w:val="28"/>
          <w:szCs w:val="28"/>
        </w:rPr>
        <w:t>Зеленая</w:t>
      </w:r>
      <w:proofErr w:type="gramEnd"/>
      <w:r w:rsidRPr="009C09A5">
        <w:rPr>
          <w:rStyle w:val="FontStyle20"/>
          <w:sz w:val="28"/>
          <w:szCs w:val="28"/>
        </w:rPr>
        <w:t>, дом 14, с земельным участком;</w:t>
      </w:r>
    </w:p>
    <w:p w:rsidR="002D4BD4" w:rsidRPr="009C09A5" w:rsidRDefault="002D4BD4" w:rsidP="002D4BD4">
      <w:pPr>
        <w:pStyle w:val="Style11"/>
        <w:widowControl/>
        <w:numPr>
          <w:ilvl w:val="0"/>
          <w:numId w:val="1"/>
        </w:numPr>
        <w:tabs>
          <w:tab w:val="left" w:pos="917"/>
        </w:tabs>
        <w:spacing w:line="240" w:lineRule="auto"/>
        <w:jc w:val="both"/>
        <w:rPr>
          <w:rStyle w:val="FontStyle20"/>
          <w:sz w:val="28"/>
          <w:szCs w:val="28"/>
        </w:rPr>
      </w:pPr>
      <w:r w:rsidRPr="009C09A5">
        <w:rPr>
          <w:rStyle w:val="FontStyle20"/>
          <w:sz w:val="28"/>
          <w:szCs w:val="28"/>
        </w:rPr>
        <w:t xml:space="preserve">здание гаража, расположенное по адресу: Архангельская область, Коношский  муниципальный  район,  МО «Подюжское»,  д. Николаевка, </w:t>
      </w:r>
    </w:p>
    <w:p w:rsidR="002D4BD4" w:rsidRPr="009C09A5" w:rsidRDefault="002D4BD4" w:rsidP="002D4BD4">
      <w:pPr>
        <w:pStyle w:val="Style11"/>
        <w:widowControl/>
        <w:tabs>
          <w:tab w:val="left" w:pos="917"/>
        </w:tabs>
        <w:spacing w:line="240" w:lineRule="auto"/>
        <w:ind w:firstLine="0"/>
        <w:jc w:val="both"/>
        <w:rPr>
          <w:rStyle w:val="FontStyle20"/>
          <w:sz w:val="28"/>
          <w:szCs w:val="28"/>
        </w:rPr>
      </w:pPr>
      <w:r w:rsidRPr="009C09A5">
        <w:rPr>
          <w:rStyle w:val="FontStyle20"/>
          <w:sz w:val="28"/>
          <w:szCs w:val="28"/>
        </w:rPr>
        <w:t xml:space="preserve">ул. </w:t>
      </w:r>
      <w:proofErr w:type="gramStart"/>
      <w:r w:rsidRPr="009C09A5">
        <w:rPr>
          <w:rStyle w:val="FontStyle20"/>
          <w:sz w:val="28"/>
          <w:szCs w:val="28"/>
        </w:rPr>
        <w:t>Зеленая</w:t>
      </w:r>
      <w:proofErr w:type="gramEnd"/>
      <w:r w:rsidRPr="009C09A5">
        <w:rPr>
          <w:rStyle w:val="FontStyle20"/>
          <w:sz w:val="28"/>
          <w:szCs w:val="28"/>
        </w:rPr>
        <w:t>, дом 14, строение 2, с земельным участком;</w:t>
      </w:r>
    </w:p>
    <w:p w:rsidR="002D4BD4" w:rsidRPr="009C09A5" w:rsidRDefault="002D4BD4" w:rsidP="002D4BD4">
      <w:pPr>
        <w:pStyle w:val="Style11"/>
        <w:widowControl/>
        <w:numPr>
          <w:ilvl w:val="0"/>
          <w:numId w:val="1"/>
        </w:numPr>
        <w:tabs>
          <w:tab w:val="left" w:pos="917"/>
        </w:tabs>
        <w:spacing w:line="240" w:lineRule="auto"/>
        <w:jc w:val="both"/>
        <w:rPr>
          <w:rStyle w:val="FontStyle20"/>
          <w:sz w:val="28"/>
          <w:szCs w:val="28"/>
        </w:rPr>
      </w:pPr>
      <w:r w:rsidRPr="009C09A5">
        <w:rPr>
          <w:rStyle w:val="FontStyle20"/>
          <w:sz w:val="28"/>
          <w:szCs w:val="28"/>
        </w:rPr>
        <w:t xml:space="preserve">здание гаража, расположенное по адресу: Архангельская область, Коношский  муниципальный  район,  МО «Подюжское»,  д. Николаевка, </w:t>
      </w:r>
    </w:p>
    <w:p w:rsidR="002D4BD4" w:rsidRPr="009C09A5" w:rsidRDefault="002D4BD4" w:rsidP="002D4BD4">
      <w:pPr>
        <w:pStyle w:val="Style11"/>
        <w:widowControl/>
        <w:tabs>
          <w:tab w:val="left" w:pos="917"/>
        </w:tabs>
        <w:spacing w:line="240" w:lineRule="auto"/>
        <w:ind w:firstLine="0"/>
        <w:jc w:val="both"/>
        <w:rPr>
          <w:rStyle w:val="FontStyle20"/>
          <w:sz w:val="28"/>
          <w:szCs w:val="28"/>
        </w:rPr>
      </w:pPr>
      <w:r w:rsidRPr="009C09A5">
        <w:rPr>
          <w:rStyle w:val="FontStyle20"/>
          <w:sz w:val="28"/>
          <w:szCs w:val="28"/>
        </w:rPr>
        <w:t xml:space="preserve">ул. </w:t>
      </w:r>
      <w:proofErr w:type="gramStart"/>
      <w:r w:rsidRPr="009C09A5">
        <w:rPr>
          <w:rStyle w:val="FontStyle20"/>
          <w:sz w:val="28"/>
          <w:szCs w:val="28"/>
        </w:rPr>
        <w:t>Зеленая</w:t>
      </w:r>
      <w:proofErr w:type="gramEnd"/>
      <w:r w:rsidRPr="009C09A5">
        <w:rPr>
          <w:rStyle w:val="FontStyle20"/>
          <w:sz w:val="28"/>
          <w:szCs w:val="28"/>
        </w:rPr>
        <w:t>, дом 14, строение 3 с земельным участком;</w:t>
      </w:r>
    </w:p>
    <w:p w:rsidR="002D4BD4" w:rsidRPr="009C09A5" w:rsidRDefault="002D4BD4" w:rsidP="002D4BD4">
      <w:pPr>
        <w:pStyle w:val="Style11"/>
        <w:widowControl/>
        <w:numPr>
          <w:ilvl w:val="0"/>
          <w:numId w:val="1"/>
        </w:numPr>
        <w:tabs>
          <w:tab w:val="left" w:pos="917"/>
        </w:tabs>
        <w:spacing w:line="240" w:lineRule="auto"/>
        <w:jc w:val="both"/>
        <w:rPr>
          <w:rStyle w:val="FontStyle20"/>
          <w:sz w:val="28"/>
          <w:szCs w:val="28"/>
        </w:rPr>
      </w:pPr>
      <w:r w:rsidRPr="009C09A5">
        <w:rPr>
          <w:rStyle w:val="FontStyle20"/>
          <w:sz w:val="28"/>
          <w:szCs w:val="28"/>
        </w:rPr>
        <w:t xml:space="preserve">здание склада, расположенное по адресу: Архангельская область, Коношский  муниципальный  район,  МО «Подюжское»,  д. Николаевка, </w:t>
      </w:r>
    </w:p>
    <w:p w:rsidR="002D4BD4" w:rsidRPr="009C09A5" w:rsidRDefault="002D4BD4" w:rsidP="002D4BD4">
      <w:pPr>
        <w:pStyle w:val="Style11"/>
        <w:widowControl/>
        <w:tabs>
          <w:tab w:val="left" w:pos="917"/>
        </w:tabs>
        <w:spacing w:line="240" w:lineRule="auto"/>
        <w:ind w:firstLine="0"/>
        <w:jc w:val="both"/>
        <w:rPr>
          <w:rStyle w:val="FontStyle20"/>
          <w:sz w:val="28"/>
          <w:szCs w:val="28"/>
        </w:rPr>
      </w:pPr>
      <w:r w:rsidRPr="009C09A5">
        <w:rPr>
          <w:rStyle w:val="FontStyle20"/>
          <w:sz w:val="28"/>
          <w:szCs w:val="28"/>
        </w:rPr>
        <w:t xml:space="preserve">ул. </w:t>
      </w:r>
      <w:proofErr w:type="gramStart"/>
      <w:r w:rsidRPr="009C09A5">
        <w:rPr>
          <w:rStyle w:val="FontStyle20"/>
          <w:sz w:val="28"/>
          <w:szCs w:val="28"/>
        </w:rPr>
        <w:t>Зеленая</w:t>
      </w:r>
      <w:proofErr w:type="gramEnd"/>
      <w:r w:rsidRPr="009C09A5">
        <w:rPr>
          <w:rStyle w:val="FontStyle20"/>
          <w:sz w:val="28"/>
          <w:szCs w:val="28"/>
        </w:rPr>
        <w:t>, дом 14, строение 4, с земельным участком;</w:t>
      </w:r>
    </w:p>
    <w:p w:rsidR="002D4BD4" w:rsidRPr="009C09A5" w:rsidRDefault="002D4BD4" w:rsidP="002D4BD4">
      <w:pPr>
        <w:pStyle w:val="Style11"/>
        <w:widowControl/>
        <w:numPr>
          <w:ilvl w:val="0"/>
          <w:numId w:val="1"/>
        </w:numPr>
        <w:tabs>
          <w:tab w:val="left" w:pos="917"/>
        </w:tabs>
        <w:spacing w:line="240" w:lineRule="auto"/>
        <w:jc w:val="both"/>
        <w:rPr>
          <w:rStyle w:val="FontStyle20"/>
          <w:sz w:val="28"/>
          <w:szCs w:val="28"/>
        </w:rPr>
      </w:pPr>
      <w:r w:rsidRPr="009C09A5">
        <w:rPr>
          <w:rStyle w:val="FontStyle20"/>
          <w:sz w:val="28"/>
          <w:szCs w:val="28"/>
        </w:rPr>
        <w:t xml:space="preserve">здание доильно-молочного блока, расположенное по адресу: Архангельская область, Коношский муниципальный район, МО </w:t>
      </w:r>
      <w:r w:rsidRPr="009C09A5">
        <w:rPr>
          <w:rStyle w:val="FontStyle20"/>
          <w:sz w:val="28"/>
          <w:szCs w:val="28"/>
        </w:rPr>
        <w:lastRenderedPageBreak/>
        <w:t>«Подюжское», д. Николаевка, ул. Зеленая, дом 14, строение 9, с земельным участком;</w:t>
      </w:r>
    </w:p>
    <w:p w:rsidR="002D4BD4" w:rsidRPr="009C09A5" w:rsidRDefault="002D4BD4" w:rsidP="002D4BD4">
      <w:pPr>
        <w:pStyle w:val="Style12"/>
        <w:widowControl/>
        <w:spacing w:line="240" w:lineRule="auto"/>
        <w:ind w:firstLine="709"/>
        <w:jc w:val="both"/>
        <w:rPr>
          <w:rStyle w:val="FontStyle20"/>
          <w:sz w:val="28"/>
          <w:szCs w:val="28"/>
        </w:rPr>
      </w:pPr>
      <w:r w:rsidRPr="009C09A5">
        <w:rPr>
          <w:rStyle w:val="FontStyle20"/>
          <w:sz w:val="28"/>
          <w:szCs w:val="28"/>
        </w:rPr>
        <w:t>- автомобиль УАЗ-31519, 2001 года выпуска, модель № двигателя УМЗ-421800 № 10908835, кузов № 10025558.</w:t>
      </w:r>
    </w:p>
    <w:p w:rsidR="002D4BD4" w:rsidRPr="009C09A5" w:rsidRDefault="002D4BD4" w:rsidP="002D4BD4">
      <w:pPr>
        <w:pStyle w:val="Style10"/>
        <w:widowControl/>
        <w:spacing w:line="240" w:lineRule="auto"/>
        <w:ind w:left="778" w:firstLine="0"/>
        <w:rPr>
          <w:rStyle w:val="FontStyle20"/>
          <w:sz w:val="28"/>
          <w:szCs w:val="28"/>
        </w:rPr>
      </w:pPr>
      <w:r w:rsidRPr="009C09A5">
        <w:rPr>
          <w:rStyle w:val="FontStyle20"/>
          <w:sz w:val="28"/>
          <w:szCs w:val="28"/>
        </w:rPr>
        <w:t>2. Настоящее решение вступает в силу с момента его подписания.</w:t>
      </w:r>
    </w:p>
    <w:p w:rsidR="002D4BD4" w:rsidRDefault="002D4BD4" w:rsidP="002D4BD4">
      <w:pPr>
        <w:rPr>
          <w:b/>
          <w:sz w:val="28"/>
          <w:szCs w:val="28"/>
        </w:rPr>
      </w:pPr>
    </w:p>
    <w:p w:rsidR="009C09A5" w:rsidRPr="009C09A5" w:rsidRDefault="009C09A5" w:rsidP="002D4BD4">
      <w:pPr>
        <w:rPr>
          <w:b/>
          <w:sz w:val="28"/>
          <w:szCs w:val="28"/>
        </w:rPr>
      </w:pPr>
    </w:p>
    <w:p w:rsidR="002D4BD4" w:rsidRPr="009C09A5" w:rsidRDefault="002D4BD4" w:rsidP="002D4BD4">
      <w:pPr>
        <w:rPr>
          <w:b/>
          <w:sz w:val="28"/>
          <w:szCs w:val="28"/>
        </w:rPr>
      </w:pPr>
      <w:r w:rsidRPr="009C09A5">
        <w:rPr>
          <w:b/>
          <w:sz w:val="28"/>
          <w:szCs w:val="28"/>
        </w:rPr>
        <w:t xml:space="preserve">       </w:t>
      </w:r>
      <w:r w:rsidR="009C09A5">
        <w:rPr>
          <w:b/>
          <w:sz w:val="28"/>
          <w:szCs w:val="28"/>
        </w:rPr>
        <w:t xml:space="preserve">  </w:t>
      </w:r>
      <w:r w:rsidRPr="009C09A5">
        <w:rPr>
          <w:b/>
          <w:sz w:val="28"/>
          <w:szCs w:val="28"/>
        </w:rPr>
        <w:t xml:space="preserve"> Глава</w:t>
      </w:r>
    </w:p>
    <w:p w:rsidR="002D4BD4" w:rsidRPr="009C09A5" w:rsidRDefault="002D4BD4" w:rsidP="002D4BD4">
      <w:pPr>
        <w:rPr>
          <w:b/>
          <w:sz w:val="28"/>
          <w:szCs w:val="28"/>
        </w:rPr>
      </w:pPr>
      <w:r w:rsidRPr="009C09A5">
        <w:rPr>
          <w:b/>
          <w:sz w:val="28"/>
          <w:szCs w:val="28"/>
        </w:rPr>
        <w:t xml:space="preserve">муниципального образования                                                   О.Г.Реутов </w:t>
      </w:r>
    </w:p>
    <w:p w:rsidR="002D4BD4" w:rsidRDefault="002D4BD4" w:rsidP="002D4BD4">
      <w:pPr>
        <w:rPr>
          <w:b/>
          <w:sz w:val="28"/>
          <w:szCs w:val="28"/>
        </w:rPr>
      </w:pPr>
    </w:p>
    <w:p w:rsidR="009C09A5" w:rsidRPr="009C09A5" w:rsidRDefault="009C09A5" w:rsidP="002D4BD4">
      <w:pPr>
        <w:rPr>
          <w:b/>
          <w:sz w:val="28"/>
          <w:szCs w:val="28"/>
        </w:rPr>
      </w:pPr>
    </w:p>
    <w:p w:rsidR="002D4BD4" w:rsidRPr="009C09A5" w:rsidRDefault="002D4BD4" w:rsidP="002D4BD4">
      <w:pPr>
        <w:rPr>
          <w:b/>
          <w:sz w:val="28"/>
          <w:szCs w:val="28"/>
        </w:rPr>
      </w:pPr>
      <w:r w:rsidRPr="009C09A5">
        <w:rPr>
          <w:b/>
          <w:sz w:val="28"/>
          <w:szCs w:val="28"/>
        </w:rPr>
        <w:t xml:space="preserve">      </w:t>
      </w:r>
      <w:r w:rsidR="009C09A5">
        <w:rPr>
          <w:b/>
          <w:sz w:val="28"/>
          <w:szCs w:val="28"/>
        </w:rPr>
        <w:t xml:space="preserve">   </w:t>
      </w:r>
      <w:r w:rsidRPr="009C09A5">
        <w:rPr>
          <w:b/>
          <w:sz w:val="28"/>
          <w:szCs w:val="28"/>
        </w:rPr>
        <w:t xml:space="preserve"> Председатель</w:t>
      </w:r>
    </w:p>
    <w:p w:rsidR="004073BD" w:rsidRPr="009C09A5" w:rsidRDefault="002D4BD4">
      <w:pPr>
        <w:rPr>
          <w:sz w:val="28"/>
          <w:szCs w:val="28"/>
        </w:rPr>
      </w:pPr>
      <w:r w:rsidRPr="009C09A5">
        <w:rPr>
          <w:b/>
          <w:sz w:val="28"/>
          <w:szCs w:val="28"/>
        </w:rPr>
        <w:t xml:space="preserve">Муниципального Совета                                       </w:t>
      </w:r>
      <w:r w:rsidR="009C09A5">
        <w:rPr>
          <w:b/>
          <w:sz w:val="28"/>
          <w:szCs w:val="28"/>
        </w:rPr>
        <w:t xml:space="preserve">    </w:t>
      </w:r>
      <w:r w:rsidRPr="009C09A5">
        <w:rPr>
          <w:b/>
          <w:sz w:val="28"/>
          <w:szCs w:val="28"/>
        </w:rPr>
        <w:t xml:space="preserve">                А.А. Леушкин</w:t>
      </w:r>
    </w:p>
    <w:sectPr w:rsidR="004073BD" w:rsidRPr="009C09A5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2021906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D4BD4"/>
    <w:rsid w:val="00042E27"/>
    <w:rsid w:val="00047209"/>
    <w:rsid w:val="000557C3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C5B94"/>
    <w:rsid w:val="002D4BD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BD5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6979"/>
    <w:rsid w:val="00963CDD"/>
    <w:rsid w:val="00985D11"/>
    <w:rsid w:val="00986AA7"/>
    <w:rsid w:val="00997749"/>
    <w:rsid w:val="009A3DF5"/>
    <w:rsid w:val="009B5614"/>
    <w:rsid w:val="009C09A5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07E07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B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2D4BD4"/>
    <w:pPr>
      <w:spacing w:line="254" w:lineRule="exact"/>
      <w:jc w:val="center"/>
    </w:pPr>
  </w:style>
  <w:style w:type="paragraph" w:customStyle="1" w:styleId="Style10">
    <w:name w:val="Style10"/>
    <w:basedOn w:val="a"/>
    <w:uiPriority w:val="99"/>
    <w:rsid w:val="002D4BD4"/>
    <w:pPr>
      <w:spacing w:line="254" w:lineRule="exact"/>
      <w:ind w:firstLine="691"/>
      <w:jc w:val="both"/>
    </w:pPr>
  </w:style>
  <w:style w:type="paragraph" w:customStyle="1" w:styleId="Style11">
    <w:name w:val="Style11"/>
    <w:basedOn w:val="a"/>
    <w:uiPriority w:val="99"/>
    <w:rsid w:val="002D4BD4"/>
    <w:pPr>
      <w:spacing w:line="257" w:lineRule="exact"/>
      <w:ind w:firstLine="701"/>
    </w:pPr>
  </w:style>
  <w:style w:type="paragraph" w:customStyle="1" w:styleId="Style12">
    <w:name w:val="Style12"/>
    <w:basedOn w:val="a"/>
    <w:uiPriority w:val="99"/>
    <w:rsid w:val="002D4BD4"/>
    <w:pPr>
      <w:spacing w:line="254" w:lineRule="exact"/>
      <w:ind w:firstLine="1022"/>
    </w:pPr>
  </w:style>
  <w:style w:type="character" w:customStyle="1" w:styleId="FontStyle19">
    <w:name w:val="Font Style19"/>
    <w:basedOn w:val="a0"/>
    <w:uiPriority w:val="99"/>
    <w:rsid w:val="002D4BD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20">
    <w:name w:val="Font Style20"/>
    <w:basedOn w:val="a0"/>
    <w:uiPriority w:val="99"/>
    <w:rsid w:val="002D4BD4"/>
    <w:rPr>
      <w:rFonts w:ascii="Times New Roman" w:hAnsi="Times New Roman" w:cs="Times New Roman"/>
      <w:sz w:val="20"/>
      <w:szCs w:val="20"/>
    </w:rPr>
  </w:style>
  <w:style w:type="character" w:customStyle="1" w:styleId="nobr">
    <w:name w:val="nobr"/>
    <w:basedOn w:val="a0"/>
    <w:rsid w:val="002D4BD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4</cp:revision>
  <cp:lastPrinted>2016-10-28T05:18:00Z</cp:lastPrinted>
  <dcterms:created xsi:type="dcterms:W3CDTF">2016-10-21T08:14:00Z</dcterms:created>
  <dcterms:modified xsi:type="dcterms:W3CDTF">2016-10-28T05:29:00Z</dcterms:modified>
</cp:coreProperties>
</file>