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E08" w:rsidRPr="004050EE" w:rsidRDefault="00371E08" w:rsidP="00711717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4050EE">
        <w:rPr>
          <w:rFonts w:ascii="Times New Roman" w:hAnsi="Times New Roman" w:cs="Times New Roman"/>
          <w:sz w:val="24"/>
          <w:szCs w:val="24"/>
        </w:rPr>
        <w:t>УТВЕРЖДЕНО</w:t>
      </w:r>
    </w:p>
    <w:p w:rsidR="00371E08" w:rsidRPr="004050EE" w:rsidRDefault="00371E08" w:rsidP="00711717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050EE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4050E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71E08" w:rsidRPr="004050EE" w:rsidRDefault="00371E08" w:rsidP="00711717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050E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050EE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371E08" w:rsidRPr="004050EE" w:rsidRDefault="00371E08" w:rsidP="00711717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4050EE">
        <w:rPr>
          <w:rFonts w:ascii="Times New Roman" w:hAnsi="Times New Roman" w:cs="Times New Roman"/>
          <w:sz w:val="24"/>
          <w:szCs w:val="24"/>
        </w:rPr>
        <w:t>«Коношский муниципальный район»</w:t>
      </w:r>
    </w:p>
    <w:p w:rsidR="00371E08" w:rsidRPr="004050EE" w:rsidRDefault="00711717" w:rsidP="00711717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</w:t>
      </w:r>
      <w:r w:rsidR="00371E08" w:rsidRPr="004050EE">
        <w:rPr>
          <w:rFonts w:ascii="Times New Roman" w:hAnsi="Times New Roman" w:cs="Times New Roman"/>
          <w:sz w:val="24"/>
          <w:szCs w:val="24"/>
        </w:rPr>
        <w:t xml:space="preserve"> </w:t>
      </w:r>
      <w:r w:rsidRPr="00711717">
        <w:rPr>
          <w:rFonts w:ascii="Times New Roman" w:hAnsi="Times New Roman" w:cs="Times New Roman"/>
          <w:sz w:val="24"/>
          <w:szCs w:val="24"/>
        </w:rPr>
        <w:t>декабря</w:t>
      </w:r>
      <w:r w:rsidR="00371E08" w:rsidRPr="00711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 года № 841</w:t>
      </w:r>
    </w:p>
    <w:p w:rsidR="00371E08" w:rsidRPr="004050EE" w:rsidRDefault="00371E08" w:rsidP="00371E08">
      <w:pPr>
        <w:rPr>
          <w:rFonts w:ascii="Times New Roman" w:hAnsi="Times New Roman" w:cs="Times New Roman"/>
        </w:rPr>
      </w:pPr>
    </w:p>
    <w:p w:rsidR="00371E08" w:rsidRPr="004050EE" w:rsidRDefault="00371E08" w:rsidP="00371E08">
      <w:pPr>
        <w:rPr>
          <w:rFonts w:ascii="Times New Roman" w:hAnsi="Times New Roman" w:cs="Times New Roman"/>
        </w:rPr>
      </w:pPr>
    </w:p>
    <w:p w:rsidR="00371E08" w:rsidRPr="008E43C0" w:rsidRDefault="00371E08" w:rsidP="00371E08">
      <w:pPr>
        <w:spacing w:after="0" w:line="240" w:lineRule="auto"/>
        <w:jc w:val="center"/>
        <w:rPr>
          <w:rStyle w:val="fontstyle01"/>
          <w:sz w:val="28"/>
          <w:szCs w:val="28"/>
        </w:rPr>
      </w:pPr>
      <w:r w:rsidRPr="008E43C0">
        <w:rPr>
          <w:rStyle w:val="fontstyle01"/>
          <w:sz w:val="28"/>
          <w:szCs w:val="28"/>
        </w:rPr>
        <w:t xml:space="preserve">РУКОВОДСТВО </w:t>
      </w:r>
    </w:p>
    <w:p w:rsidR="00371E08" w:rsidRDefault="00371E08" w:rsidP="00371E08">
      <w:pPr>
        <w:spacing w:after="0" w:line="240" w:lineRule="auto"/>
        <w:jc w:val="center"/>
        <w:rPr>
          <w:rStyle w:val="fontstyle01"/>
          <w:sz w:val="28"/>
          <w:szCs w:val="28"/>
        </w:rPr>
      </w:pPr>
      <w:proofErr w:type="gramStart"/>
      <w:r w:rsidRPr="008E43C0">
        <w:rPr>
          <w:rStyle w:val="fontstyle01"/>
          <w:sz w:val="28"/>
          <w:szCs w:val="28"/>
        </w:rPr>
        <w:t>по</w:t>
      </w:r>
      <w:proofErr w:type="gramEnd"/>
      <w:r w:rsidRPr="008E43C0">
        <w:rPr>
          <w:rStyle w:val="fontstyle01"/>
          <w:sz w:val="28"/>
          <w:szCs w:val="28"/>
        </w:rPr>
        <w:t xml:space="preserve"> соблюдению обязательных требований</w:t>
      </w:r>
      <w:r w:rsidRPr="008E43C0">
        <w:rPr>
          <w:rFonts w:ascii="TimesNewRomanPS-BoldMT" w:hAnsi="TimesNewRomanPS-BoldMT"/>
          <w:b/>
          <w:bCs/>
          <w:sz w:val="28"/>
          <w:szCs w:val="28"/>
        </w:rPr>
        <w:t xml:space="preserve"> </w:t>
      </w:r>
      <w:r w:rsidRPr="008E43C0">
        <w:rPr>
          <w:rStyle w:val="fontstyle01"/>
          <w:sz w:val="28"/>
          <w:szCs w:val="28"/>
        </w:rPr>
        <w:t xml:space="preserve">законодательства </w:t>
      </w:r>
    </w:p>
    <w:p w:rsidR="00371E08" w:rsidRPr="008E43C0" w:rsidRDefault="00371E08" w:rsidP="00371E08">
      <w:pPr>
        <w:spacing w:after="0" w:line="240" w:lineRule="auto"/>
        <w:jc w:val="center"/>
        <w:rPr>
          <w:rFonts w:ascii="TimesNewRomanPS-BoldMT" w:hAnsi="TimesNewRomanPS-BoldMT"/>
          <w:b/>
          <w:bCs/>
          <w:sz w:val="28"/>
          <w:szCs w:val="28"/>
        </w:rPr>
      </w:pPr>
      <w:proofErr w:type="gramStart"/>
      <w:r w:rsidRPr="008E43C0">
        <w:rPr>
          <w:rStyle w:val="fontstyle01"/>
          <w:sz w:val="28"/>
          <w:szCs w:val="28"/>
        </w:rPr>
        <w:t>по</w:t>
      </w:r>
      <w:proofErr w:type="gramEnd"/>
      <w:r w:rsidRPr="008E43C0">
        <w:rPr>
          <w:rStyle w:val="fontstyle01"/>
          <w:sz w:val="28"/>
          <w:szCs w:val="28"/>
        </w:rPr>
        <w:t xml:space="preserve"> муниципальному земельному</w:t>
      </w:r>
      <w:r w:rsidRPr="008E43C0">
        <w:rPr>
          <w:rFonts w:ascii="TimesNewRomanPS-BoldMT" w:hAnsi="TimesNewRomanPS-BoldMT"/>
          <w:b/>
          <w:bCs/>
          <w:sz w:val="28"/>
          <w:szCs w:val="28"/>
        </w:rPr>
        <w:t xml:space="preserve"> </w:t>
      </w:r>
      <w:r w:rsidRPr="008E43C0">
        <w:rPr>
          <w:rStyle w:val="fontstyle01"/>
          <w:sz w:val="28"/>
          <w:szCs w:val="28"/>
        </w:rPr>
        <w:t>контролю</w:t>
      </w:r>
      <w:r w:rsidRPr="008E43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71E08" w:rsidRPr="002C5934" w:rsidRDefault="00371E08" w:rsidP="00371E0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2C59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</w:t>
      </w:r>
      <w:proofErr w:type="gramEnd"/>
      <w:r w:rsidRPr="002C59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территории муниципального образования</w:t>
      </w:r>
    </w:p>
    <w:p w:rsidR="00371E08" w:rsidRPr="002C5934" w:rsidRDefault="00371E08" w:rsidP="00371E0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C59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«Коношский муниципальный район»</w:t>
      </w:r>
    </w:p>
    <w:p w:rsidR="00371E08" w:rsidRDefault="00371E08" w:rsidP="00371E08">
      <w:pPr>
        <w:spacing w:after="0" w:line="240" w:lineRule="auto"/>
        <w:jc w:val="center"/>
        <w:rPr>
          <w:rStyle w:val="fontstyle01"/>
          <w:sz w:val="28"/>
          <w:szCs w:val="28"/>
        </w:rPr>
      </w:pPr>
    </w:p>
    <w:p w:rsidR="00711717" w:rsidRPr="008E43C0" w:rsidRDefault="00711717" w:rsidP="00371E08">
      <w:pPr>
        <w:spacing w:after="0" w:line="240" w:lineRule="auto"/>
        <w:jc w:val="center"/>
        <w:rPr>
          <w:rStyle w:val="fontstyle01"/>
          <w:sz w:val="28"/>
          <w:szCs w:val="28"/>
        </w:rPr>
      </w:pPr>
    </w:p>
    <w:p w:rsidR="00371E08" w:rsidRPr="004050EE" w:rsidRDefault="00371E08" w:rsidP="00371E08">
      <w:pPr>
        <w:spacing w:after="0"/>
        <w:ind w:firstLine="567"/>
        <w:jc w:val="both"/>
        <w:rPr>
          <w:rFonts w:ascii="TimesNewRomanPSMT" w:hAnsi="TimesNewRomanPSMT"/>
          <w:sz w:val="28"/>
          <w:szCs w:val="28"/>
        </w:rPr>
      </w:pPr>
      <w:r w:rsidRPr="008E43C0">
        <w:rPr>
          <w:rStyle w:val="fontstyle21"/>
        </w:rPr>
        <w:t>Под муниципальным земельным контролем</w:t>
      </w:r>
      <w:r w:rsidRPr="004050EE">
        <w:rPr>
          <w:rStyle w:val="fontstyle21"/>
        </w:rPr>
        <w:t xml:space="preserve"> понимается деятельность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органов местного самоуправления по контролю за соблюдением органами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государственной власти, органами местного самоуправления, физическими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лицами, юридическими лицами, индивидуальными предпринимателями в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отношении объектов земельных отношений требований законодательства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Российской Федерации, законодательства субъекта Российской Федерации, за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нарушение которых законодательством Российской Федерации,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законодательством субъекта Российской Федерации предусмотрена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административная и иная ответственность. В соответствии с положениями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Земельного кодекса Российской Федерации (далее – Кодекс) земельное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законодательство регулирует отношения по использованию и охране земель в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Российской Федерации как основы жизни и деятельности народов,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проживающих на соответствующей территории (земельные отношения).</w:t>
      </w:r>
    </w:p>
    <w:p w:rsidR="00371E08" w:rsidRPr="004050EE" w:rsidRDefault="00371E08" w:rsidP="00371E08">
      <w:pPr>
        <w:spacing w:after="0"/>
        <w:ind w:firstLine="567"/>
        <w:jc w:val="both"/>
        <w:rPr>
          <w:rFonts w:ascii="TimesNewRomanPSMT" w:hAnsi="TimesNewRomanPSMT"/>
          <w:sz w:val="28"/>
          <w:szCs w:val="28"/>
        </w:rPr>
      </w:pPr>
      <w:r w:rsidRPr="004050EE">
        <w:rPr>
          <w:rStyle w:val="fontstyle21"/>
        </w:rPr>
        <w:t>Имущественные отношения по владению, пользованию и распоряжению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земельными участками, а также по совершению сделок с ними, регулируются</w:t>
      </w:r>
      <w:r w:rsidRPr="004050EE">
        <w:rPr>
          <w:rFonts w:ascii="TimesNewRomanPSMT" w:hAnsi="TimesNewRomanPSMT"/>
          <w:sz w:val="28"/>
          <w:szCs w:val="28"/>
        </w:rPr>
        <w:br/>
      </w:r>
      <w:r w:rsidRPr="004050EE">
        <w:rPr>
          <w:rStyle w:val="fontstyle21"/>
        </w:rPr>
        <w:t>гражданским законодательством, если иное не предусмотрено земельным,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лесным, водным законодательством, законодательством о недрах, об охране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окружающей среды, специальными федеральными законами. Объектами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земельных отношений являются: земля как природный объект и природный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ресурс; земельные участки; части земельных участков. В свою очередь,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земельный участок, как объект права собственности и иных предусмотренных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Кодексом прав на землю, является недвижимой вещью, которая представляет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собой часть земной поверхности и имеет характеристики, позволяющие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определить ее в качестве индивидуально определенной вещи.</w:t>
      </w:r>
    </w:p>
    <w:p w:rsidR="00371E08" w:rsidRPr="004050EE" w:rsidRDefault="00371E08" w:rsidP="00371E08">
      <w:pPr>
        <w:spacing w:after="0"/>
        <w:ind w:firstLine="567"/>
        <w:jc w:val="both"/>
        <w:rPr>
          <w:rFonts w:ascii="TimesNewRomanPSMT" w:hAnsi="TimesNewRomanPSMT"/>
          <w:sz w:val="28"/>
          <w:szCs w:val="28"/>
        </w:rPr>
      </w:pPr>
      <w:r w:rsidRPr="004050EE">
        <w:rPr>
          <w:rStyle w:val="fontstyle21"/>
        </w:rPr>
        <w:t>Государственный кадастровый учет земельных участков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осуществляется в соответствии с Федеральным з</w:t>
      </w:r>
      <w:r w:rsidR="00711717">
        <w:rPr>
          <w:rStyle w:val="fontstyle21"/>
        </w:rPr>
        <w:t xml:space="preserve">аконом от 13 июля 2015 года </w:t>
      </w:r>
      <w:r w:rsidRPr="004050EE">
        <w:rPr>
          <w:rStyle w:val="fontstyle21"/>
        </w:rPr>
        <w:t xml:space="preserve">№ 218-ФЗ </w:t>
      </w:r>
      <w:r w:rsidR="00711717">
        <w:rPr>
          <w:rStyle w:val="fontstyle21"/>
        </w:rPr>
        <w:br/>
      </w:r>
      <w:r w:rsidRPr="004050EE">
        <w:rPr>
          <w:rStyle w:val="fontstyle21"/>
        </w:rPr>
        <w:t>«О государственной регистрации недвижимости». С целью соблюдения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lastRenderedPageBreak/>
        <w:t>действующего законодательства Р</w:t>
      </w:r>
      <w:r w:rsidR="00711717">
        <w:rPr>
          <w:rStyle w:val="fontstyle21"/>
        </w:rPr>
        <w:t xml:space="preserve">оссийской </w:t>
      </w:r>
      <w:r w:rsidRPr="004050EE">
        <w:rPr>
          <w:rStyle w:val="fontstyle21"/>
        </w:rPr>
        <w:t>Ф</w:t>
      </w:r>
      <w:r w:rsidR="00711717">
        <w:rPr>
          <w:rStyle w:val="fontstyle21"/>
        </w:rPr>
        <w:t>едерации</w:t>
      </w:r>
      <w:r w:rsidRPr="004050EE">
        <w:rPr>
          <w:rStyle w:val="fontstyle21"/>
        </w:rPr>
        <w:t xml:space="preserve"> в сфере земельных отношений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юридическим и физическим лицам необходимо знать следующее:</w:t>
      </w:r>
    </w:p>
    <w:p w:rsidR="00371E08" w:rsidRPr="004050EE" w:rsidRDefault="00371E08" w:rsidP="00371E08">
      <w:pPr>
        <w:spacing w:after="0"/>
        <w:ind w:firstLine="567"/>
        <w:jc w:val="both"/>
        <w:rPr>
          <w:rFonts w:ascii="TimesNewRomanPSMT" w:hAnsi="TimesNewRomanPSMT"/>
          <w:sz w:val="28"/>
          <w:szCs w:val="28"/>
        </w:rPr>
      </w:pPr>
      <w:r w:rsidRPr="004050EE">
        <w:rPr>
          <w:rStyle w:val="fontstyle21"/>
        </w:rPr>
        <w:t>1) обязанности правообладателей земельных участков;</w:t>
      </w:r>
    </w:p>
    <w:p w:rsidR="00371E08" w:rsidRPr="004050EE" w:rsidRDefault="00371E08" w:rsidP="00371E08">
      <w:pPr>
        <w:spacing w:after="0"/>
        <w:ind w:firstLine="567"/>
        <w:jc w:val="both"/>
        <w:rPr>
          <w:rFonts w:ascii="TimesNewRomanPSMT" w:hAnsi="TimesNewRomanPSMT"/>
          <w:sz w:val="28"/>
          <w:szCs w:val="28"/>
        </w:rPr>
      </w:pPr>
      <w:r w:rsidRPr="004050EE">
        <w:rPr>
          <w:rStyle w:val="fontstyle21"/>
        </w:rPr>
        <w:t>2) основания возникновения прав на землю;</w:t>
      </w:r>
    </w:p>
    <w:p w:rsidR="00371E08" w:rsidRPr="004050EE" w:rsidRDefault="00371E08" w:rsidP="00371E08">
      <w:pPr>
        <w:spacing w:after="0"/>
        <w:ind w:firstLine="567"/>
        <w:jc w:val="both"/>
        <w:rPr>
          <w:rFonts w:ascii="TimesNewRomanPSMT" w:hAnsi="TimesNewRomanPSMT"/>
          <w:sz w:val="28"/>
          <w:szCs w:val="28"/>
        </w:rPr>
      </w:pPr>
      <w:r w:rsidRPr="004050EE">
        <w:rPr>
          <w:rStyle w:val="fontstyle21"/>
        </w:rPr>
        <w:t>3) обязанности по переоформлению прав на земельные участки;</w:t>
      </w:r>
    </w:p>
    <w:p w:rsidR="00371E08" w:rsidRPr="004050EE" w:rsidRDefault="00371E08" w:rsidP="00371E08">
      <w:pPr>
        <w:spacing w:after="0"/>
        <w:ind w:firstLine="567"/>
        <w:jc w:val="both"/>
        <w:rPr>
          <w:rFonts w:ascii="TimesNewRomanPSMT" w:hAnsi="TimesNewRomanPSMT"/>
          <w:sz w:val="28"/>
          <w:szCs w:val="28"/>
        </w:rPr>
      </w:pPr>
      <w:r w:rsidRPr="004050EE">
        <w:rPr>
          <w:rStyle w:val="fontstyle21"/>
        </w:rPr>
        <w:t>4) принцип платности использования земельных участков;</w:t>
      </w:r>
    </w:p>
    <w:p w:rsidR="00371E08" w:rsidRPr="004050EE" w:rsidRDefault="00371E08" w:rsidP="00371E08">
      <w:pPr>
        <w:spacing w:after="0"/>
        <w:ind w:firstLine="567"/>
        <w:jc w:val="both"/>
        <w:rPr>
          <w:rFonts w:ascii="TimesNewRomanPSMT" w:hAnsi="TimesNewRomanPSMT"/>
          <w:sz w:val="28"/>
          <w:szCs w:val="28"/>
        </w:rPr>
      </w:pPr>
      <w:r w:rsidRPr="004050EE">
        <w:rPr>
          <w:rStyle w:val="fontstyle21"/>
        </w:rPr>
        <w:t>5) соответствие вида разрешенного использования земельного участка</w:t>
      </w:r>
      <w:r w:rsidRPr="004050EE">
        <w:rPr>
          <w:rFonts w:ascii="TimesNewRomanPSMT" w:hAnsi="TimesNewRomanPSMT"/>
          <w:sz w:val="28"/>
          <w:szCs w:val="28"/>
        </w:rPr>
        <w:br/>
      </w:r>
      <w:r w:rsidRPr="004050EE">
        <w:rPr>
          <w:rStyle w:val="fontstyle21"/>
        </w:rPr>
        <w:t>фактическому использованию;</w:t>
      </w:r>
    </w:p>
    <w:p w:rsidR="00371E08" w:rsidRPr="004050EE" w:rsidRDefault="00371E08" w:rsidP="00371E08">
      <w:pPr>
        <w:spacing w:after="0"/>
        <w:ind w:firstLine="567"/>
        <w:jc w:val="both"/>
        <w:rPr>
          <w:rStyle w:val="fontstyle21"/>
        </w:rPr>
      </w:pPr>
      <w:r w:rsidRPr="004050EE">
        <w:rPr>
          <w:rStyle w:val="fontstyle21"/>
        </w:rPr>
        <w:t>6) ответственность за правонарушения в области охраны и использования</w:t>
      </w:r>
      <w:r w:rsidRPr="004050EE">
        <w:rPr>
          <w:rFonts w:ascii="TimesNewRomanPSMT" w:hAnsi="TimesNewRomanPSMT"/>
          <w:sz w:val="28"/>
          <w:szCs w:val="28"/>
        </w:rPr>
        <w:br/>
      </w:r>
      <w:r w:rsidRPr="004050EE">
        <w:rPr>
          <w:rStyle w:val="fontstyle21"/>
        </w:rPr>
        <w:t>земель.</w:t>
      </w:r>
    </w:p>
    <w:p w:rsidR="00371E08" w:rsidRPr="004050EE" w:rsidRDefault="00371E08" w:rsidP="00371E08">
      <w:pPr>
        <w:ind w:firstLine="567"/>
        <w:jc w:val="center"/>
        <w:rPr>
          <w:rStyle w:val="fontstyle01"/>
          <w:sz w:val="28"/>
          <w:szCs w:val="28"/>
        </w:rPr>
      </w:pPr>
      <w:r w:rsidRPr="004050EE">
        <w:br/>
      </w:r>
      <w:r w:rsidR="00711717">
        <w:rPr>
          <w:rStyle w:val="fontstyle01"/>
          <w:sz w:val="28"/>
          <w:szCs w:val="28"/>
        </w:rPr>
        <w:t xml:space="preserve">ОБЯЗАННОСТИ ПРАВООБЛАДАТЕЛЕЙ </w:t>
      </w:r>
      <w:proofErr w:type="gramStart"/>
      <w:r w:rsidRPr="004050EE">
        <w:rPr>
          <w:rStyle w:val="fontstyle01"/>
          <w:sz w:val="28"/>
          <w:szCs w:val="28"/>
        </w:rPr>
        <w:t>ЗЕМЕЛЬНЫХ  УЧАСТКОВ</w:t>
      </w:r>
      <w:proofErr w:type="gramEnd"/>
    </w:p>
    <w:p w:rsidR="00371E08" w:rsidRPr="004050EE" w:rsidRDefault="00371E08" w:rsidP="00371E08">
      <w:pPr>
        <w:spacing w:after="0"/>
        <w:ind w:firstLine="567"/>
        <w:jc w:val="both"/>
        <w:rPr>
          <w:rStyle w:val="fontstyle21"/>
        </w:rPr>
      </w:pPr>
      <w:r w:rsidRPr="004050EE">
        <w:rPr>
          <w:rStyle w:val="fontstyle21"/>
        </w:rPr>
        <w:t>Согласно статье 42 Кодекса собственники земельных участков и лица,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не являющиеся собственниками земельных участков, обязаны: использовать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земельные участки в соответствии с их целевым назначением способами,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которые не должны наносить вред окружающей среде, в том числе земле как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природному объекту; сохранять межевые, геодезические и другие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специальные знаки, установленные на земельных участках в соответствии с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законодательством; осуществлять мероприятия по охране земель, лесов,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водных объектов и других природных ресурсов, в том числе меры пожарной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безопасности; своевременно приступать к использованию земельных участков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в случаях, если сроки освоения земельных участков предусмотрены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договорами; своевременно производить платежи за землю; соблюдать при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использовании земельных участков требования градостроительных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регламентов, строительных, экологических, санитарно-гигиенических,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противопожарных и иных правил, нормативов, осуществлять на земельных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участках строительство, реконструкцию зданий, сооружений в соответствии с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требованиями законодательства о градостроительной деятельности; не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допускать загрязнение, истощение, деградацию, порчу, уничтожение земель и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почв и иное негативное воздействие на земли и почвы; не препятствовать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организации - собственнику объекта системы газоснабжения, нефтепровода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или нефтепродуктопровода либо уполномоченной ею организации в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выполнении ими работ по обслуживанию и ремонту расположенных на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земельных участках и (или) под поверхностью земельных участков объектов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системы газоснабжения, нефтепроводов и нефтепродуктопроводов,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4050EE">
        <w:rPr>
          <w:rStyle w:val="fontstyle21"/>
        </w:rPr>
        <w:t>аммиакопроводов</w:t>
      </w:r>
      <w:proofErr w:type="spellEnd"/>
      <w:r w:rsidRPr="004050EE">
        <w:rPr>
          <w:rStyle w:val="fontstyle21"/>
        </w:rPr>
        <w:t>, по предупреждению чрезвычайных ситуаций, по ликвидации последствий возникших на них аварий, катастроф; выполнять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иные требования, предусмотренные настоящим Кодексом, федеральными</w:t>
      </w:r>
      <w:r w:rsidRPr="004050EE">
        <w:rPr>
          <w:rFonts w:ascii="TimesNewRomanPSMT" w:hAnsi="TimesNewRomanPSMT"/>
          <w:sz w:val="28"/>
          <w:szCs w:val="28"/>
        </w:rPr>
        <w:t xml:space="preserve"> </w:t>
      </w:r>
      <w:r w:rsidRPr="004050EE">
        <w:rPr>
          <w:rStyle w:val="fontstyle21"/>
        </w:rPr>
        <w:t>законами.</w:t>
      </w:r>
    </w:p>
    <w:p w:rsidR="00371E08" w:rsidRPr="004050EE" w:rsidRDefault="00371E08" w:rsidP="00371E08">
      <w:pPr>
        <w:ind w:firstLine="567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4050EE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4050EE">
        <w:rPr>
          <w:rStyle w:val="fontstyle01"/>
          <w:rFonts w:ascii="Times New Roman" w:hAnsi="Times New Roman" w:cs="Times New Roman"/>
          <w:sz w:val="28"/>
          <w:szCs w:val="28"/>
        </w:rPr>
        <w:t>ВОЗНИКНОВЕНИЕ ПРАВ НА ЗЕМЕЛЬНЫЙ УЧАСТОК</w:t>
      </w:r>
    </w:p>
    <w:p w:rsidR="00371E08" w:rsidRPr="004050EE" w:rsidRDefault="00371E08" w:rsidP="00371E08">
      <w:pPr>
        <w:spacing w:after="0"/>
        <w:ind w:firstLine="567"/>
        <w:jc w:val="both"/>
        <w:rPr>
          <w:rStyle w:val="fontstyle21"/>
          <w:rFonts w:ascii="Times New Roman" w:hAnsi="Times New Roman" w:cs="Times New Roman"/>
        </w:rPr>
      </w:pPr>
      <w:r w:rsidRPr="004050EE">
        <w:rPr>
          <w:rStyle w:val="fontstyle21"/>
          <w:rFonts w:ascii="Times New Roman" w:hAnsi="Times New Roman" w:cs="Times New Roman"/>
        </w:rPr>
        <w:t>В соответствии с частью 1 статьи 25 Кодекса права на земельные участки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возникают по основаниям, установленным гражданским законодательством,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федеральными законами, и подлежат государственной регистрации в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соответствии</w:t>
      </w:r>
      <w:r w:rsidR="00711717">
        <w:rPr>
          <w:rStyle w:val="fontstyle21"/>
          <w:rFonts w:ascii="Times New Roman" w:hAnsi="Times New Roman" w:cs="Times New Roman"/>
        </w:rPr>
        <w:t xml:space="preserve"> с Федеральным законом от 13 июля </w:t>
      </w:r>
      <w:r w:rsidRPr="004050EE">
        <w:rPr>
          <w:rStyle w:val="fontstyle21"/>
          <w:rFonts w:ascii="Times New Roman" w:hAnsi="Times New Roman" w:cs="Times New Roman"/>
        </w:rPr>
        <w:t xml:space="preserve">2015 </w:t>
      </w:r>
      <w:r w:rsidR="00711717">
        <w:rPr>
          <w:rStyle w:val="fontstyle21"/>
          <w:rFonts w:ascii="Times New Roman" w:hAnsi="Times New Roman" w:cs="Times New Roman"/>
        </w:rPr>
        <w:t xml:space="preserve">года </w:t>
      </w:r>
      <w:r w:rsidRPr="004050EE">
        <w:rPr>
          <w:rStyle w:val="fontstyle21"/>
          <w:rFonts w:ascii="Times New Roman" w:hAnsi="Times New Roman" w:cs="Times New Roman"/>
        </w:rPr>
        <w:t xml:space="preserve">№ 218-ФЗ </w:t>
      </w:r>
      <w:r w:rsidR="00711717">
        <w:rPr>
          <w:rStyle w:val="fontstyle21"/>
          <w:rFonts w:ascii="Times New Roman" w:hAnsi="Times New Roman" w:cs="Times New Roman"/>
        </w:rPr>
        <w:br/>
      </w:r>
      <w:r w:rsidRPr="004050EE">
        <w:rPr>
          <w:rStyle w:val="fontstyle21"/>
          <w:rFonts w:ascii="Times New Roman" w:hAnsi="Times New Roman" w:cs="Times New Roman"/>
        </w:rPr>
        <w:t>«О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государственной регистрации недвижимости» (далее Федеральный закон от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="00711717">
        <w:rPr>
          <w:rStyle w:val="fontstyle21"/>
          <w:rFonts w:ascii="Times New Roman" w:hAnsi="Times New Roman" w:cs="Times New Roman"/>
        </w:rPr>
        <w:t xml:space="preserve">13 июля </w:t>
      </w:r>
      <w:r w:rsidRPr="004050EE">
        <w:rPr>
          <w:rStyle w:val="fontstyle21"/>
          <w:rFonts w:ascii="Times New Roman" w:hAnsi="Times New Roman" w:cs="Times New Roman"/>
        </w:rPr>
        <w:t>2015 года № 218-ФЗ). Права на земельные участки удостоверяются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документами в порядке, установленн</w:t>
      </w:r>
      <w:r w:rsidR="00711717">
        <w:rPr>
          <w:rStyle w:val="fontstyle21"/>
          <w:rFonts w:ascii="Times New Roman" w:hAnsi="Times New Roman" w:cs="Times New Roman"/>
        </w:rPr>
        <w:t xml:space="preserve">ом Федеральным законом </w:t>
      </w:r>
      <w:r w:rsidR="00711717">
        <w:rPr>
          <w:rStyle w:val="fontstyle21"/>
          <w:rFonts w:ascii="Times New Roman" w:hAnsi="Times New Roman" w:cs="Times New Roman"/>
        </w:rPr>
        <w:br/>
        <w:t xml:space="preserve">от 13 июля </w:t>
      </w:r>
      <w:r w:rsidRPr="004050EE">
        <w:rPr>
          <w:rStyle w:val="fontstyle21"/>
          <w:rFonts w:ascii="Times New Roman" w:hAnsi="Times New Roman" w:cs="Times New Roman"/>
        </w:rPr>
        <w:t>2015 года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№ 218-ФЗ. Договоры аренды земельного участка, субаренды земельного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участка, безвозмездного пользования земельным участком, заключенные на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срок менее чем один год, не подлежат государственной регистрации, за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исключением случаев, установленных федеральными законами. При переходе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права собственности на здание, сооружение, находящиеся на чужом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земельном участке, к другому лицу, оно приобретает право на использование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соответствующей части земельного участка, занятой зданием, сооружением и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необходимой для их использования, на тех же условиях и в том же объеме, что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и прежний их собственник. В случае перехода права собственности на здание,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сооружение к нескольким собственникам, порядок пользования земельным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участком определяется с учетом долей в праве собственности на здание,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сооружение или сложившегося порядка пользования земельным участком. Собственник здания, сооружения, находящихся на чужом земельном участке,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имеет преимущественное право покупки или аренды земельного участка,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которое осуществляется в порядке, установленном гражданским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законодательством для случаев продажи доли в праве общей собственности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постороннему лицу.</w:t>
      </w:r>
    </w:p>
    <w:p w:rsidR="00371E08" w:rsidRPr="004050EE" w:rsidRDefault="00371E08" w:rsidP="00371E08">
      <w:pPr>
        <w:spacing w:after="0"/>
        <w:ind w:firstLine="567"/>
        <w:jc w:val="both"/>
        <w:rPr>
          <w:rStyle w:val="fontstyle21"/>
          <w:rFonts w:ascii="Times New Roman" w:hAnsi="Times New Roman" w:cs="Times New Roman"/>
        </w:rPr>
      </w:pPr>
      <w:r w:rsidRPr="004050EE">
        <w:rPr>
          <w:rStyle w:val="fontstyle21"/>
          <w:rFonts w:ascii="Times New Roman" w:hAnsi="Times New Roman" w:cs="Times New Roman"/>
        </w:rPr>
        <w:t xml:space="preserve"> Отчуждение здания, сооружения, находящихся на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земельном участке и принадлежащих одному лицу, проводится вместе с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 xml:space="preserve">земельным участком, за исключением следующих случаев: </w:t>
      </w:r>
    </w:p>
    <w:p w:rsidR="00371E08" w:rsidRPr="004050EE" w:rsidRDefault="00371E08" w:rsidP="00371E08">
      <w:pPr>
        <w:spacing w:after="0"/>
        <w:ind w:firstLine="567"/>
        <w:jc w:val="both"/>
        <w:rPr>
          <w:rStyle w:val="fontstyle21"/>
          <w:rFonts w:ascii="Times New Roman" w:hAnsi="Times New Roman" w:cs="Times New Roman"/>
        </w:rPr>
      </w:pPr>
      <w:r w:rsidRPr="004050EE">
        <w:rPr>
          <w:rStyle w:val="fontstyle21"/>
          <w:rFonts w:ascii="Times New Roman" w:hAnsi="Times New Roman" w:cs="Times New Roman"/>
        </w:rPr>
        <w:t>1) отчуждение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части здания, сооружения, которая не может быть выделена в натуре вместе с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 xml:space="preserve">частью земельного участка; </w:t>
      </w:r>
    </w:p>
    <w:p w:rsidR="00371E08" w:rsidRPr="004050EE" w:rsidRDefault="00371E08" w:rsidP="00371E08">
      <w:pPr>
        <w:spacing w:after="0"/>
        <w:ind w:firstLine="567"/>
        <w:jc w:val="both"/>
        <w:rPr>
          <w:rStyle w:val="fontstyle21"/>
          <w:rFonts w:ascii="Times New Roman" w:hAnsi="Times New Roman" w:cs="Times New Roman"/>
        </w:rPr>
      </w:pPr>
      <w:r w:rsidRPr="004050EE">
        <w:rPr>
          <w:rStyle w:val="fontstyle21"/>
          <w:rFonts w:ascii="Times New Roman" w:hAnsi="Times New Roman" w:cs="Times New Roman"/>
        </w:rPr>
        <w:t>2) отчуждение здания, сооружения, находящихся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на земельном участке, изъятом из оборота в соответствии со статьей 27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 xml:space="preserve">Кодекса; </w:t>
      </w:r>
    </w:p>
    <w:p w:rsidR="00371E08" w:rsidRPr="004050EE" w:rsidRDefault="00371E08" w:rsidP="00371E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0EE">
        <w:rPr>
          <w:rStyle w:val="fontstyle21"/>
          <w:rFonts w:ascii="Times New Roman" w:hAnsi="Times New Roman" w:cs="Times New Roman"/>
        </w:rPr>
        <w:t>3) отчуждение сооружения, которое расположено на земельном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 xml:space="preserve">участке на условиях сервитута. </w:t>
      </w:r>
    </w:p>
    <w:p w:rsidR="00371E08" w:rsidRPr="004050EE" w:rsidRDefault="00371E08" w:rsidP="00371E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0EE">
        <w:rPr>
          <w:rStyle w:val="fontstyle21"/>
          <w:rFonts w:ascii="Times New Roman" w:hAnsi="Times New Roman" w:cs="Times New Roman"/>
        </w:rPr>
        <w:t>Отчуждение здания, сооружения, находящихся на ограниченном в обороте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земельном участке и принадлежащих одному лицу, проводится вместе с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lastRenderedPageBreak/>
        <w:t>земельным участком, если федеральным законом разрешено предоставлять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такой земельный участок в собственность граждан и юридических лиц. Не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допускается отчуждение земельного участка без находящихся на нем здания,</w:t>
      </w:r>
      <w:r w:rsidR="003B46D0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сооружения в случае, если они принадлежат одному лицу.</w:t>
      </w:r>
    </w:p>
    <w:p w:rsidR="00371E08" w:rsidRPr="004050EE" w:rsidRDefault="00371E08" w:rsidP="00371E08">
      <w:pPr>
        <w:spacing w:after="0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50EE">
        <w:rPr>
          <w:rStyle w:val="fontstyle21"/>
          <w:rFonts w:ascii="Times New Roman" w:hAnsi="Times New Roman" w:cs="Times New Roman"/>
        </w:rPr>
        <w:t>Отчуждение участником долевой собственности доли в праве собственности</w:t>
      </w:r>
      <w:r w:rsidR="003B46D0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на здание, сооружение или отчуждение собственником принадлежащих ему</w:t>
      </w:r>
      <w:r w:rsidR="003B46D0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части здания, сооружения или помещения в них проводится вместе с</w:t>
      </w:r>
      <w:r w:rsidR="003B46D0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отчуждением доли указанных лиц в праве собственности на земельный</w:t>
      </w:r>
      <w:r w:rsidR="003B46D0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участок, на котором расположены здание, сооружение.</w:t>
      </w:r>
      <w:r w:rsidRPr="004050EE">
        <w:rPr>
          <w:rFonts w:ascii="Times New Roman" w:hAnsi="Times New Roman" w:cs="Times New Roman"/>
          <w:sz w:val="28"/>
          <w:szCs w:val="28"/>
        </w:rPr>
        <w:br/>
      </w:r>
    </w:p>
    <w:p w:rsidR="00371E08" w:rsidRPr="004050EE" w:rsidRDefault="00371E08" w:rsidP="00371E08">
      <w:pPr>
        <w:spacing w:after="0"/>
        <w:ind w:firstLine="567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371E08" w:rsidRPr="004050EE" w:rsidRDefault="00371E08" w:rsidP="00371E08">
      <w:pPr>
        <w:spacing w:after="0"/>
        <w:ind w:firstLine="567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4050EE">
        <w:rPr>
          <w:rStyle w:val="fontstyle01"/>
          <w:rFonts w:ascii="Times New Roman" w:hAnsi="Times New Roman" w:cs="Times New Roman"/>
          <w:sz w:val="28"/>
          <w:szCs w:val="28"/>
        </w:rPr>
        <w:t>ОБЯЗАННОСТЬ ПО ПЕРЕОФОРМЛЕНИЮ ПРАВ</w:t>
      </w:r>
    </w:p>
    <w:p w:rsidR="00371E08" w:rsidRPr="004050EE" w:rsidRDefault="00371E08" w:rsidP="00371E08">
      <w:pPr>
        <w:spacing w:after="0"/>
        <w:ind w:firstLine="567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4050EE">
        <w:rPr>
          <w:rStyle w:val="fontstyle01"/>
          <w:rFonts w:ascii="Times New Roman" w:hAnsi="Times New Roman" w:cs="Times New Roman"/>
          <w:sz w:val="28"/>
          <w:szCs w:val="28"/>
        </w:rPr>
        <w:t>НА ЗЕМЕЛЬНЫЙ УЧАСТОК</w:t>
      </w:r>
    </w:p>
    <w:p w:rsidR="00371E08" w:rsidRPr="004050EE" w:rsidRDefault="00371E08" w:rsidP="00371E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1E08" w:rsidRPr="004050EE" w:rsidRDefault="00371E08" w:rsidP="00371E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0EE">
        <w:rPr>
          <w:rStyle w:val="fontstyle21"/>
          <w:rFonts w:ascii="Times New Roman" w:hAnsi="Times New Roman" w:cs="Times New Roman"/>
        </w:rPr>
        <w:t>Юридические лица, за исключением органов государственной власти и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органов местного самоуправления, государственных и муниципальных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учреждений (бюджетных, казенных, автономных), казенных предприятий,</w:t>
      </w:r>
      <w:r w:rsidR="003B46D0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центров исторического наследия президентов Российской Федерации,</w:t>
      </w:r>
      <w:r w:rsidR="003B46D0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прекративших исполнение своих полномочий, обязаны переоформить право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постоянного (бессрочного) пользования земельными участками на право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аренды земельных участков или приобрести земельные участки в</w:t>
      </w:r>
      <w:r w:rsidR="003B46D0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собственность.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E08" w:rsidRPr="004050EE" w:rsidRDefault="00371E08" w:rsidP="00371E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0EE">
        <w:rPr>
          <w:rStyle w:val="fontstyle21"/>
          <w:rFonts w:ascii="Times New Roman" w:hAnsi="Times New Roman" w:cs="Times New Roman"/>
        </w:rPr>
        <w:t>Переоформление права на земельный участок включает в себя:</w:t>
      </w:r>
    </w:p>
    <w:p w:rsidR="00371E08" w:rsidRPr="004050EE" w:rsidRDefault="00371E08" w:rsidP="00371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EE">
        <w:rPr>
          <w:rStyle w:val="fontstyle21"/>
          <w:rFonts w:ascii="Times New Roman" w:hAnsi="Times New Roman" w:cs="Times New Roman"/>
        </w:rPr>
        <w:t>- подачу заявления заинтересованным лицом о предоставлении ему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земельного участка на соответствующем праве, предусмотренном Кодексом,</w:t>
      </w:r>
      <w:r w:rsidR="003B46D0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при переоформлении права постоянного (бессрочного) пользования;</w:t>
      </w:r>
    </w:p>
    <w:p w:rsidR="00371E08" w:rsidRPr="004050EE" w:rsidRDefault="00371E08" w:rsidP="00371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EE">
        <w:rPr>
          <w:rStyle w:val="fontstyle21"/>
          <w:rFonts w:ascii="Times New Roman" w:hAnsi="Times New Roman" w:cs="Times New Roman"/>
        </w:rPr>
        <w:t>- принятие решения уполномоченным органом о предоставлении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земельного участка на соответствующем праве;</w:t>
      </w:r>
    </w:p>
    <w:p w:rsidR="00371E08" w:rsidRPr="004050EE" w:rsidRDefault="00371E08" w:rsidP="00371E08">
      <w:pPr>
        <w:spacing w:after="0"/>
        <w:ind w:firstLine="708"/>
        <w:jc w:val="both"/>
        <w:rPr>
          <w:rStyle w:val="fontstyle21"/>
          <w:rFonts w:ascii="Times New Roman" w:hAnsi="Times New Roman" w:cs="Times New Roman"/>
        </w:rPr>
      </w:pPr>
      <w:r w:rsidRPr="004050EE">
        <w:rPr>
          <w:rStyle w:val="fontstyle21"/>
          <w:rFonts w:ascii="Times New Roman" w:hAnsi="Times New Roman" w:cs="Times New Roman"/>
        </w:rPr>
        <w:t>- государственную регистрацию права в соответствии Федеральным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="003B46D0">
        <w:rPr>
          <w:rStyle w:val="fontstyle21"/>
          <w:rFonts w:ascii="Times New Roman" w:hAnsi="Times New Roman" w:cs="Times New Roman"/>
        </w:rPr>
        <w:t xml:space="preserve">законом от 13 июля </w:t>
      </w:r>
      <w:r w:rsidRPr="004050EE">
        <w:rPr>
          <w:rStyle w:val="fontstyle21"/>
          <w:rFonts w:ascii="Times New Roman" w:hAnsi="Times New Roman" w:cs="Times New Roman"/>
        </w:rPr>
        <w:t>2015 года № 218-ФЗ.</w:t>
      </w:r>
    </w:p>
    <w:p w:rsidR="00371E08" w:rsidRPr="004050EE" w:rsidRDefault="00371E08" w:rsidP="00371E08">
      <w:pPr>
        <w:spacing w:after="0"/>
        <w:ind w:firstLine="708"/>
        <w:jc w:val="both"/>
        <w:rPr>
          <w:rStyle w:val="fontstyle21"/>
          <w:rFonts w:ascii="Times New Roman" w:hAnsi="Times New Roman" w:cs="Times New Roman"/>
        </w:rPr>
      </w:pPr>
    </w:p>
    <w:p w:rsidR="00371E08" w:rsidRPr="004050EE" w:rsidRDefault="00371E08" w:rsidP="00371E08">
      <w:pPr>
        <w:spacing w:after="0"/>
        <w:ind w:firstLine="708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01"/>
          <w:rFonts w:ascii="Times New Roman" w:hAnsi="Times New Roman" w:cs="Times New Roman"/>
          <w:sz w:val="28"/>
          <w:szCs w:val="28"/>
        </w:rPr>
        <w:t>ПЛАТНОСТЬ ИСПОЛЬЗОВАНИЯ ЗЕМЛИ</w:t>
      </w:r>
    </w:p>
    <w:p w:rsidR="00371E08" w:rsidRPr="004050EE" w:rsidRDefault="00371E08" w:rsidP="00371E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1E08" w:rsidRPr="004050EE" w:rsidRDefault="00371E08" w:rsidP="00371E08">
      <w:pPr>
        <w:spacing w:after="0"/>
        <w:ind w:firstLine="708"/>
        <w:jc w:val="both"/>
        <w:rPr>
          <w:rStyle w:val="fontstyle21"/>
          <w:rFonts w:ascii="Times New Roman" w:hAnsi="Times New Roman" w:cs="Times New Roman"/>
        </w:rPr>
      </w:pPr>
      <w:r w:rsidRPr="004050EE">
        <w:rPr>
          <w:rStyle w:val="fontstyle21"/>
          <w:rFonts w:ascii="Times New Roman" w:hAnsi="Times New Roman" w:cs="Times New Roman"/>
        </w:rPr>
        <w:t>Использование земли в Российской Федерации является платным.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Формами платы за использование земли являются земельный налог (до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введения в действие налога на недвижимость) и арендная плата. Порядок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исчисления и уплаты земельного налога устанавливается законодательством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Российской Федерации о налогах и сборах. Порядок, условия и сроки внесения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lastRenderedPageBreak/>
        <w:t>арендной платы за земельные участки, находящиеся в государственной или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 xml:space="preserve">муниципальной собственности, устанавливаются федеральными законами, </w:t>
      </w:r>
      <w:r w:rsidRPr="004050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нормативно-правовыми актами Архангельской области</w:t>
      </w:r>
      <w:r w:rsidRPr="004050EE">
        <w:rPr>
          <w:rStyle w:val="fontstyle21"/>
          <w:rFonts w:ascii="Times New Roman" w:hAnsi="Times New Roman" w:cs="Times New Roman"/>
        </w:rPr>
        <w:t>, постановлениями администрации муниципального образования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«Коношский муниципальный район», договорами аренды земельных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участков.</w:t>
      </w:r>
    </w:p>
    <w:p w:rsidR="00371E08" w:rsidRPr="004050EE" w:rsidRDefault="00371E08" w:rsidP="00371E08">
      <w:pPr>
        <w:spacing w:after="0"/>
        <w:ind w:firstLine="708"/>
        <w:jc w:val="both"/>
        <w:rPr>
          <w:rStyle w:val="fontstyle21"/>
          <w:rFonts w:ascii="Times New Roman" w:hAnsi="Times New Roman" w:cs="Times New Roman"/>
        </w:rPr>
      </w:pPr>
    </w:p>
    <w:p w:rsidR="00371E08" w:rsidRPr="004050EE" w:rsidRDefault="00371E08" w:rsidP="00371E0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01"/>
          <w:rFonts w:ascii="Times New Roman" w:hAnsi="Times New Roman" w:cs="Times New Roman"/>
          <w:sz w:val="28"/>
          <w:szCs w:val="28"/>
        </w:rPr>
        <w:t>ИЗМЕНЕНИЕ ВИДОВ РАЗРЕШЕННОГО ИСПОЛЬЗОВАНИЯ</w:t>
      </w:r>
    </w:p>
    <w:p w:rsidR="00371E08" w:rsidRPr="004050EE" w:rsidRDefault="00371E08" w:rsidP="00371E08">
      <w:pPr>
        <w:spacing w:after="0"/>
        <w:ind w:firstLine="708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4050EE">
        <w:rPr>
          <w:rStyle w:val="fontstyle01"/>
          <w:rFonts w:ascii="Times New Roman" w:hAnsi="Times New Roman" w:cs="Times New Roman"/>
          <w:sz w:val="28"/>
          <w:szCs w:val="28"/>
        </w:rPr>
        <w:t>ЗЕМЕЛЬНЫХ УЧАСТКОВ И ОБЪЕКТОВ</w:t>
      </w:r>
    </w:p>
    <w:p w:rsidR="00371E08" w:rsidRPr="004050EE" w:rsidRDefault="00371E08" w:rsidP="00371E08">
      <w:pPr>
        <w:spacing w:after="0"/>
        <w:ind w:firstLine="708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4050EE">
        <w:rPr>
          <w:rStyle w:val="fontstyle01"/>
          <w:rFonts w:ascii="Times New Roman" w:hAnsi="Times New Roman" w:cs="Times New Roman"/>
          <w:sz w:val="28"/>
          <w:szCs w:val="28"/>
        </w:rPr>
        <w:t>КАПИТАЛЬНОГО</w:t>
      </w:r>
      <w:r w:rsidRPr="004050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50EE">
        <w:rPr>
          <w:rStyle w:val="fontstyle01"/>
          <w:rFonts w:ascii="Times New Roman" w:hAnsi="Times New Roman" w:cs="Times New Roman"/>
          <w:sz w:val="28"/>
          <w:szCs w:val="28"/>
        </w:rPr>
        <w:t>СТРОИТЕЛЬСТВА</w:t>
      </w:r>
    </w:p>
    <w:p w:rsidR="00371E08" w:rsidRPr="004050EE" w:rsidRDefault="00371E08" w:rsidP="00371E0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1E08" w:rsidRPr="004050EE" w:rsidRDefault="00371E08" w:rsidP="00371E08">
      <w:pPr>
        <w:spacing w:after="0"/>
        <w:ind w:firstLine="708"/>
        <w:jc w:val="both"/>
        <w:rPr>
          <w:rStyle w:val="fontstyle21"/>
          <w:rFonts w:ascii="Times New Roman" w:hAnsi="Times New Roman" w:cs="Times New Roman"/>
        </w:rPr>
      </w:pPr>
      <w:r w:rsidRPr="004050EE">
        <w:rPr>
          <w:rStyle w:val="fontstyle21"/>
          <w:rFonts w:ascii="Times New Roman" w:hAnsi="Times New Roman" w:cs="Times New Roman"/>
        </w:rPr>
        <w:t>В соответствии с действующим градостроительным и земельным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законодательством утверждены Правила землепользования и застройки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муниципальных образований и Местные нормативы градостроительного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проектирования. Правилами землепользования и застройки муниципальных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образований определяются виды разрешенного использования земельных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участков и объектов капитального строительства, правовой режим земельных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участков, равно как всего, что находится над и под поверхностью земельных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участков и используется в процессе их застройки и последующей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эксплуатации объектов капитального строительства.</w:t>
      </w:r>
    </w:p>
    <w:p w:rsidR="00371E08" w:rsidRPr="004050EE" w:rsidRDefault="00371E08" w:rsidP="00371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EE">
        <w:rPr>
          <w:rStyle w:val="fontstyle21"/>
          <w:rFonts w:ascii="Times New Roman" w:hAnsi="Times New Roman" w:cs="Times New Roman"/>
        </w:rPr>
        <w:t>Разрешенное использование земельных участков и объектов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капитального строительства может быть следующих видов:</w:t>
      </w:r>
    </w:p>
    <w:p w:rsidR="00371E08" w:rsidRPr="004050EE" w:rsidRDefault="00371E08" w:rsidP="00371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EE">
        <w:rPr>
          <w:rStyle w:val="fontstyle21"/>
          <w:rFonts w:ascii="Times New Roman" w:hAnsi="Times New Roman" w:cs="Times New Roman"/>
        </w:rPr>
        <w:t>1) основные виды разрешенного использования;</w:t>
      </w:r>
    </w:p>
    <w:p w:rsidR="00371E08" w:rsidRPr="004050EE" w:rsidRDefault="00371E08" w:rsidP="00371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EE">
        <w:rPr>
          <w:rStyle w:val="fontstyle21"/>
          <w:rFonts w:ascii="Times New Roman" w:hAnsi="Times New Roman" w:cs="Times New Roman"/>
        </w:rPr>
        <w:t>2) условно разрешенные виды использования;</w:t>
      </w:r>
    </w:p>
    <w:p w:rsidR="00371E08" w:rsidRPr="004050EE" w:rsidRDefault="00371E08" w:rsidP="00371E08">
      <w:pPr>
        <w:spacing w:after="0"/>
        <w:ind w:firstLine="708"/>
        <w:jc w:val="both"/>
        <w:rPr>
          <w:rStyle w:val="fontstyle21"/>
          <w:rFonts w:ascii="Times New Roman" w:hAnsi="Times New Roman" w:cs="Times New Roman"/>
        </w:rPr>
      </w:pPr>
      <w:r w:rsidRPr="004050EE">
        <w:rPr>
          <w:rStyle w:val="fontstyle21"/>
          <w:rFonts w:ascii="Times New Roman" w:hAnsi="Times New Roman" w:cs="Times New Roman"/>
        </w:rPr>
        <w:t>3) вспомогательные виды разрешенного использования, допустимые только в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качестве дополнительных по отношению к основным видам разрешенного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использования и условно разрешенным видам использования и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осуществляемые совместно с ними.</w:t>
      </w:r>
    </w:p>
    <w:p w:rsidR="00371E08" w:rsidRPr="004050EE" w:rsidRDefault="00371E08" w:rsidP="00371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EE">
        <w:rPr>
          <w:rStyle w:val="fontstyle21"/>
          <w:rFonts w:ascii="Times New Roman" w:hAnsi="Times New Roman" w:cs="Times New Roman"/>
        </w:rPr>
        <w:t>Применительно к каждой территориальной зоне устанавливаются виды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разрешенного использования земельных участков и объектов капитального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строительства. Изменение одного вида разрешенного использования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земельных участков и объектов капитального строительства на другой вид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такого использования осуществляется в соответствии с градостроительным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регламентом при условии соблюдения требований технических регламентов.</w:t>
      </w:r>
    </w:p>
    <w:p w:rsidR="00371E08" w:rsidRPr="004050EE" w:rsidRDefault="00371E08" w:rsidP="00371E08">
      <w:pPr>
        <w:spacing w:after="0"/>
        <w:ind w:firstLine="708"/>
        <w:jc w:val="both"/>
        <w:rPr>
          <w:rStyle w:val="fontstyle21"/>
          <w:rFonts w:ascii="Times New Roman" w:hAnsi="Times New Roman" w:cs="Times New Roman"/>
        </w:rPr>
      </w:pPr>
      <w:r w:rsidRPr="004050EE">
        <w:rPr>
          <w:rStyle w:val="fontstyle21"/>
          <w:rFonts w:ascii="Times New Roman" w:hAnsi="Times New Roman" w:cs="Times New Roman"/>
        </w:rPr>
        <w:t>Основные и вспомогательные виды разрешенного использования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земельных участков и объектов капитального строительства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правообладателями земельных участков и объектов капитального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строительства, выбираются самостоятельно без дополнительных разрешений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lastRenderedPageBreak/>
        <w:t>и согласований. С целью соблюдения требований земельного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законодательства лицу, заинтересованному в изменении вида разрешенного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использования земельного участка, необходимо обратиться с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соответствующим заявлением в уполномоченный орган</w:t>
      </w:r>
    </w:p>
    <w:p w:rsidR="00371E08" w:rsidRPr="004050EE" w:rsidRDefault="00371E08" w:rsidP="00371E08">
      <w:pPr>
        <w:spacing w:after="0"/>
        <w:ind w:firstLine="708"/>
        <w:jc w:val="both"/>
        <w:rPr>
          <w:rStyle w:val="fontstyle21"/>
          <w:rFonts w:ascii="Times New Roman" w:hAnsi="Times New Roman" w:cs="Times New Roman"/>
        </w:rPr>
      </w:pPr>
    </w:p>
    <w:p w:rsidR="00371E08" w:rsidRPr="004050EE" w:rsidRDefault="00371E08" w:rsidP="00371E08">
      <w:pPr>
        <w:spacing w:after="0"/>
        <w:ind w:firstLine="708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01"/>
          <w:rFonts w:ascii="Times New Roman" w:hAnsi="Times New Roman" w:cs="Times New Roman"/>
          <w:sz w:val="28"/>
          <w:szCs w:val="28"/>
        </w:rPr>
        <w:t xml:space="preserve">ОТВЕТСТВЕННОСТЬ ЗА ПРАВОНАРУШЕНИЯ </w:t>
      </w:r>
    </w:p>
    <w:p w:rsidR="00371E08" w:rsidRPr="004050EE" w:rsidRDefault="00371E08" w:rsidP="00371E08">
      <w:pPr>
        <w:spacing w:after="0"/>
        <w:ind w:firstLine="708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4050EE">
        <w:rPr>
          <w:rStyle w:val="fontstyle01"/>
          <w:rFonts w:ascii="Times New Roman" w:hAnsi="Times New Roman" w:cs="Times New Roman"/>
          <w:sz w:val="28"/>
          <w:szCs w:val="28"/>
        </w:rPr>
        <w:t>В ОБЛАСТИ</w:t>
      </w:r>
      <w:r w:rsidRPr="004050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50EE">
        <w:rPr>
          <w:rStyle w:val="fontstyle01"/>
          <w:rFonts w:ascii="Times New Roman" w:hAnsi="Times New Roman" w:cs="Times New Roman"/>
          <w:sz w:val="28"/>
          <w:szCs w:val="28"/>
        </w:rPr>
        <w:t>ОХРАНЫ И ИСПОЛЬЗОВАНИЯ ЗЕМЕЛЬ</w:t>
      </w:r>
    </w:p>
    <w:p w:rsidR="00371E08" w:rsidRPr="004050EE" w:rsidRDefault="00371E08" w:rsidP="00371E0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1E08" w:rsidRPr="004050EE" w:rsidRDefault="00371E08" w:rsidP="00371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EE">
        <w:rPr>
          <w:rStyle w:val="fontstyle21"/>
          <w:rFonts w:ascii="Times New Roman" w:hAnsi="Times New Roman" w:cs="Times New Roman"/>
        </w:rPr>
        <w:t>Статьей 74 Земельного кодекса Р</w:t>
      </w:r>
      <w:r w:rsidR="003B46D0">
        <w:rPr>
          <w:rStyle w:val="fontstyle21"/>
          <w:rFonts w:ascii="Times New Roman" w:hAnsi="Times New Roman" w:cs="Times New Roman"/>
        </w:rPr>
        <w:t xml:space="preserve">оссийской </w:t>
      </w:r>
      <w:r w:rsidRPr="004050EE">
        <w:rPr>
          <w:rStyle w:val="fontstyle21"/>
          <w:rFonts w:ascii="Times New Roman" w:hAnsi="Times New Roman" w:cs="Times New Roman"/>
        </w:rPr>
        <w:t>Ф</w:t>
      </w:r>
      <w:r w:rsidR="003B46D0">
        <w:rPr>
          <w:rStyle w:val="fontstyle21"/>
          <w:rFonts w:ascii="Times New Roman" w:hAnsi="Times New Roman" w:cs="Times New Roman"/>
        </w:rPr>
        <w:t>едерации</w:t>
      </w:r>
      <w:r w:rsidRPr="004050EE">
        <w:rPr>
          <w:rStyle w:val="fontstyle21"/>
          <w:rFonts w:ascii="Times New Roman" w:hAnsi="Times New Roman" w:cs="Times New Roman"/>
        </w:rPr>
        <w:t xml:space="preserve"> установлено, что лица, виновные в</w:t>
      </w:r>
      <w:r w:rsidR="003B46D0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совершении земельных право нарушений, несут административную или</w:t>
      </w:r>
      <w:r w:rsidR="003B46D0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уголовную ответственность в порядке, установленном законодательством.</w:t>
      </w:r>
      <w:r w:rsidR="003B46D0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Привлечение лица, виновного в совершении земельных правонарушений, к</w:t>
      </w:r>
      <w:r w:rsidR="003B46D0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уголовной или административной ответственности не освобождает его от</w:t>
      </w:r>
      <w:r w:rsidR="003B46D0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обязанности устранить допущенные земельные правонарушения и возместить</w:t>
      </w:r>
      <w:r w:rsidR="003B46D0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причиненный им вред.</w:t>
      </w:r>
    </w:p>
    <w:p w:rsidR="00371E08" w:rsidRPr="004050EE" w:rsidRDefault="00371E08" w:rsidP="00371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EE">
        <w:rPr>
          <w:rStyle w:val="fontstyle21"/>
          <w:rFonts w:ascii="Times New Roman" w:hAnsi="Times New Roman" w:cs="Times New Roman"/>
        </w:rPr>
        <w:t>Физические лица, юридические лица и индивидуальные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предприниматели обязаны возместить в полном объеме вред, причиненный в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результате совершения ими земельных правонарушений.</w:t>
      </w:r>
    </w:p>
    <w:p w:rsidR="00371E08" w:rsidRPr="004050EE" w:rsidRDefault="00371E08" w:rsidP="00371E08">
      <w:pPr>
        <w:spacing w:after="0"/>
        <w:ind w:firstLine="708"/>
        <w:jc w:val="both"/>
        <w:rPr>
          <w:rStyle w:val="fontstyle21"/>
          <w:rFonts w:ascii="Times New Roman" w:hAnsi="Times New Roman" w:cs="Times New Roman"/>
        </w:rPr>
      </w:pPr>
      <w:r w:rsidRPr="004050EE">
        <w:rPr>
          <w:rStyle w:val="fontstyle21"/>
          <w:rFonts w:ascii="Times New Roman" w:hAnsi="Times New Roman" w:cs="Times New Roman"/>
        </w:rPr>
        <w:t>Самовольно занятые земельные участки возвращаются их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собственникам, землепользователям, землевладельцам, арендаторам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земельных участков без возмещения затрат, произведенных лицами,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виновными в нарушении земельного законодательства, за время незаконного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пользования этими земельными участками, либо, в случае самовольного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занятия земельного участка, государственная собственность на который не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разграничена, подлежат оформлению в собственность или в аренду лицом,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занявшим соответствующий земельный участок, в порядке, предусмотренном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действующим законодательством. Приведение земельных участков в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пригодное для использования состояние при их загрязнении, других видах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порчи, самовольном занятии, снос зданий, сооружений при самовольном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занятии земельных участков или самовольном строительстве, а также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восстановление уничтоженных межевых знаков осуществляется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юридическими лицами и гражданами, виновными в указанных земельных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правонарушениях, или за их счет. Принудительное прекращение прав на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земельный участок не освобождает от обязанности по возмещению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причиненного земельными правонарушениями вреда. Контроль соблюдения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требований земельного законодательства и применение мер ответственности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за нарушение таких требований осуществляется в строгом соответствии с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нормативными правовыми актами Р</w:t>
      </w:r>
      <w:r w:rsidR="003B46D0">
        <w:rPr>
          <w:rStyle w:val="fontstyle21"/>
          <w:rFonts w:ascii="Times New Roman" w:hAnsi="Times New Roman" w:cs="Times New Roman"/>
        </w:rPr>
        <w:t xml:space="preserve">оссийской </w:t>
      </w:r>
      <w:r w:rsidRPr="004050EE">
        <w:rPr>
          <w:rStyle w:val="fontstyle21"/>
          <w:rFonts w:ascii="Times New Roman" w:hAnsi="Times New Roman" w:cs="Times New Roman"/>
        </w:rPr>
        <w:t>Ф</w:t>
      </w:r>
      <w:r w:rsidR="003B46D0">
        <w:rPr>
          <w:rStyle w:val="fontstyle21"/>
          <w:rFonts w:ascii="Times New Roman" w:hAnsi="Times New Roman" w:cs="Times New Roman"/>
        </w:rPr>
        <w:t>едерации</w:t>
      </w:r>
      <w:r w:rsidRPr="004050EE">
        <w:rPr>
          <w:rStyle w:val="fontstyle21"/>
          <w:rFonts w:ascii="Times New Roman" w:hAnsi="Times New Roman" w:cs="Times New Roman"/>
        </w:rPr>
        <w:t xml:space="preserve">, указанными в </w:t>
      </w:r>
      <w:r w:rsidRPr="004050EE">
        <w:rPr>
          <w:rStyle w:val="fontstyle21"/>
          <w:rFonts w:ascii="Times New Roman" w:hAnsi="Times New Roman" w:cs="Times New Roman"/>
        </w:rPr>
        <w:lastRenderedPageBreak/>
        <w:t>Перечне нормативных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актов, регулирующих порядок осуществления муниципального земельного</w:t>
      </w:r>
      <w:r w:rsidRPr="004050EE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контроля на территории муниципального образования «Коношский</w:t>
      </w:r>
      <w:r w:rsidR="003B46D0">
        <w:rPr>
          <w:rFonts w:ascii="Times New Roman" w:hAnsi="Times New Roman" w:cs="Times New Roman"/>
          <w:sz w:val="28"/>
          <w:szCs w:val="28"/>
        </w:rPr>
        <w:t xml:space="preserve"> </w:t>
      </w:r>
      <w:r w:rsidRPr="004050EE">
        <w:rPr>
          <w:rStyle w:val="fontstyle21"/>
          <w:rFonts w:ascii="Times New Roman" w:hAnsi="Times New Roman" w:cs="Times New Roman"/>
        </w:rPr>
        <w:t>муниципальный район».</w:t>
      </w:r>
    </w:p>
    <w:p w:rsidR="00371E08" w:rsidRPr="004050EE" w:rsidRDefault="00371E08" w:rsidP="00371E0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050EE">
        <w:rPr>
          <w:rStyle w:val="fontstyle21"/>
          <w:rFonts w:ascii="Times New Roman" w:hAnsi="Times New Roman" w:cs="Times New Roman"/>
        </w:rPr>
        <w:t>В случае возникновения ситуаций, требующих дополнительного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разъяснения относительно соблюдения обязательных требований, получить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квалифицированную консультацию возможно посредством личного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обращения в орган, уполномоченный на осуществление муниципального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земельного контроля на территории муниципального образования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«Коношский муниципальный район» - отдел по управлению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муниципальным имуществом и земельным ресурсам администрации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>муниципального образования «Коношский муниципальный район»: 161010,</w:t>
      </w:r>
      <w:r w:rsidRPr="004050EE">
        <w:rPr>
          <w:rFonts w:ascii="Times New Roman" w:hAnsi="Times New Roman" w:cs="Times New Roman"/>
          <w:sz w:val="28"/>
          <w:szCs w:val="28"/>
        </w:rPr>
        <w:br/>
      </w:r>
      <w:r w:rsidRPr="004050EE">
        <w:rPr>
          <w:rStyle w:val="fontstyle21"/>
          <w:rFonts w:ascii="Times New Roman" w:hAnsi="Times New Roman" w:cs="Times New Roman"/>
        </w:rPr>
        <w:t xml:space="preserve">Архангельская область, Коношский район, пос. Коноша, ул. Советская, д. 76, телефон 8 (818 58) 2-15-93. </w:t>
      </w:r>
    </w:p>
    <w:p w:rsidR="00431F80" w:rsidRDefault="00431F80">
      <w:bookmarkStart w:id="0" w:name="_GoBack"/>
      <w:bookmarkEnd w:id="0"/>
    </w:p>
    <w:p w:rsidR="003B46D0" w:rsidRDefault="003B46D0"/>
    <w:p w:rsidR="003B46D0" w:rsidRDefault="003B46D0" w:rsidP="003B46D0">
      <w:pPr>
        <w:ind w:firstLine="3261"/>
      </w:pPr>
      <w:r>
        <w:t>_____________________</w:t>
      </w:r>
    </w:p>
    <w:sectPr w:rsidR="003B46D0" w:rsidSect="00711717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6A3" w:rsidRDefault="001A66A3" w:rsidP="00711717">
      <w:pPr>
        <w:spacing w:after="0" w:line="240" w:lineRule="auto"/>
      </w:pPr>
      <w:r>
        <w:separator/>
      </w:r>
    </w:p>
  </w:endnote>
  <w:endnote w:type="continuationSeparator" w:id="0">
    <w:p w:rsidR="001A66A3" w:rsidRDefault="001A66A3" w:rsidP="00711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6A3" w:rsidRDefault="001A66A3" w:rsidP="00711717">
      <w:pPr>
        <w:spacing w:after="0" w:line="240" w:lineRule="auto"/>
      </w:pPr>
      <w:r>
        <w:separator/>
      </w:r>
    </w:p>
  </w:footnote>
  <w:footnote w:type="continuationSeparator" w:id="0">
    <w:p w:rsidR="001A66A3" w:rsidRDefault="001A66A3" w:rsidP="00711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6084170"/>
      <w:docPartObj>
        <w:docPartGallery w:val="Page Numbers (Top of Page)"/>
        <w:docPartUnique/>
      </w:docPartObj>
    </w:sdtPr>
    <w:sdtContent>
      <w:p w:rsidR="00711717" w:rsidRDefault="00711717" w:rsidP="007117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6D0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CA"/>
    <w:rsid w:val="001A66A3"/>
    <w:rsid w:val="00371E08"/>
    <w:rsid w:val="003B46D0"/>
    <w:rsid w:val="00431F80"/>
    <w:rsid w:val="00711717"/>
    <w:rsid w:val="00E6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D71E7-783C-4B06-89C7-3620F989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E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71E08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371E0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11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717"/>
  </w:style>
  <w:style w:type="paragraph" w:styleId="a5">
    <w:name w:val="footer"/>
    <w:basedOn w:val="a"/>
    <w:link w:val="a6"/>
    <w:uiPriority w:val="99"/>
    <w:unhideWhenUsed/>
    <w:rsid w:val="00711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717"/>
  </w:style>
  <w:style w:type="paragraph" w:styleId="a7">
    <w:name w:val="Balloon Text"/>
    <w:basedOn w:val="a"/>
    <w:link w:val="a8"/>
    <w:uiPriority w:val="99"/>
    <w:semiHidden/>
    <w:unhideWhenUsed/>
    <w:rsid w:val="003B4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4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2024-12-18T11:02:00Z</cp:lastPrinted>
  <dcterms:created xsi:type="dcterms:W3CDTF">2024-12-18T10:14:00Z</dcterms:created>
  <dcterms:modified xsi:type="dcterms:W3CDTF">2024-12-18T11:04:00Z</dcterms:modified>
</cp:coreProperties>
</file>