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CC9" w:rsidRPr="00733EF9" w:rsidRDefault="005E6CC9" w:rsidP="00DF187B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5E6CC9" w:rsidRPr="00733EF9" w:rsidRDefault="00916BF5" w:rsidP="00DF187B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E6CC9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</w:t>
      </w:r>
      <w:r w:rsidR="00557814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CC9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5E6CC9" w:rsidRPr="00733EF9" w:rsidRDefault="005E6CC9" w:rsidP="00DF187B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5E6CC9" w:rsidRPr="00733EF9" w:rsidRDefault="005E6CC9" w:rsidP="00DF187B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«Коношский муниципальный район»</w:t>
      </w:r>
    </w:p>
    <w:p w:rsidR="005E6CC9" w:rsidRPr="00733EF9" w:rsidRDefault="005E6CC9" w:rsidP="00DF187B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B01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E50AC0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</w:t>
      </w:r>
      <w:r w:rsidR="002B01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5E6CC9" w:rsidRPr="00733EF9" w:rsidRDefault="005E6CC9" w:rsidP="00DF18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7AE" w:rsidRDefault="006867AE" w:rsidP="00733E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EF9" w:rsidRPr="00733EF9" w:rsidRDefault="00733EF9" w:rsidP="00733E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CC9" w:rsidRPr="00733EF9" w:rsidRDefault="006867AE" w:rsidP="00664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3EF9">
        <w:rPr>
          <w:rFonts w:ascii="Times New Roman" w:hAnsi="Times New Roman" w:cs="Times New Roman"/>
          <w:b/>
          <w:bCs/>
          <w:sz w:val="28"/>
          <w:szCs w:val="28"/>
        </w:rPr>
        <w:t xml:space="preserve">П Р О Г Р А М </w:t>
      </w:r>
      <w:proofErr w:type="spellStart"/>
      <w:proofErr w:type="gramStart"/>
      <w:r w:rsidRPr="00733EF9">
        <w:rPr>
          <w:rFonts w:ascii="Times New Roman" w:hAnsi="Times New Roman" w:cs="Times New Roman"/>
          <w:b/>
          <w:bCs/>
          <w:sz w:val="28"/>
          <w:szCs w:val="28"/>
        </w:rPr>
        <w:t>М</w:t>
      </w:r>
      <w:proofErr w:type="spellEnd"/>
      <w:proofErr w:type="gramEnd"/>
      <w:r w:rsidRPr="00733EF9">
        <w:rPr>
          <w:rFonts w:ascii="Times New Roman" w:hAnsi="Times New Roman" w:cs="Times New Roman"/>
          <w:b/>
          <w:bCs/>
          <w:sz w:val="28"/>
          <w:szCs w:val="28"/>
        </w:rPr>
        <w:t xml:space="preserve"> А </w:t>
      </w:r>
    </w:p>
    <w:p w:rsidR="00AF0CE1" w:rsidRDefault="0066417E" w:rsidP="0066417E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33EF9">
        <w:rPr>
          <w:rFonts w:ascii="Times New Roman" w:hAnsi="Times New Roman" w:cs="Times New Roman"/>
          <w:b/>
          <w:sz w:val="28"/>
          <w:szCs w:val="28"/>
        </w:rPr>
        <w:t>профилактики р</w:t>
      </w:r>
      <w:r w:rsidR="00AF0CE1">
        <w:rPr>
          <w:rFonts w:ascii="Times New Roman" w:hAnsi="Times New Roman" w:cs="Times New Roman"/>
          <w:b/>
          <w:sz w:val="28"/>
          <w:szCs w:val="28"/>
        </w:rPr>
        <w:t>исков причинения вреда (ущерба)</w:t>
      </w:r>
    </w:p>
    <w:p w:rsidR="00AF0CE1" w:rsidRDefault="0066417E" w:rsidP="0066417E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33EF9">
        <w:rPr>
          <w:rFonts w:ascii="Times New Roman" w:hAnsi="Times New Roman" w:cs="Times New Roman"/>
          <w:b/>
          <w:sz w:val="28"/>
          <w:szCs w:val="28"/>
        </w:rPr>
        <w:t>охраняемым законом ценностям на 202</w:t>
      </w:r>
      <w:r w:rsidR="005B2DC1">
        <w:rPr>
          <w:rFonts w:ascii="Times New Roman" w:hAnsi="Times New Roman" w:cs="Times New Roman"/>
          <w:b/>
          <w:sz w:val="28"/>
          <w:szCs w:val="28"/>
        </w:rPr>
        <w:t>4</w:t>
      </w:r>
      <w:r w:rsidRPr="00733EF9">
        <w:rPr>
          <w:rFonts w:ascii="Times New Roman" w:hAnsi="Times New Roman" w:cs="Times New Roman"/>
          <w:b/>
          <w:sz w:val="28"/>
          <w:szCs w:val="28"/>
        </w:rPr>
        <w:t xml:space="preserve"> год в рамках осуществления муниципального ж</w:t>
      </w:r>
      <w:r w:rsidR="00AF0CE1">
        <w:rPr>
          <w:rFonts w:ascii="Times New Roman" w:hAnsi="Times New Roman" w:cs="Times New Roman"/>
          <w:b/>
          <w:sz w:val="28"/>
          <w:szCs w:val="28"/>
        </w:rPr>
        <w:t>илищного контроля на территории</w:t>
      </w:r>
    </w:p>
    <w:p w:rsidR="005E6CC9" w:rsidRPr="00733EF9" w:rsidRDefault="0066417E" w:rsidP="00733EF9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33EF9">
        <w:rPr>
          <w:rFonts w:ascii="Times New Roman" w:hAnsi="Times New Roman" w:cs="Times New Roman"/>
          <w:b/>
          <w:sz w:val="28"/>
          <w:szCs w:val="28"/>
        </w:rPr>
        <w:t>муниципального образования «Коношский муниципальный район»</w:t>
      </w:r>
    </w:p>
    <w:p w:rsidR="00733EF9" w:rsidRPr="00733EF9" w:rsidRDefault="00733EF9" w:rsidP="00733EF9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210B4" w:rsidRPr="00733EF9" w:rsidRDefault="00E50AC0" w:rsidP="00E50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3EF9">
        <w:rPr>
          <w:rFonts w:ascii="Times New Roman" w:hAnsi="Times New Roman" w:cs="Times New Roman"/>
          <w:sz w:val="28"/>
          <w:szCs w:val="28"/>
        </w:rPr>
        <w:t>Настоящая П</w:t>
      </w:r>
      <w:r w:rsidR="00D210B4" w:rsidRPr="00733EF9">
        <w:rPr>
          <w:rFonts w:ascii="Times New Roman" w:hAnsi="Times New Roman" w:cs="Times New Roman"/>
          <w:sz w:val="28"/>
          <w:szCs w:val="28"/>
        </w:rPr>
        <w:t xml:space="preserve">рограмма разработана в соответствии </w:t>
      </w:r>
      <w:r w:rsidRPr="00733EF9">
        <w:rPr>
          <w:rFonts w:ascii="Times New Roman" w:hAnsi="Times New Roman" w:cs="Times New Roman"/>
          <w:sz w:val="28"/>
          <w:szCs w:val="28"/>
        </w:rPr>
        <w:br/>
      </w:r>
      <w:r w:rsidR="00D210B4" w:rsidRPr="00733EF9">
        <w:rPr>
          <w:rFonts w:ascii="Times New Roman" w:hAnsi="Times New Roman" w:cs="Times New Roman"/>
          <w:sz w:val="28"/>
          <w:szCs w:val="28"/>
        </w:rPr>
        <w:t xml:space="preserve">со </w:t>
      </w:r>
      <w:r w:rsidR="00D210B4" w:rsidRPr="00733EF9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="00D210B4" w:rsidRPr="00733EF9">
        <w:rPr>
          <w:rFonts w:ascii="Times New Roman" w:hAnsi="Times New Roman" w:cs="Times New Roman"/>
          <w:sz w:val="28"/>
          <w:szCs w:val="28"/>
        </w:rPr>
        <w:t xml:space="preserve"> Федера</w:t>
      </w:r>
      <w:r w:rsidRPr="00733EF9">
        <w:rPr>
          <w:rFonts w:ascii="Times New Roman" w:hAnsi="Times New Roman" w:cs="Times New Roman"/>
          <w:sz w:val="28"/>
          <w:szCs w:val="28"/>
        </w:rPr>
        <w:t>льного закона от 31 июля 2</w:t>
      </w:r>
      <w:r w:rsidR="00D876C0">
        <w:rPr>
          <w:rFonts w:ascii="Times New Roman" w:hAnsi="Times New Roman" w:cs="Times New Roman"/>
          <w:sz w:val="28"/>
          <w:szCs w:val="28"/>
        </w:rPr>
        <w:t>020</w:t>
      </w:r>
      <w:r w:rsidRPr="00733E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D210B4" w:rsidRPr="00733EF9">
        <w:rPr>
          <w:rFonts w:ascii="Times New Roman" w:hAnsi="Times New Roman" w:cs="Times New Roman"/>
          <w:sz w:val="28"/>
          <w:szCs w:val="28"/>
        </w:rPr>
        <w:t xml:space="preserve"> № 248-ФЗ </w:t>
      </w:r>
      <w:r w:rsidRPr="00733EF9">
        <w:rPr>
          <w:rFonts w:ascii="Times New Roman" w:hAnsi="Times New Roman" w:cs="Times New Roman"/>
          <w:sz w:val="28"/>
          <w:szCs w:val="28"/>
        </w:rPr>
        <w:br/>
      </w:r>
      <w:r w:rsidR="00D210B4" w:rsidRPr="00733EF9"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="00D210B4" w:rsidRPr="00733E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D210B4" w:rsidRPr="00733EF9">
        <w:rPr>
          <w:rFonts w:ascii="Times New Roman" w:hAnsi="Times New Roman" w:cs="Times New Roman"/>
          <w:sz w:val="28"/>
          <w:szCs w:val="28"/>
        </w:rPr>
        <w:t xml:space="preserve"> Правительства Российско</w:t>
      </w:r>
      <w:r w:rsidRPr="00733EF9">
        <w:rPr>
          <w:rFonts w:ascii="Times New Roman" w:hAnsi="Times New Roman" w:cs="Times New Roman"/>
          <w:sz w:val="28"/>
          <w:szCs w:val="28"/>
        </w:rPr>
        <w:t xml:space="preserve">й Федерации от 25 июня 2021 г. </w:t>
      </w:r>
      <w:r w:rsidR="00D210B4" w:rsidRPr="00733EF9">
        <w:rPr>
          <w:rFonts w:ascii="Times New Roman" w:hAnsi="Times New Roman" w:cs="Times New Roman"/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="00D210B4" w:rsidRPr="00733EF9"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жилищного контроля. </w:t>
      </w:r>
    </w:p>
    <w:p w:rsidR="00D210B4" w:rsidRPr="00733EF9" w:rsidRDefault="00D210B4" w:rsidP="005E6CC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927" w:rsidRPr="00733EF9" w:rsidRDefault="005A3927" w:rsidP="005A392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33EF9">
        <w:rPr>
          <w:rFonts w:ascii="Times New Roman" w:hAnsi="Times New Roman" w:cs="Times New Roman"/>
          <w:b/>
          <w:bCs/>
          <w:sz w:val="28"/>
          <w:szCs w:val="28"/>
        </w:rPr>
        <w:t>Раздел 1. Анализ текущего состояния осуществления вида контроля</w:t>
      </w:r>
      <w:r w:rsidRPr="00733EF9">
        <w:rPr>
          <w:rFonts w:ascii="Times New Roman" w:hAnsi="Times New Roman" w:cs="Times New Roman"/>
          <w:b/>
          <w:bCs/>
          <w:i/>
          <w:sz w:val="28"/>
          <w:szCs w:val="28"/>
        </w:rPr>
        <w:t>,</w:t>
      </w:r>
      <w:r w:rsidRPr="00733EF9">
        <w:rPr>
          <w:rFonts w:ascii="Times New Roman" w:hAnsi="Times New Roman" w:cs="Times New Roman"/>
          <w:b/>
          <w:bCs/>
          <w:sz w:val="28"/>
          <w:szCs w:val="28"/>
        </w:rPr>
        <w:t xml:space="preserve">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5A3927" w:rsidRPr="00733EF9" w:rsidRDefault="005A3927" w:rsidP="00E32304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927" w:rsidRPr="00733EF9" w:rsidRDefault="00E32304" w:rsidP="005A3927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функции по осуществлению муниципального жилищного контроля на территориях сельских поселений, входящих в состав муниципального образования «Коношский муниципальный район» возложено на отдел архитектуры, строительств, ТЭК, ЖКХ администрации муниципального образования «Коношский муниципальный район» на основании Положения о муниципальном жилищном контроле на территории Коношского муниципальног</w:t>
      </w:r>
      <w:r w:rsidR="00DE5D2D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района Архангельской области,</w:t>
      </w: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утвержденного решением Собрания депутатов Коношского муниципального района Архангельской области от 22.11.2021 года № 407 (далее</w:t>
      </w:r>
      <w:proofErr w:type="gramEnd"/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Положение).</w:t>
      </w:r>
      <w:proofErr w:type="gramEnd"/>
    </w:p>
    <w:p w:rsidR="00E32304" w:rsidRPr="00733EF9" w:rsidRDefault="00E32304" w:rsidP="00E50AC0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жилищный контроль осуществляется должностными лицами, уполномоченными на осуществление муниципального жилищного контроля - начальник отдела архитектуры, строительства, ТЭК, ЖКХ; </w:t>
      </w:r>
      <w:proofErr w:type="gramStart"/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начальника отдела архитектуры, строительства, ТЭК, ЖКХ, путем проведения плановых и внеплановых проверок юридических лиц и индивидуальных предпринимателей, осуществляющих эксплуатацию </w:t>
      </w: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многоквартирных домов, с учетом соблюдения требований, установленных Федеральным законо</w:t>
      </w:r>
      <w:r w:rsidR="00E50AC0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Российской Федерации от 26 декабря </w:t>
      </w: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2008</w:t>
      </w:r>
      <w:r w:rsidR="00E50AC0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AC0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№ 294-ФЗ</w:t>
      </w:r>
      <w:r w:rsidR="00E50AC0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</w:t>
      </w:r>
      <w:r w:rsidR="00E50AC0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м Российской Федерации от 31 июля</w:t>
      </w:r>
      <w:proofErr w:type="gramEnd"/>
      <w:r w:rsidR="00E50AC0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года № 248-ФЗ «О государственном контроле (надзоре) и муниципальном контроле в Российской Федерации».</w:t>
      </w:r>
    </w:p>
    <w:p w:rsidR="00D210B4" w:rsidRPr="00733EF9" w:rsidRDefault="00D210B4" w:rsidP="001003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33EF9">
        <w:rPr>
          <w:rFonts w:ascii="Times New Roman" w:eastAsia="Calibri" w:hAnsi="Times New Roman" w:cs="Times New Roman"/>
          <w:sz w:val="28"/>
          <w:szCs w:val="28"/>
        </w:rPr>
        <w:t xml:space="preserve">Объектами при осуществлении </w:t>
      </w:r>
      <w:r w:rsidRPr="00733EF9">
        <w:rPr>
          <w:rFonts w:ascii="Times New Roman" w:hAnsi="Times New Roman" w:cs="Times New Roman"/>
          <w:sz w:val="28"/>
          <w:szCs w:val="28"/>
        </w:rPr>
        <w:t>муниципального жилищного контроля</w:t>
      </w:r>
      <w:r w:rsidR="00733EF9" w:rsidRPr="00733EF9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пунктом</w:t>
      </w:r>
      <w:r w:rsidRPr="00733EF9">
        <w:rPr>
          <w:rFonts w:ascii="Times New Roman" w:eastAsia="Calibri" w:hAnsi="Times New Roman" w:cs="Times New Roman"/>
          <w:sz w:val="28"/>
          <w:szCs w:val="28"/>
        </w:rPr>
        <w:t xml:space="preserve"> 6 </w:t>
      </w:r>
      <w:r w:rsidR="001003C3" w:rsidRPr="00733EF9">
        <w:rPr>
          <w:rFonts w:ascii="Times New Roman" w:eastAsia="Calibri" w:hAnsi="Times New Roman" w:cs="Times New Roman"/>
          <w:sz w:val="28"/>
          <w:szCs w:val="28"/>
        </w:rPr>
        <w:t>Положения</w:t>
      </w:r>
      <w:r w:rsidR="001003C3" w:rsidRPr="00733EF9">
        <w:rPr>
          <w:rFonts w:ascii="Times New Roman" w:hAnsi="Times New Roman" w:cs="Times New Roman"/>
          <w:bCs/>
          <w:sz w:val="28"/>
          <w:szCs w:val="28"/>
        </w:rPr>
        <w:t xml:space="preserve"> являются:</w:t>
      </w:r>
    </w:p>
    <w:p w:rsidR="00D210B4" w:rsidRPr="00733EF9" w:rsidRDefault="00D210B4" w:rsidP="00D210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3EF9">
        <w:rPr>
          <w:rFonts w:ascii="Times New Roman" w:hAnsi="Times New Roman" w:cs="Times New Roman"/>
          <w:sz w:val="28"/>
          <w:szCs w:val="28"/>
        </w:rPr>
        <w:t xml:space="preserve">1) деятельность, действия (бездействие) контролируемых лиц, в рамках которых должны соблюдаться обязательные требования, </w:t>
      </w:r>
      <w:bookmarkStart w:id="0" w:name="_Hlk77763353"/>
      <w:bookmarkStart w:id="1" w:name="_Hlk77763765"/>
      <w:r w:rsidRPr="00733EF9">
        <w:rPr>
          <w:rFonts w:ascii="Times New Roman" w:hAnsi="Times New Roman" w:cs="Times New Roman"/>
          <w:sz w:val="28"/>
          <w:szCs w:val="28"/>
        </w:rPr>
        <w:t>в том числе предъявляемые к контролируемым лицам, осуществляющим деятельность, действия (бездействие), указанные в подпунктах 1 – 12 пункта 2.1 Положения</w:t>
      </w:r>
      <w:bookmarkEnd w:id="0"/>
      <w:r w:rsidRPr="00733EF9">
        <w:rPr>
          <w:rFonts w:ascii="Times New Roman" w:hAnsi="Times New Roman" w:cs="Times New Roman"/>
          <w:sz w:val="28"/>
          <w:szCs w:val="28"/>
        </w:rPr>
        <w:t>;</w:t>
      </w:r>
      <w:bookmarkEnd w:id="1"/>
    </w:p>
    <w:p w:rsidR="00D210B4" w:rsidRPr="00733EF9" w:rsidRDefault="000525E2" w:rsidP="000525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3EF9">
        <w:rPr>
          <w:rFonts w:ascii="Times New Roman" w:hAnsi="Times New Roman" w:cs="Times New Roman"/>
          <w:sz w:val="28"/>
          <w:szCs w:val="28"/>
        </w:rPr>
        <w:t xml:space="preserve">2) </w:t>
      </w:r>
      <w:r w:rsidR="00D210B4" w:rsidRPr="00733EF9">
        <w:rPr>
          <w:rFonts w:ascii="Times New Roman" w:hAnsi="Times New Roman" w:cs="Times New Roman"/>
          <w:sz w:val="28"/>
          <w:szCs w:val="28"/>
        </w:rPr>
        <w:t xml:space="preserve">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 – 12 </w:t>
      </w:r>
      <w:r w:rsidRPr="00733EF9">
        <w:rPr>
          <w:rFonts w:ascii="Times New Roman" w:hAnsi="Times New Roman" w:cs="Times New Roman"/>
          <w:sz w:val="28"/>
          <w:szCs w:val="28"/>
        </w:rPr>
        <w:t>п</w:t>
      </w:r>
      <w:r w:rsidR="00D210B4" w:rsidRPr="00733EF9">
        <w:rPr>
          <w:rFonts w:ascii="Times New Roman" w:hAnsi="Times New Roman" w:cs="Times New Roman"/>
          <w:sz w:val="28"/>
          <w:szCs w:val="28"/>
        </w:rPr>
        <w:t>ункта</w:t>
      </w:r>
      <w:r w:rsidRPr="00733EF9">
        <w:rPr>
          <w:rFonts w:ascii="Times New Roman" w:hAnsi="Times New Roman" w:cs="Times New Roman"/>
          <w:sz w:val="28"/>
          <w:szCs w:val="28"/>
        </w:rPr>
        <w:t xml:space="preserve"> 2.1 </w:t>
      </w:r>
      <w:r w:rsidR="00D210B4" w:rsidRPr="00733EF9">
        <w:rPr>
          <w:rFonts w:ascii="Times New Roman" w:hAnsi="Times New Roman" w:cs="Times New Roman"/>
          <w:sz w:val="28"/>
          <w:szCs w:val="28"/>
        </w:rPr>
        <w:t>Положения;</w:t>
      </w:r>
    </w:p>
    <w:p w:rsidR="00D210B4" w:rsidRPr="00733EF9" w:rsidRDefault="00D210B4" w:rsidP="001003C3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F9">
        <w:rPr>
          <w:rFonts w:ascii="Times New Roman" w:hAnsi="Times New Roman" w:cs="Times New Roman"/>
          <w:sz w:val="28"/>
          <w:szCs w:val="28"/>
        </w:rPr>
        <w:t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 указанные в подпунктах 1 – 12 пункта 2.1</w:t>
      </w:r>
      <w:r w:rsidR="001003C3" w:rsidRPr="00733EF9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1003C3" w:rsidRPr="00733EF9" w:rsidRDefault="001003C3" w:rsidP="00100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EF9">
        <w:rPr>
          <w:rFonts w:ascii="Times New Roman" w:eastAsia="Calibri" w:hAnsi="Times New Roman" w:cs="Times New Roman"/>
          <w:sz w:val="28"/>
          <w:szCs w:val="28"/>
        </w:rPr>
        <w:t xml:space="preserve">Контролируемыми лицами при осуществлении </w:t>
      </w:r>
      <w:r w:rsidRPr="00733EF9">
        <w:rPr>
          <w:rFonts w:ascii="Times New Roman" w:hAnsi="Times New Roman" w:cs="Times New Roman"/>
          <w:sz w:val="28"/>
          <w:szCs w:val="28"/>
        </w:rPr>
        <w:t>муниципального жилищного контроля</w:t>
      </w:r>
      <w:r w:rsidRPr="00733EF9">
        <w:rPr>
          <w:rFonts w:ascii="Times New Roman" w:eastAsia="Calibri" w:hAnsi="Times New Roman" w:cs="Times New Roman"/>
          <w:sz w:val="28"/>
          <w:szCs w:val="28"/>
        </w:rPr>
        <w:t xml:space="preserve"> являются </w:t>
      </w:r>
      <w:r w:rsidRPr="00733EF9">
        <w:rPr>
          <w:rFonts w:ascii="Times New Roman" w:hAnsi="Times New Roman" w:cs="Times New Roman"/>
          <w:sz w:val="28"/>
          <w:szCs w:val="28"/>
        </w:rPr>
        <w:t>юридические лица, индивидуальные предприниматели и граждане.</w:t>
      </w:r>
    </w:p>
    <w:p w:rsidR="001003C3" w:rsidRPr="00733EF9" w:rsidRDefault="001003C3" w:rsidP="001003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юридических лиц, деятельность которых подлежит муниципальному жилищному контролю на территориях сельских поселений, входящих в состав муниципального образования «Коношский муниципальный район», составляет 3 единицы: 3 организации, осуществляющие деятельность по управлению многоквартирными домами.</w:t>
      </w:r>
    </w:p>
    <w:p w:rsidR="001003C3" w:rsidRPr="00733EF9" w:rsidRDefault="001003C3" w:rsidP="001003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EF9">
        <w:rPr>
          <w:rFonts w:ascii="Times New Roman" w:eastAsia="Calibri" w:hAnsi="Times New Roman" w:cs="Times New Roman"/>
          <w:sz w:val="28"/>
          <w:szCs w:val="28"/>
        </w:rPr>
        <w:t xml:space="preserve">Главной задачей при осуществлении </w:t>
      </w:r>
      <w:r w:rsidRPr="00733EF9">
        <w:rPr>
          <w:rFonts w:ascii="Times New Roman" w:hAnsi="Times New Roman" w:cs="Times New Roman"/>
          <w:sz w:val="28"/>
          <w:szCs w:val="28"/>
        </w:rPr>
        <w:t>муниципального жилищного контроля</w:t>
      </w:r>
      <w:r w:rsidRPr="00733EF9">
        <w:rPr>
          <w:rFonts w:ascii="Times New Roman" w:eastAsia="Calibri" w:hAnsi="Times New Roman" w:cs="Times New Roman"/>
          <w:sz w:val="28"/>
          <w:szCs w:val="28"/>
        </w:rPr>
        <w:t xml:space="preserve">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E32304" w:rsidRPr="00733EF9" w:rsidRDefault="00E32304" w:rsidP="000525E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Контрольно-надзорные мероприятия</w:t>
      </w:r>
      <w:r w:rsidR="000525E2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55040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525E2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 проводились на </w:t>
      </w: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основании </w:t>
      </w:r>
      <w:r w:rsidR="000525E2" w:rsidRPr="00733EF9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Российской Федерации </w:t>
      </w:r>
      <w:r w:rsidR="000525E2" w:rsidRPr="00733EF9">
        <w:rPr>
          <w:rFonts w:ascii="Times New Roman" w:hAnsi="Times New Roman" w:cs="Times New Roman"/>
          <w:sz w:val="28"/>
          <w:szCs w:val="28"/>
        </w:rPr>
        <w:br/>
        <w:t xml:space="preserve">от 10 марта 2022 </w:t>
      </w:r>
      <w:r w:rsidRPr="00733EF9">
        <w:rPr>
          <w:rFonts w:ascii="Times New Roman" w:hAnsi="Times New Roman" w:cs="Times New Roman"/>
          <w:sz w:val="28"/>
          <w:szCs w:val="28"/>
        </w:rPr>
        <w:t>г</w:t>
      </w:r>
      <w:r w:rsidR="000525E2" w:rsidRPr="00733EF9">
        <w:rPr>
          <w:rFonts w:ascii="Times New Roman" w:hAnsi="Times New Roman" w:cs="Times New Roman"/>
          <w:sz w:val="28"/>
          <w:szCs w:val="28"/>
        </w:rPr>
        <w:t>ода № 336 «</w:t>
      </w:r>
      <w:r w:rsidRPr="00733EF9">
        <w:rPr>
          <w:rFonts w:ascii="Times New Roman" w:hAnsi="Times New Roman" w:cs="Times New Roman"/>
          <w:sz w:val="28"/>
          <w:szCs w:val="28"/>
        </w:rPr>
        <w:t>Об особенностях организации и осуществления государственного контроля (на</w:t>
      </w:r>
      <w:r w:rsidR="000525E2" w:rsidRPr="00733EF9">
        <w:rPr>
          <w:rFonts w:ascii="Times New Roman" w:hAnsi="Times New Roman" w:cs="Times New Roman"/>
          <w:sz w:val="28"/>
          <w:szCs w:val="28"/>
        </w:rPr>
        <w:t>дзора), муниципального контроля».</w:t>
      </w:r>
    </w:p>
    <w:p w:rsidR="00AE34A9" w:rsidRPr="00733EF9" w:rsidRDefault="00AE34A9" w:rsidP="001523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EF9">
        <w:rPr>
          <w:rFonts w:ascii="Times New Roman" w:eastAsia="Calibri" w:hAnsi="Times New Roman" w:cs="Times New Roman"/>
          <w:iCs/>
          <w:sz w:val="28"/>
          <w:szCs w:val="28"/>
        </w:rPr>
        <w:t xml:space="preserve">В целях предупреждения нарушений контролируемыми лицами обязательных требований администрации муниципального образования «Коношский муниципальный район» </w:t>
      </w:r>
      <w:r w:rsidR="0015239B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733EF9">
        <w:rPr>
          <w:rFonts w:ascii="Times New Roman" w:eastAsia="Calibri" w:hAnsi="Times New Roman" w:cs="Times New Roman"/>
          <w:sz w:val="28"/>
          <w:szCs w:val="28"/>
        </w:rPr>
        <w:t>регулярной основе давались консу</w:t>
      </w:r>
      <w:r w:rsidR="000525E2" w:rsidRPr="00733EF9">
        <w:rPr>
          <w:rFonts w:ascii="Times New Roman" w:eastAsia="Calibri" w:hAnsi="Times New Roman" w:cs="Times New Roman"/>
          <w:sz w:val="28"/>
          <w:szCs w:val="28"/>
        </w:rPr>
        <w:t xml:space="preserve">льтации в ходе личных приемов, </w:t>
      </w:r>
      <w:r w:rsidRPr="00733EF9">
        <w:rPr>
          <w:rFonts w:ascii="Times New Roman" w:eastAsia="Calibri" w:hAnsi="Times New Roman" w:cs="Times New Roman"/>
          <w:sz w:val="28"/>
          <w:szCs w:val="28"/>
        </w:rPr>
        <w:t>а так</w:t>
      </w:r>
      <w:r w:rsidR="005A3927" w:rsidRPr="00733EF9">
        <w:rPr>
          <w:rFonts w:ascii="Times New Roman" w:eastAsia="Calibri" w:hAnsi="Times New Roman" w:cs="Times New Roman"/>
          <w:sz w:val="28"/>
          <w:szCs w:val="28"/>
        </w:rPr>
        <w:t>же посредством телефонной связи.</w:t>
      </w:r>
      <w:r w:rsidRPr="00733EF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61C83" w:rsidRPr="00733EF9" w:rsidRDefault="00361C83" w:rsidP="005A392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A3927" w:rsidRPr="00733EF9" w:rsidRDefault="005A3927" w:rsidP="005A392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33EF9">
        <w:rPr>
          <w:rFonts w:ascii="Times New Roman" w:hAnsi="Times New Roman" w:cs="Times New Roman"/>
          <w:b/>
          <w:bCs/>
          <w:sz w:val="28"/>
          <w:szCs w:val="28"/>
        </w:rPr>
        <w:t>Разд</w:t>
      </w:r>
      <w:r w:rsidR="000525E2" w:rsidRPr="00733EF9">
        <w:rPr>
          <w:rFonts w:ascii="Times New Roman" w:hAnsi="Times New Roman" w:cs="Times New Roman"/>
          <w:b/>
          <w:bCs/>
          <w:sz w:val="28"/>
          <w:szCs w:val="28"/>
        </w:rPr>
        <w:t>ел 2. Цели и задачи реализации П</w:t>
      </w:r>
      <w:r w:rsidRPr="00733EF9"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5A3927" w:rsidRPr="00733EF9" w:rsidRDefault="005A3927" w:rsidP="005A3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927" w:rsidRPr="00733EF9" w:rsidRDefault="000525E2" w:rsidP="005A39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EF9">
        <w:rPr>
          <w:rFonts w:ascii="Times New Roman" w:eastAsia="Calibri" w:hAnsi="Times New Roman" w:cs="Times New Roman"/>
          <w:sz w:val="28"/>
          <w:szCs w:val="28"/>
        </w:rPr>
        <w:t>1. Цель Пр</w:t>
      </w:r>
      <w:r w:rsidR="005A3927" w:rsidRPr="00733EF9">
        <w:rPr>
          <w:rFonts w:ascii="Times New Roman" w:eastAsia="Calibri" w:hAnsi="Times New Roman" w:cs="Times New Roman"/>
          <w:sz w:val="28"/>
          <w:szCs w:val="28"/>
        </w:rPr>
        <w:t>ограммы профилактики</w:t>
      </w:r>
      <w:r w:rsidR="00361C83" w:rsidRPr="00733E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3927" w:rsidRPr="00733EF9" w:rsidRDefault="005A3927" w:rsidP="005A3927">
      <w:pPr>
        <w:pStyle w:val="aa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EF9">
        <w:rPr>
          <w:rFonts w:ascii="Times New Roman" w:hAnsi="Times New Roman" w:cs="Times New Roman"/>
          <w:sz w:val="28"/>
          <w:szCs w:val="28"/>
        </w:rPr>
        <w:t>Цель программы – определенная характеристика результата, который предполагается получить, в том числе на основании утвержденных ключевых показателей результативности органа контроля (надзора).</w:t>
      </w:r>
    </w:p>
    <w:p w:rsidR="005A3927" w:rsidRPr="00733EF9" w:rsidRDefault="00361C83" w:rsidP="005A392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EF9">
        <w:rPr>
          <w:rFonts w:ascii="Times New Roman" w:hAnsi="Times New Roman" w:cs="Times New Roman"/>
          <w:sz w:val="28"/>
          <w:szCs w:val="28"/>
        </w:rPr>
        <w:t>Цели</w:t>
      </w:r>
      <w:r w:rsidR="005A3927" w:rsidRPr="00733EF9">
        <w:rPr>
          <w:rFonts w:ascii="Times New Roman" w:hAnsi="Times New Roman" w:cs="Times New Roman"/>
          <w:sz w:val="28"/>
          <w:szCs w:val="28"/>
        </w:rPr>
        <w:t>:</w:t>
      </w:r>
    </w:p>
    <w:p w:rsidR="005A3927" w:rsidRPr="00733EF9" w:rsidRDefault="000525E2" w:rsidP="005A392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EF9">
        <w:rPr>
          <w:rFonts w:ascii="Times New Roman" w:hAnsi="Times New Roman" w:cs="Times New Roman"/>
          <w:sz w:val="28"/>
          <w:szCs w:val="28"/>
        </w:rPr>
        <w:t xml:space="preserve">а) </w:t>
      </w:r>
      <w:r w:rsidR="005A3927" w:rsidRPr="00733EF9">
        <w:rPr>
          <w:rFonts w:ascii="Times New Roman" w:hAnsi="Times New Roman" w:cs="Times New Roman"/>
          <w:sz w:val="28"/>
          <w:szCs w:val="28"/>
        </w:rPr>
        <w:t>достижение целевых значений одного или нескольких показателей результативности органа контроля (надзора);</w:t>
      </w:r>
    </w:p>
    <w:p w:rsidR="005A3927" w:rsidRPr="00733EF9" w:rsidRDefault="000525E2" w:rsidP="005A392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EF9">
        <w:rPr>
          <w:rFonts w:ascii="Times New Roman" w:hAnsi="Times New Roman" w:cs="Times New Roman"/>
          <w:sz w:val="28"/>
          <w:szCs w:val="28"/>
        </w:rPr>
        <w:t xml:space="preserve">б) </w:t>
      </w:r>
      <w:r w:rsidR="005A3927" w:rsidRPr="00733EF9">
        <w:rPr>
          <w:rFonts w:ascii="Times New Roman" w:hAnsi="Times New Roman" w:cs="Times New Roman"/>
          <w:sz w:val="28"/>
          <w:szCs w:val="28"/>
        </w:rPr>
        <w:t>снижение доли одного или нескольких типовых нарушений обязательных требований, наиболее негативно влияющих на состояние охраняемых законом ценностей;</w:t>
      </w:r>
    </w:p>
    <w:p w:rsidR="005A3927" w:rsidRPr="00733EF9" w:rsidRDefault="000525E2" w:rsidP="005A392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EF9">
        <w:rPr>
          <w:rFonts w:ascii="Times New Roman" w:hAnsi="Times New Roman" w:cs="Times New Roman"/>
          <w:sz w:val="28"/>
          <w:szCs w:val="28"/>
        </w:rPr>
        <w:t xml:space="preserve">в) </w:t>
      </w:r>
      <w:r w:rsidR="005A3927" w:rsidRPr="00733EF9">
        <w:rPr>
          <w:rFonts w:ascii="Times New Roman" w:hAnsi="Times New Roman" w:cs="Times New Roman"/>
          <w:sz w:val="28"/>
          <w:szCs w:val="28"/>
        </w:rPr>
        <w:t>снижение доли субъектов, в отношении которых при проведении мероприятий по контролю (надзору) были выявлены один или несколько составов административных правонарушений, наиболее негативно влияющих на состояние охраняемых законом ценностей;</w:t>
      </w:r>
    </w:p>
    <w:p w:rsidR="005A3927" w:rsidRPr="00733EF9" w:rsidRDefault="000525E2" w:rsidP="005A392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EF9">
        <w:rPr>
          <w:rFonts w:ascii="Times New Roman" w:hAnsi="Times New Roman" w:cs="Times New Roman"/>
          <w:sz w:val="28"/>
          <w:szCs w:val="28"/>
        </w:rPr>
        <w:t xml:space="preserve">г) </w:t>
      </w:r>
      <w:r w:rsidR="005A3927" w:rsidRPr="00733EF9">
        <w:rPr>
          <w:rFonts w:ascii="Times New Roman" w:hAnsi="Times New Roman" w:cs="Times New Roman"/>
          <w:sz w:val="28"/>
          <w:szCs w:val="28"/>
        </w:rPr>
        <w:t xml:space="preserve">снижение количества </w:t>
      </w:r>
      <w:r w:rsidR="00A64B06" w:rsidRPr="00733EF9">
        <w:rPr>
          <w:rFonts w:ascii="Times New Roman" w:hAnsi="Times New Roman" w:cs="Times New Roman"/>
          <w:sz w:val="28"/>
          <w:szCs w:val="28"/>
        </w:rPr>
        <w:t>не устранённых</w:t>
      </w:r>
      <w:r w:rsidR="005A3927" w:rsidRPr="00733EF9">
        <w:rPr>
          <w:rFonts w:ascii="Times New Roman" w:hAnsi="Times New Roman" w:cs="Times New Roman"/>
          <w:sz w:val="28"/>
          <w:szCs w:val="28"/>
        </w:rPr>
        <w:t xml:space="preserve"> нарушений обязательных требований, указанных в предписаниях об устранении выявленных нарушениях;</w:t>
      </w:r>
    </w:p>
    <w:p w:rsidR="005A3927" w:rsidRPr="00733EF9" w:rsidRDefault="000525E2" w:rsidP="005A392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EF9">
        <w:rPr>
          <w:rFonts w:ascii="Times New Roman" w:hAnsi="Times New Roman" w:cs="Times New Roman"/>
          <w:sz w:val="28"/>
          <w:szCs w:val="28"/>
        </w:rPr>
        <w:t xml:space="preserve">д) </w:t>
      </w:r>
      <w:r w:rsidR="005A3927" w:rsidRPr="00733EF9">
        <w:rPr>
          <w:rFonts w:ascii="Times New Roman" w:hAnsi="Times New Roman" w:cs="Times New Roman"/>
          <w:sz w:val="28"/>
          <w:szCs w:val="28"/>
        </w:rPr>
        <w:t>достижение конкретных значений одного или нескольких показателей специальных мероприятий по профилактике нарушений обязательных требований.</w:t>
      </w:r>
    </w:p>
    <w:p w:rsidR="005A3927" w:rsidRPr="00733EF9" w:rsidRDefault="000525E2" w:rsidP="005A39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EF9">
        <w:rPr>
          <w:rFonts w:ascii="Times New Roman" w:eastAsia="Calibri" w:hAnsi="Times New Roman" w:cs="Times New Roman"/>
          <w:sz w:val="28"/>
          <w:szCs w:val="28"/>
        </w:rPr>
        <w:t>2. Задачи П</w:t>
      </w:r>
      <w:r w:rsidR="005A3927" w:rsidRPr="00733EF9">
        <w:rPr>
          <w:rFonts w:ascii="Times New Roman" w:eastAsia="Calibri" w:hAnsi="Times New Roman" w:cs="Times New Roman"/>
          <w:sz w:val="28"/>
          <w:szCs w:val="28"/>
        </w:rPr>
        <w:t>рограммы профилактики</w:t>
      </w:r>
      <w:r w:rsidR="00361C83" w:rsidRPr="00733E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3927" w:rsidRPr="00733EF9" w:rsidRDefault="00361C83" w:rsidP="005A392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EF9">
        <w:rPr>
          <w:rFonts w:ascii="Times New Roman" w:hAnsi="Times New Roman" w:cs="Times New Roman"/>
          <w:sz w:val="28"/>
          <w:szCs w:val="28"/>
        </w:rPr>
        <w:t>Задачи</w:t>
      </w:r>
      <w:r w:rsidR="005A3927" w:rsidRPr="00733EF9">
        <w:rPr>
          <w:rFonts w:ascii="Times New Roman" w:hAnsi="Times New Roman" w:cs="Times New Roman"/>
          <w:sz w:val="28"/>
          <w:szCs w:val="28"/>
        </w:rPr>
        <w:t>:</w:t>
      </w:r>
    </w:p>
    <w:p w:rsidR="005A3927" w:rsidRPr="00733EF9" w:rsidRDefault="000525E2" w:rsidP="005A392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EF9">
        <w:rPr>
          <w:rFonts w:ascii="Times New Roman" w:hAnsi="Times New Roman" w:cs="Times New Roman"/>
          <w:sz w:val="28"/>
          <w:szCs w:val="28"/>
        </w:rPr>
        <w:t xml:space="preserve">а) </w:t>
      </w:r>
      <w:r w:rsidR="005A3927" w:rsidRPr="00733EF9">
        <w:rPr>
          <w:rFonts w:ascii="Times New Roman" w:hAnsi="Times New Roman" w:cs="Times New Roman"/>
          <w:sz w:val="28"/>
          <w:szCs w:val="28"/>
        </w:rPr>
        <w:t>выявление причин, факторов и условий, способствующих нарушению обязательных требований и причинению вреда (ущерба) охраняемым законом ценностям, определение способов устранения или снижения рисков их возникновения;</w:t>
      </w:r>
    </w:p>
    <w:p w:rsidR="005A3927" w:rsidRPr="00733EF9" w:rsidRDefault="000525E2" w:rsidP="005A392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EF9">
        <w:rPr>
          <w:rFonts w:ascii="Times New Roman" w:hAnsi="Times New Roman" w:cs="Times New Roman"/>
          <w:sz w:val="28"/>
          <w:szCs w:val="28"/>
        </w:rPr>
        <w:t xml:space="preserve">б) </w:t>
      </w:r>
      <w:r w:rsidR="005A3927" w:rsidRPr="00733EF9">
        <w:rPr>
          <w:rFonts w:ascii="Times New Roman" w:hAnsi="Times New Roman" w:cs="Times New Roman"/>
          <w:sz w:val="28"/>
          <w:szCs w:val="28"/>
        </w:rPr>
        <w:t>устранение причин, факторов и условий, способствующих возможному нарушению обязательных требований и причинению вреда (ущерба) охраняемым законом ценностям;</w:t>
      </w:r>
    </w:p>
    <w:p w:rsidR="005A3927" w:rsidRPr="00733EF9" w:rsidRDefault="000525E2" w:rsidP="005A392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EF9">
        <w:rPr>
          <w:rFonts w:ascii="Times New Roman" w:hAnsi="Times New Roman" w:cs="Times New Roman"/>
          <w:sz w:val="28"/>
          <w:szCs w:val="28"/>
        </w:rPr>
        <w:t xml:space="preserve">в) </w:t>
      </w:r>
      <w:r w:rsidR="005A3927" w:rsidRPr="00733EF9">
        <w:rPr>
          <w:rFonts w:ascii="Times New Roman" w:hAnsi="Times New Roman" w:cs="Times New Roman"/>
          <w:sz w:val="28"/>
          <w:szCs w:val="28"/>
        </w:rPr>
        <w:t>установление зависимости между характеристиками (видами, формами, продолжительностью, периодичностью) профилактических мероприятий и особенностями деятельности подконтрольных (поднадзорных) субъектов, или используемых ими производственных объектов, или присвоенными указанным субъектам (объектам) категориями риска, проведение профилактических мероприятий с учетом данных факторов;</w:t>
      </w:r>
    </w:p>
    <w:p w:rsidR="005A3927" w:rsidRPr="00733EF9" w:rsidRDefault="000525E2" w:rsidP="005A392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EF9">
        <w:rPr>
          <w:rFonts w:ascii="Times New Roman" w:hAnsi="Times New Roman" w:cs="Times New Roman"/>
          <w:sz w:val="28"/>
          <w:szCs w:val="28"/>
        </w:rPr>
        <w:t xml:space="preserve">г) </w:t>
      </w:r>
      <w:r w:rsidR="005A3927" w:rsidRPr="00733EF9">
        <w:rPr>
          <w:rFonts w:ascii="Times New Roman" w:hAnsi="Times New Roman" w:cs="Times New Roman"/>
          <w:sz w:val="28"/>
          <w:szCs w:val="28"/>
        </w:rPr>
        <w:t xml:space="preserve">разработка методик расчета, поиск источников и сбор данных, необходимых для определения размера вреда (ущерба), причиненного охраняемым законом ценностям вследствие нарушений обязательных требований, уточнения критериев отнесения деятельности подконтрольных (поднадзорных) субъектов или используемых ими производственных </w:t>
      </w:r>
      <w:r w:rsidR="005A3927" w:rsidRPr="00733EF9">
        <w:rPr>
          <w:rFonts w:ascii="Times New Roman" w:hAnsi="Times New Roman" w:cs="Times New Roman"/>
          <w:sz w:val="28"/>
          <w:szCs w:val="28"/>
        </w:rPr>
        <w:lastRenderedPageBreak/>
        <w:t>объектов к категориям риска и организации профилактической работы органа;</w:t>
      </w:r>
    </w:p>
    <w:p w:rsidR="005A3927" w:rsidRPr="00733EF9" w:rsidRDefault="000525E2" w:rsidP="005A392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EF9">
        <w:rPr>
          <w:rFonts w:ascii="Times New Roman" w:hAnsi="Times New Roman" w:cs="Times New Roman"/>
          <w:sz w:val="28"/>
          <w:szCs w:val="28"/>
        </w:rPr>
        <w:t xml:space="preserve">д) </w:t>
      </w:r>
      <w:r w:rsidR="005A3927" w:rsidRPr="00733EF9">
        <w:rPr>
          <w:rFonts w:ascii="Times New Roman" w:hAnsi="Times New Roman" w:cs="Times New Roman"/>
          <w:sz w:val="28"/>
          <w:szCs w:val="28"/>
        </w:rPr>
        <w:t xml:space="preserve">повышение квалификации инспекторского состава органа контроля (надзора) по вопросам осуществления </w:t>
      </w:r>
      <w:r w:rsidR="00990429" w:rsidRPr="00733EF9">
        <w:rPr>
          <w:rFonts w:ascii="Times New Roman" w:hAnsi="Times New Roman" w:cs="Times New Roman"/>
          <w:sz w:val="28"/>
          <w:szCs w:val="28"/>
        </w:rPr>
        <w:t>муниципального</w:t>
      </w:r>
      <w:r w:rsidR="005A3927" w:rsidRPr="00733EF9">
        <w:rPr>
          <w:rFonts w:ascii="Times New Roman" w:hAnsi="Times New Roman" w:cs="Times New Roman"/>
          <w:sz w:val="28"/>
          <w:szCs w:val="28"/>
        </w:rPr>
        <w:t xml:space="preserve"> контроля (надзора);</w:t>
      </w:r>
    </w:p>
    <w:p w:rsidR="005A3927" w:rsidRPr="00733EF9" w:rsidRDefault="000525E2" w:rsidP="005A392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EF9">
        <w:rPr>
          <w:rFonts w:ascii="Times New Roman" w:hAnsi="Times New Roman" w:cs="Times New Roman"/>
          <w:sz w:val="28"/>
          <w:szCs w:val="28"/>
        </w:rPr>
        <w:t xml:space="preserve">е) </w:t>
      </w:r>
      <w:r w:rsidR="005A3927" w:rsidRPr="00733EF9">
        <w:rPr>
          <w:rFonts w:ascii="Times New Roman" w:hAnsi="Times New Roman" w:cs="Times New Roman"/>
          <w:sz w:val="28"/>
          <w:szCs w:val="28"/>
        </w:rPr>
        <w:t xml:space="preserve">укрепление </w:t>
      </w:r>
      <w:proofErr w:type="gramStart"/>
      <w:r w:rsidR="005A3927" w:rsidRPr="00733EF9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="005A3927" w:rsidRPr="00733EF9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ценностям.</w:t>
      </w:r>
    </w:p>
    <w:p w:rsidR="005E6CC9" w:rsidRPr="00733EF9" w:rsidRDefault="005E6CC9" w:rsidP="005E6CC9">
      <w:pPr>
        <w:tabs>
          <w:tab w:val="left" w:pos="9360"/>
        </w:tabs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927" w:rsidRPr="00733EF9" w:rsidRDefault="005A3927" w:rsidP="005A392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33EF9">
        <w:rPr>
          <w:rFonts w:ascii="Times New Roman" w:hAnsi="Times New Roman" w:cs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5E6CC9" w:rsidRPr="00733EF9" w:rsidRDefault="005E6CC9" w:rsidP="005E6CC9">
      <w:pPr>
        <w:tabs>
          <w:tab w:val="left" w:pos="9360"/>
        </w:tabs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7"/>
        <w:gridCol w:w="2269"/>
        <w:gridCol w:w="1985"/>
      </w:tblGrid>
      <w:tr w:rsidR="00400CA4" w:rsidRPr="00733EF9" w:rsidTr="00733E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A4" w:rsidRPr="00733EF9" w:rsidRDefault="00400CA4" w:rsidP="005E6C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A4" w:rsidRPr="00733EF9" w:rsidRDefault="00400CA4" w:rsidP="005E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мероприятия</w:t>
            </w:r>
          </w:p>
          <w:p w:rsidR="00400CA4" w:rsidRPr="00733EF9" w:rsidRDefault="00400CA4" w:rsidP="005E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профилактике нарушений юридическими лицами и индивидуальными предпринимателями обязательных требований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A4" w:rsidRPr="00733EF9" w:rsidRDefault="00400CA4" w:rsidP="005E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A4" w:rsidRPr="00733EF9" w:rsidRDefault="00400CA4" w:rsidP="005E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</w:tc>
      </w:tr>
      <w:tr w:rsidR="00D309E0" w:rsidRPr="00733EF9" w:rsidTr="00733EF9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E0" w:rsidRPr="00733EF9" w:rsidRDefault="00D309E0" w:rsidP="00D309E0">
            <w:pPr>
              <w:pStyle w:val="a9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3EF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Информирование</w:t>
            </w:r>
          </w:p>
        </w:tc>
      </w:tr>
      <w:tr w:rsidR="00400CA4" w:rsidRPr="00733EF9" w:rsidTr="00733EF9">
        <w:trPr>
          <w:trHeight w:val="35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A4" w:rsidRPr="00733EF9" w:rsidRDefault="00400CA4" w:rsidP="00733EF9">
            <w:pPr>
              <w:spacing w:after="0" w:line="276" w:lineRule="auto"/>
              <w:ind w:right="-8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A4" w:rsidRPr="00733EF9" w:rsidRDefault="00400CA4" w:rsidP="00621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EF9">
              <w:rPr>
                <w:rFonts w:ascii="Times New Roman" w:hAnsi="Times New Roman" w:cs="Times New Roman"/>
                <w:iCs/>
                <w:sz w:val="26"/>
                <w:szCs w:val="26"/>
              </w:rPr>
              <w:t>Актуализация и размещение</w:t>
            </w:r>
            <w:r w:rsidR="000525E2" w:rsidRPr="00733EF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="000525E2" w:rsidRPr="00733EF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 официальном сайте муниципального образования </w:t>
            </w:r>
            <w:r w:rsidR="00621B6A" w:rsidRPr="00733EF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«Коношский муниципальный район» в </w:t>
            </w:r>
            <w:r w:rsidR="000525E2" w:rsidRPr="00733EF9">
              <w:rPr>
                <w:rFonts w:ascii="Times New Roman" w:eastAsia="Calibri" w:hAnsi="Times New Roman" w:cs="Times New Roman"/>
                <w:sz w:val="26"/>
                <w:szCs w:val="26"/>
              </w:rPr>
              <w:t>информационно-телекоммуникационной сети «Интернет»</w:t>
            </w:r>
            <w:r w:rsidRPr="00733EF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актуальной редакции перечня нормативных правовых актов, содержащих обязательные требования</w:t>
            </w:r>
            <w:r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оценка соблюдения которых является предметом муниципального жилищного контроля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A4" w:rsidRPr="00733EF9" w:rsidRDefault="00400CA4" w:rsidP="005E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 (по мере необходимости)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A4" w:rsidRPr="00733EF9" w:rsidRDefault="00400CA4" w:rsidP="005E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Должностные лица отдела архитектуры, строительства, ТЭК, ЖКХ</w:t>
            </w:r>
          </w:p>
        </w:tc>
      </w:tr>
      <w:tr w:rsidR="00400CA4" w:rsidRPr="00733EF9" w:rsidTr="00733EF9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A4" w:rsidRPr="00733EF9" w:rsidRDefault="00400CA4" w:rsidP="005461E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="005461E9"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A4" w:rsidRPr="00733EF9" w:rsidRDefault="00400CA4" w:rsidP="002D0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33EF9">
              <w:rPr>
                <w:rFonts w:ascii="Times New Roman" w:hAnsi="Times New Roman" w:cs="Times New Roman"/>
                <w:iCs/>
                <w:sz w:val="26"/>
                <w:szCs w:val="26"/>
              </w:rPr>
              <w:t>Актуализация и размещение на сайте актуальной редакции проверочных листов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A4" w:rsidRPr="00733EF9" w:rsidRDefault="00621B6A" w:rsidP="002D0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3EF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00CA4" w:rsidRPr="00733EF9">
              <w:rPr>
                <w:rFonts w:ascii="Times New Roman" w:hAnsi="Times New Roman" w:cs="Times New Roman"/>
                <w:sz w:val="26"/>
                <w:szCs w:val="26"/>
              </w:rPr>
              <w:t xml:space="preserve"> течение трех календарных дней со дня изменения формы проверочного листа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A4" w:rsidRPr="00733EF9" w:rsidRDefault="00400CA4" w:rsidP="0073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Должностные лица отдела архитектуры, строительства</w:t>
            </w:r>
            <w:r w:rsid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ТЭК, ЖКХ</w:t>
            </w:r>
          </w:p>
        </w:tc>
      </w:tr>
      <w:tr w:rsidR="00400CA4" w:rsidRPr="00733EF9" w:rsidTr="00733E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A4" w:rsidRPr="00733EF9" w:rsidRDefault="00733EF9" w:rsidP="00470F0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A4" w:rsidRPr="00733EF9" w:rsidRDefault="00470F01" w:rsidP="00400CA4">
            <w:pPr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EF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Консультирование</w:t>
            </w:r>
            <w:r w:rsidRPr="00733E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00CA4" w:rsidRPr="00733EF9">
              <w:rPr>
                <w:rFonts w:ascii="Times New Roman" w:hAnsi="Times New Roman" w:cs="Times New Roman"/>
                <w:sz w:val="26"/>
                <w:szCs w:val="26"/>
              </w:rPr>
              <w:t>по телефону, посредством видео-конференц-связи, на личном приеме</w:t>
            </w:r>
            <w:r w:rsidR="00621B6A" w:rsidRPr="00733EF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00CA4" w:rsidRPr="00733EF9">
              <w:rPr>
                <w:rFonts w:ascii="Times New Roman" w:hAnsi="Times New Roman" w:cs="Times New Roman"/>
                <w:sz w:val="26"/>
                <w:szCs w:val="26"/>
              </w:rPr>
              <w:t xml:space="preserve"> либо в ходе проведения</w:t>
            </w:r>
            <w:r w:rsidR="00621B6A" w:rsidRPr="00733EF9">
              <w:rPr>
                <w:rFonts w:ascii="Times New Roman" w:hAnsi="Times New Roman" w:cs="Times New Roman"/>
                <w:sz w:val="26"/>
                <w:szCs w:val="26"/>
              </w:rPr>
              <w:t xml:space="preserve"> профилактического мероприятия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A4" w:rsidRPr="00733EF9" w:rsidRDefault="00400CA4" w:rsidP="00621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 (по мере необходимости)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A4" w:rsidRPr="00733EF9" w:rsidRDefault="00400CA4" w:rsidP="002D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Должностные лица отдела архитектуры, строительства, ТЭК, ЖКХ</w:t>
            </w:r>
          </w:p>
        </w:tc>
      </w:tr>
      <w:tr w:rsidR="00400CA4" w:rsidRPr="00733EF9" w:rsidTr="00733E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A4" w:rsidRPr="00733EF9" w:rsidRDefault="00733EF9" w:rsidP="005E6CC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A4" w:rsidRPr="00733EF9" w:rsidRDefault="00400CA4" w:rsidP="00621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Подготовка и </w:t>
            </w:r>
            <w:r w:rsidRPr="00733EF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размещение </w:t>
            </w:r>
            <w:r w:rsidR="00621B6A" w:rsidRPr="00733EF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 официальном сайте муниципального образования «Коношский муниципальный район» в информационно-телекоммуникационной сети «Интернет» </w:t>
            </w:r>
            <w:r w:rsidRPr="00733EF9">
              <w:rPr>
                <w:rFonts w:ascii="Times New Roman" w:hAnsi="Times New Roman" w:cs="Times New Roman"/>
                <w:sz w:val="26"/>
                <w:szCs w:val="26"/>
              </w:rPr>
              <w:t xml:space="preserve">доклада, содержащего результаты </w:t>
            </w:r>
            <w:r w:rsidRPr="00733E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обобщения </w:t>
            </w:r>
            <w:r w:rsidRPr="00733EF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правоприменительной практики</w:t>
            </w:r>
            <w:r w:rsidRPr="00733E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A4" w:rsidRPr="00733EF9" w:rsidRDefault="00621B6A" w:rsidP="005E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EF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</w:t>
            </w:r>
            <w:r w:rsidR="00400CA4" w:rsidRPr="00733EF9">
              <w:rPr>
                <w:rFonts w:ascii="Times New Roman" w:hAnsi="Times New Roman" w:cs="Times New Roman"/>
                <w:sz w:val="26"/>
                <w:szCs w:val="26"/>
              </w:rPr>
              <w:t xml:space="preserve"> 01 апреля</w:t>
            </w:r>
            <w:r w:rsidRPr="00733EF9">
              <w:rPr>
                <w:rFonts w:ascii="Times New Roman" w:hAnsi="Times New Roman" w:cs="Times New Roman"/>
                <w:sz w:val="26"/>
                <w:szCs w:val="26"/>
              </w:rPr>
              <w:t xml:space="preserve"> года, последующего за </w:t>
            </w:r>
            <w:proofErr w:type="gramStart"/>
            <w:r w:rsidRPr="00733EF9">
              <w:rPr>
                <w:rFonts w:ascii="Times New Roman" w:hAnsi="Times New Roman" w:cs="Times New Roman"/>
                <w:sz w:val="26"/>
                <w:szCs w:val="26"/>
              </w:rPr>
              <w:t>отчетным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A4" w:rsidRPr="00733EF9" w:rsidRDefault="00400CA4" w:rsidP="005E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</w:t>
            </w:r>
            <w:r w:rsidR="00621B6A"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 </w:t>
            </w:r>
            <w:r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отдела архитектуры, строительства, ТЭК, ЖКХ</w:t>
            </w:r>
          </w:p>
        </w:tc>
      </w:tr>
      <w:tr w:rsidR="00400CA4" w:rsidRPr="00733EF9" w:rsidTr="00733E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A4" w:rsidRPr="00733EF9" w:rsidRDefault="00990429" w:rsidP="009904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A4" w:rsidRPr="00733EF9" w:rsidRDefault="00400CA4" w:rsidP="00400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EF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Выдача предостережений</w:t>
            </w:r>
            <w:r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 недопустимости нарушения обязательных требований в соответствии с частями 5-7 статьи 8</w:t>
            </w:r>
            <w:r w:rsidR="00621B6A"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.2 Федерального закона от 26 декабря </w:t>
            </w:r>
            <w:r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2008 </w:t>
            </w:r>
            <w:r w:rsidR="00621B6A"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года № 294-ФЗ «</w:t>
            </w:r>
            <w:r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защите прав юридических лиц и индивидуальных предпринимателей при осуществлении государственного контроля (надзора) и </w:t>
            </w:r>
            <w:r w:rsidR="00621B6A"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контроля»</w:t>
            </w:r>
            <w:r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если иной порядок не установлен федеральным законом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A4" w:rsidRPr="00733EF9" w:rsidRDefault="00400CA4" w:rsidP="005E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 (по мере необходимости)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A4" w:rsidRPr="00733EF9" w:rsidRDefault="00400CA4" w:rsidP="005E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Должностные лица отдела архитектуры, строительства, ТЭК, ЖКХ</w:t>
            </w:r>
          </w:p>
        </w:tc>
      </w:tr>
      <w:tr w:rsidR="00400CA4" w:rsidRPr="00733EF9" w:rsidTr="00733E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A4" w:rsidRPr="00733EF9" w:rsidRDefault="00990429" w:rsidP="009904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A4" w:rsidRPr="00733EF9" w:rsidRDefault="00557814" w:rsidP="00557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733EF9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П</w:t>
            </w:r>
            <w:r w:rsidR="00400CA4" w:rsidRPr="00733EF9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рофилактически</w:t>
            </w:r>
            <w:r w:rsidRPr="00733EF9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е </w:t>
            </w:r>
            <w:r w:rsidR="00400CA4" w:rsidRPr="00733EF9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визит</w:t>
            </w:r>
            <w:r w:rsidRPr="00733EF9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ы</w:t>
            </w:r>
            <w:r w:rsidR="00400CA4" w:rsidRPr="00733EF9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</w:t>
            </w:r>
            <w:r w:rsidR="00470F01" w:rsidRPr="00733EF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для </w:t>
            </w:r>
            <w:r w:rsidR="00470F01" w:rsidRPr="00733EF9">
              <w:rPr>
                <w:rFonts w:ascii="Times New Roman" w:hAnsi="Times New Roman" w:cs="Times New Roman"/>
                <w:sz w:val="26"/>
                <w:szCs w:val="26"/>
              </w:rPr>
              <w:t>профилактики рисков причинения вреда (ущерба) охраняемым законом ценностям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A4" w:rsidRPr="00733EF9" w:rsidRDefault="00400CA4" w:rsidP="002D0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33EF9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I</w:t>
            </w:r>
            <w:r w:rsidRPr="00733EF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квартал 202</w:t>
            </w:r>
            <w:r w:rsidR="008E25E6">
              <w:rPr>
                <w:rFonts w:ascii="Times New Roman" w:hAnsi="Times New Roman" w:cs="Times New Roman"/>
                <w:iCs/>
                <w:sz w:val="26"/>
                <w:szCs w:val="26"/>
              </w:rPr>
              <w:t>4</w:t>
            </w:r>
            <w:r w:rsidRPr="00733EF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года</w:t>
            </w:r>
          </w:p>
          <w:p w:rsidR="00400CA4" w:rsidRPr="00733EF9" w:rsidRDefault="00400CA4" w:rsidP="008E2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33EF9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IV</w:t>
            </w:r>
            <w:r w:rsidRPr="00733EF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квартал 202</w:t>
            </w:r>
            <w:r w:rsidR="008E25E6">
              <w:rPr>
                <w:rFonts w:ascii="Times New Roman" w:hAnsi="Times New Roman" w:cs="Times New Roman"/>
                <w:iCs/>
                <w:sz w:val="26"/>
                <w:szCs w:val="26"/>
              </w:rPr>
              <w:t>4</w:t>
            </w:r>
            <w:bookmarkStart w:id="2" w:name="_GoBack"/>
            <w:bookmarkEnd w:id="2"/>
            <w:r w:rsidRPr="00733EF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A4" w:rsidRPr="00733EF9" w:rsidRDefault="00400CA4" w:rsidP="004D5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33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Должностные лица отдела архитектуры, строительства, ТЭК, ЖКХ</w:t>
            </w:r>
          </w:p>
        </w:tc>
      </w:tr>
    </w:tbl>
    <w:p w:rsidR="005E6CC9" w:rsidRPr="00733EF9" w:rsidRDefault="005E6CC9" w:rsidP="005E6CC9">
      <w:pPr>
        <w:tabs>
          <w:tab w:val="left" w:pos="9360"/>
        </w:tabs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BEE" w:rsidRPr="00733EF9" w:rsidRDefault="004D5BEE" w:rsidP="004D5B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33EF9">
        <w:rPr>
          <w:rFonts w:ascii="Times New Roman" w:hAnsi="Times New Roman" w:cs="Times New Roman"/>
          <w:b/>
          <w:bCs/>
          <w:sz w:val="28"/>
          <w:szCs w:val="28"/>
        </w:rPr>
        <w:t>Раздел 4. Показатели ре</w:t>
      </w:r>
      <w:r w:rsidR="00621B6A" w:rsidRPr="00733EF9">
        <w:rPr>
          <w:rFonts w:ascii="Times New Roman" w:hAnsi="Times New Roman" w:cs="Times New Roman"/>
          <w:b/>
          <w:bCs/>
          <w:sz w:val="28"/>
          <w:szCs w:val="28"/>
        </w:rPr>
        <w:t>зультативности и эффективности П</w:t>
      </w:r>
      <w:r w:rsidRPr="00733EF9"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4D5BEE" w:rsidRPr="00733EF9" w:rsidRDefault="004D5BEE" w:rsidP="004D5B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5"/>
        <w:gridCol w:w="2835"/>
      </w:tblGrid>
      <w:tr w:rsidR="004D5BEE" w:rsidRPr="00733EF9" w:rsidTr="00733EF9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BEE" w:rsidRPr="00733EF9" w:rsidRDefault="004D5BEE" w:rsidP="002D0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EF9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BEE" w:rsidRPr="00733EF9" w:rsidRDefault="004D5BEE" w:rsidP="002D0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EF9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4D5BEE" w:rsidRPr="00733EF9" w:rsidTr="00733EF9">
        <w:trPr>
          <w:trHeight w:val="1439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EE" w:rsidRPr="00733EF9" w:rsidRDefault="004D5BEE" w:rsidP="002D0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EF9">
              <w:rPr>
                <w:rFonts w:ascii="Times New Roman" w:hAnsi="Times New Roman" w:cs="Times New Roman"/>
                <w:sz w:val="28"/>
                <w:szCs w:val="28"/>
              </w:rPr>
              <w:t>1. Полнота информации, размещенной на официальном сайте</w:t>
            </w:r>
            <w:r w:rsidR="00990429" w:rsidRPr="00733E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3EF9">
              <w:rPr>
                <w:rFonts w:ascii="Times New Roman" w:hAnsi="Times New Roman" w:cs="Times New Roman"/>
                <w:sz w:val="28"/>
                <w:szCs w:val="28"/>
              </w:rPr>
              <w:t>контрольного органа в сети «Интернет» в соответствии с частью 3 статьи 46 Федерального закона от 31 июля 2021 г</w:t>
            </w:r>
            <w:r w:rsidR="00621B6A" w:rsidRPr="00733EF9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r w:rsidRPr="00733EF9">
              <w:rPr>
                <w:rFonts w:ascii="Times New Roman" w:hAnsi="Times New Roman" w:cs="Times New Roman"/>
                <w:sz w:val="28"/>
                <w:szCs w:val="28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EE" w:rsidRPr="00733EF9" w:rsidRDefault="004D5BEE" w:rsidP="0062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EF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D5BEE" w:rsidRPr="00733EF9" w:rsidTr="00733EF9">
        <w:trPr>
          <w:trHeight w:val="295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EE" w:rsidRPr="00733EF9" w:rsidRDefault="004D5BEE" w:rsidP="002D0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EF9">
              <w:rPr>
                <w:rFonts w:ascii="Times New Roman" w:hAnsi="Times New Roman" w:cs="Times New Roman"/>
                <w:sz w:val="28"/>
                <w:szCs w:val="28"/>
              </w:rPr>
              <w:t>2. Выполнение запланированных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EE" w:rsidRPr="00733EF9" w:rsidRDefault="00621B6A" w:rsidP="0062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EF9">
              <w:rPr>
                <w:rFonts w:ascii="Times New Roman" w:hAnsi="Times New Roman" w:cs="Times New Roman"/>
                <w:sz w:val="28"/>
                <w:szCs w:val="28"/>
              </w:rPr>
              <w:t xml:space="preserve">100% от </w:t>
            </w:r>
            <w:r w:rsidR="004D5BEE" w:rsidRPr="00733EF9">
              <w:rPr>
                <w:rFonts w:ascii="Times New Roman" w:hAnsi="Times New Roman" w:cs="Times New Roman"/>
                <w:sz w:val="28"/>
                <w:szCs w:val="28"/>
              </w:rPr>
              <w:t>запланированных</w:t>
            </w:r>
          </w:p>
        </w:tc>
      </w:tr>
    </w:tbl>
    <w:p w:rsidR="005E6CC9" w:rsidRPr="00733EF9" w:rsidRDefault="005E6CC9" w:rsidP="005E6CC9">
      <w:pPr>
        <w:tabs>
          <w:tab w:val="left" w:pos="9360"/>
        </w:tabs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5AA" w:rsidRPr="00733EF9" w:rsidRDefault="005E6CC9" w:rsidP="00B705AA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программы является начальник отдела архитектуры, строительства, ТЭК, ЖКХ администра</w:t>
      </w:r>
      <w:r w:rsidR="00621B6A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</w:t>
      </w: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«Коношский муниципальный район», к полномочиям которого относится:</w:t>
      </w:r>
    </w:p>
    <w:p w:rsidR="005E6CC9" w:rsidRPr="00733EF9" w:rsidRDefault="00621B6A" w:rsidP="00733EF9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E6CC9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ежегодного отчета о ходе реализации программы;</w:t>
      </w:r>
    </w:p>
    <w:p w:rsidR="005E6CC9" w:rsidRPr="00733EF9" w:rsidRDefault="00621B6A" w:rsidP="00733EF9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E6CC9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предложений по уточнению перечня программных мероприятий (при необходимости);</w:t>
      </w:r>
    </w:p>
    <w:p w:rsidR="005E6CC9" w:rsidRPr="00733EF9" w:rsidRDefault="005E6CC9" w:rsidP="00733EF9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перечня целевых индикаторов программы;</w:t>
      </w:r>
    </w:p>
    <w:p w:rsidR="005E6CC9" w:rsidRPr="00733EF9" w:rsidRDefault="005E6CC9" w:rsidP="00733EF9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мониторинга реализации программы и предварительной оценки ожидаемой эффективности и результативности программы.</w:t>
      </w:r>
    </w:p>
    <w:p w:rsidR="005E6CC9" w:rsidRPr="00733EF9" w:rsidRDefault="005E6CC9" w:rsidP="00733EF9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предусмотренных программой мероприятий обеспечивается должностными лицами отдела архитектуры</w:t>
      </w:r>
      <w:r w:rsidR="00621B6A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строительства, </w:t>
      </w:r>
      <w:r w:rsidR="00621B6A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ТЭК, ЖКХ </w:t>
      </w: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</w:t>
      </w:r>
      <w:r w:rsidR="00621B6A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</w:t>
      </w: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«Коношский муниципальный район»</w:t>
      </w:r>
      <w:r w:rsidR="00621B6A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6CC9" w:rsidRPr="00733EF9" w:rsidRDefault="005E6CC9" w:rsidP="00733E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позволит:</w:t>
      </w:r>
    </w:p>
    <w:p w:rsidR="005E6CC9" w:rsidRPr="00733EF9" w:rsidRDefault="005E6CC9" w:rsidP="00733EF9">
      <w:pPr>
        <w:tabs>
          <w:tab w:val="left" w:pos="11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F9">
        <w:rPr>
          <w:rFonts w:ascii="Times New Roman" w:eastAsia="Franklin Gothic Medium" w:hAnsi="Times New Roman" w:cs="Times New Roman"/>
          <w:bCs/>
          <w:sz w:val="28"/>
          <w:szCs w:val="28"/>
          <w:lang w:eastAsia="ru-RU"/>
        </w:rPr>
        <w:t>1)</w:t>
      </w:r>
      <w:r w:rsidRPr="00733EF9">
        <w:rPr>
          <w:rFonts w:ascii="Times New Roman" w:eastAsia="Franklin Gothic Medium" w:hAnsi="Times New Roman" w:cs="Times New Roman"/>
          <w:bCs/>
          <w:sz w:val="28"/>
          <w:szCs w:val="28"/>
          <w:lang w:eastAsia="ru-RU"/>
        </w:rPr>
        <w:tab/>
      </w: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эффективность профилактической работы, по предупреждению нарушений организациями и индивидуальными предпринимателями, осуществляющими деятельность на территории муниципал</w:t>
      </w:r>
      <w:r w:rsidR="00621B6A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образования </w:t>
      </w: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«Коношский муниципальный район»</w:t>
      </w:r>
      <w:r w:rsidR="00621B6A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требований законодательства Российской Федерации</w:t>
      </w: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6CC9" w:rsidRPr="00733EF9" w:rsidRDefault="005E6CC9" w:rsidP="00733EF9">
      <w:pPr>
        <w:tabs>
          <w:tab w:val="left" w:pos="12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улучшить информационное обеспечение деятельности </w:t>
      </w:r>
      <w:r w:rsidR="00990429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990429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B6A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«Коношский муниципальный район» по профилакти</w:t>
      </w:r>
      <w:r w:rsidR="00621B6A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 и предупреждению нарушений </w:t>
      </w: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Р</w:t>
      </w:r>
      <w:r w:rsidR="00621B6A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621B6A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6CC9" w:rsidRPr="00733EF9" w:rsidRDefault="005E6CC9" w:rsidP="00733E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400CA4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уменьшить общее число нарушений 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муниципального образов</w:t>
      </w:r>
      <w:r w:rsidR="00621B6A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 </w:t>
      </w:r>
      <w:r w:rsidR="00621B6A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«Коношский муниципальный район»</w:t>
      </w:r>
      <w:r w:rsidR="00621B6A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E6CC9" w:rsidRPr="00733EF9" w:rsidRDefault="005E6CC9" w:rsidP="00733EF9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Ожидаемый результат реализации программы: отсутствие нарушений, </w:t>
      </w:r>
      <w:proofErr w:type="gramStart"/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</w:t>
      </w:r>
      <w:proofErr w:type="gramEnd"/>
      <w:r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</w:t>
      </w:r>
      <w:r w:rsidR="00621B6A" w:rsidRPr="00733E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1B6A" w:rsidRPr="00733EF9" w:rsidRDefault="00621B6A" w:rsidP="00621B6A">
      <w:pPr>
        <w:tabs>
          <w:tab w:val="left" w:pos="93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CC9" w:rsidRPr="00733EF9" w:rsidRDefault="005E6CC9" w:rsidP="00621B6A">
      <w:pPr>
        <w:tabs>
          <w:tab w:val="left" w:pos="9360"/>
        </w:tabs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A54" w:rsidRPr="00733EF9" w:rsidRDefault="00733EF9" w:rsidP="00621B6A">
      <w:pPr>
        <w:tabs>
          <w:tab w:val="left" w:pos="8364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sectPr w:rsidR="00934A54" w:rsidRPr="00733EF9" w:rsidSect="00DE5D2D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8F1" w:rsidRDefault="00B568F1" w:rsidP="005E6CC9">
      <w:pPr>
        <w:spacing w:after="0" w:line="240" w:lineRule="auto"/>
      </w:pPr>
      <w:r>
        <w:separator/>
      </w:r>
    </w:p>
  </w:endnote>
  <w:endnote w:type="continuationSeparator" w:id="0">
    <w:p w:rsidR="00B568F1" w:rsidRDefault="00B568F1" w:rsidP="005E6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8F1" w:rsidRDefault="00B568F1" w:rsidP="005E6CC9">
      <w:pPr>
        <w:spacing w:after="0" w:line="240" w:lineRule="auto"/>
      </w:pPr>
      <w:r>
        <w:separator/>
      </w:r>
    </w:p>
  </w:footnote>
  <w:footnote w:type="continuationSeparator" w:id="0">
    <w:p w:rsidR="00B568F1" w:rsidRDefault="00B568F1" w:rsidP="005E6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2252377"/>
      <w:docPartObj>
        <w:docPartGallery w:val="Page Numbers (Top of Page)"/>
        <w:docPartUnique/>
      </w:docPartObj>
    </w:sdtPr>
    <w:sdtEndPr/>
    <w:sdtContent>
      <w:p w:rsidR="005E6CC9" w:rsidRPr="00733EF9" w:rsidRDefault="00733EF9" w:rsidP="00733EF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746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D6A849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4FF7DDE"/>
    <w:multiLevelType w:val="hybridMultilevel"/>
    <w:tmpl w:val="B986C53A"/>
    <w:lvl w:ilvl="0" w:tplc="A04ABB3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2F5201"/>
    <w:multiLevelType w:val="hybridMultilevel"/>
    <w:tmpl w:val="6E540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2C64AA"/>
    <w:multiLevelType w:val="hybridMultilevel"/>
    <w:tmpl w:val="5590E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626D"/>
    <w:rsid w:val="00012746"/>
    <w:rsid w:val="000525E2"/>
    <w:rsid w:val="00084454"/>
    <w:rsid w:val="000961EC"/>
    <w:rsid w:val="000B4C5D"/>
    <w:rsid w:val="000E13C9"/>
    <w:rsid w:val="001003C3"/>
    <w:rsid w:val="0015239B"/>
    <w:rsid w:val="00165AF6"/>
    <w:rsid w:val="00167835"/>
    <w:rsid w:val="001E2152"/>
    <w:rsid w:val="00227BC3"/>
    <w:rsid w:val="002B012B"/>
    <w:rsid w:val="002D3E8B"/>
    <w:rsid w:val="002F75F3"/>
    <w:rsid w:val="003035DE"/>
    <w:rsid w:val="00315115"/>
    <w:rsid w:val="00361C83"/>
    <w:rsid w:val="00400CA4"/>
    <w:rsid w:val="004348E6"/>
    <w:rsid w:val="0044202C"/>
    <w:rsid w:val="004667DA"/>
    <w:rsid w:val="00470F01"/>
    <w:rsid w:val="004A46FF"/>
    <w:rsid w:val="004B1A2C"/>
    <w:rsid w:val="004C3546"/>
    <w:rsid w:val="004D5BEE"/>
    <w:rsid w:val="005461E9"/>
    <w:rsid w:val="00550401"/>
    <w:rsid w:val="00557814"/>
    <w:rsid w:val="005A3522"/>
    <w:rsid w:val="005A3927"/>
    <w:rsid w:val="005B2DC1"/>
    <w:rsid w:val="005E6CC9"/>
    <w:rsid w:val="00621B6A"/>
    <w:rsid w:val="0066417E"/>
    <w:rsid w:val="00666CCE"/>
    <w:rsid w:val="00666F8D"/>
    <w:rsid w:val="006867AE"/>
    <w:rsid w:val="0069660B"/>
    <w:rsid w:val="006B212B"/>
    <w:rsid w:val="006F4A2D"/>
    <w:rsid w:val="00733EF9"/>
    <w:rsid w:val="00743C94"/>
    <w:rsid w:val="007768DF"/>
    <w:rsid w:val="007B15F1"/>
    <w:rsid w:val="008A664B"/>
    <w:rsid w:val="008E25E6"/>
    <w:rsid w:val="0090138F"/>
    <w:rsid w:val="00914E2A"/>
    <w:rsid w:val="00916BF5"/>
    <w:rsid w:val="00934A54"/>
    <w:rsid w:val="0097632C"/>
    <w:rsid w:val="009802EE"/>
    <w:rsid w:val="00990429"/>
    <w:rsid w:val="00A64B06"/>
    <w:rsid w:val="00A86ED7"/>
    <w:rsid w:val="00AB5A8C"/>
    <w:rsid w:val="00AE34A9"/>
    <w:rsid w:val="00AF0CE1"/>
    <w:rsid w:val="00B32CC3"/>
    <w:rsid w:val="00B568F1"/>
    <w:rsid w:val="00B705AA"/>
    <w:rsid w:val="00BB6354"/>
    <w:rsid w:val="00BF1F76"/>
    <w:rsid w:val="00C07C0A"/>
    <w:rsid w:val="00C76FED"/>
    <w:rsid w:val="00CA16A1"/>
    <w:rsid w:val="00CC6D76"/>
    <w:rsid w:val="00D210B4"/>
    <w:rsid w:val="00D309E0"/>
    <w:rsid w:val="00D876C0"/>
    <w:rsid w:val="00DE5D2D"/>
    <w:rsid w:val="00DF187B"/>
    <w:rsid w:val="00DF7AFB"/>
    <w:rsid w:val="00E1626D"/>
    <w:rsid w:val="00E32304"/>
    <w:rsid w:val="00E32BC5"/>
    <w:rsid w:val="00E33180"/>
    <w:rsid w:val="00E50AC0"/>
    <w:rsid w:val="00E6402B"/>
    <w:rsid w:val="00EB3E56"/>
    <w:rsid w:val="00F27841"/>
    <w:rsid w:val="00F41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02B"/>
  </w:style>
  <w:style w:type="paragraph" w:styleId="2">
    <w:name w:val="heading 2"/>
    <w:basedOn w:val="a"/>
    <w:link w:val="20"/>
    <w:uiPriority w:val="9"/>
    <w:qFormat/>
    <w:rsid w:val="00AB5A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6CC9"/>
  </w:style>
  <w:style w:type="paragraph" w:styleId="a5">
    <w:name w:val="footer"/>
    <w:basedOn w:val="a"/>
    <w:link w:val="a6"/>
    <w:uiPriority w:val="99"/>
    <w:unhideWhenUsed/>
    <w:rsid w:val="005E6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6CC9"/>
  </w:style>
  <w:style w:type="paragraph" w:styleId="a7">
    <w:name w:val="Balloon Text"/>
    <w:basedOn w:val="a"/>
    <w:link w:val="a8"/>
    <w:uiPriority w:val="99"/>
    <w:semiHidden/>
    <w:unhideWhenUsed/>
    <w:rsid w:val="004B1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1A2C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B5A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List Paragraph"/>
    <w:basedOn w:val="a"/>
    <w:uiPriority w:val="34"/>
    <w:qFormat/>
    <w:rsid w:val="00D210B4"/>
    <w:pPr>
      <w:ind w:left="720"/>
      <w:contextualSpacing/>
    </w:pPr>
  </w:style>
  <w:style w:type="paragraph" w:customStyle="1" w:styleId="ConsPlusNormal">
    <w:name w:val="ConsPlusNormal"/>
    <w:rsid w:val="00D210B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D210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 Spacing"/>
    <w:uiPriority w:val="99"/>
    <w:qFormat/>
    <w:rsid w:val="005A3927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4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8918C-3B5D-41E3-A5A1-B246735A7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1745</Words>
  <Characters>9949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eropk</cp:lastModifiedBy>
  <cp:revision>24</cp:revision>
  <cp:lastPrinted>2023-12-04T05:33:00Z</cp:lastPrinted>
  <dcterms:created xsi:type="dcterms:W3CDTF">2022-12-19T11:07:00Z</dcterms:created>
  <dcterms:modified xsi:type="dcterms:W3CDTF">2023-12-04T05:36:00Z</dcterms:modified>
</cp:coreProperties>
</file>