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403FB0">
        <w:tc>
          <w:tcPr>
            <w:tcW w:w="5103" w:type="dxa"/>
          </w:tcPr>
          <w:p w:rsidR="00403FB0" w:rsidRDefault="00403FB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июня 2016 года</w:t>
            </w:r>
          </w:p>
        </w:tc>
        <w:tc>
          <w:tcPr>
            <w:tcW w:w="5103" w:type="dxa"/>
          </w:tcPr>
          <w:p w:rsidR="00403FB0" w:rsidRDefault="00403FB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432-26-ОЗ</w:t>
            </w:r>
          </w:p>
        </w:tc>
      </w:tr>
    </w:tbl>
    <w:p w:rsidR="00403FB0" w:rsidRDefault="00403FB0" w:rsidP="00403FB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АРХАНГЕЛЬСКАЯ ОБЛАСТЬ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ОБЛАСТНОЙ ЗАКОН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ИЗМЕНЕНИЙ В ОТДЕЛЬНЫЕ ОБЛАСТНЫЕ ЗАКОНЫ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ВОПРОСАМ ОЦЕНКИ РЕГУЛИРУЮЩЕГО ВОЗДЕЙСТВИЯ ПРОЕКТОВ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НОРМАТИВНЫХ ПРАВОВЫХ АКТОВ И ЭКСПЕРТИЗЫ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НОРМАТИВНЫХ ПРАВОВЫХ АКТОВ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Архангельским областным</w:t>
      </w: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Собранием депутатов</w:t>
      </w: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(Постановление от 25 мая 2016 года N 1259)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Внести в областной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19 сентября 2001 года N 62-8-ОЗ "О порядке разработки, принятия и вступления в силу законов Архангельской области" ("Ведомости Архангельского областного Собрания депутатов", 2001, N 8; 2005, N 4; 2007, N 17; 2008, N 27; ноябрь, внеоч.; 2009, N 2, 4, 5, 6; 2010, N 10, 15;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2011, N 19, 20, 21, 23, 25, 26; 2012, N 28, 30, 31, 36; 2013, N 40, 2, 3; 2014, N 11, 12; 2015, N 18, 20) следующие изменения:</w:t>
      </w:r>
      <w:proofErr w:type="gramEnd"/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абзаце одиннадцатом статьи 2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слова "затрагивает вопросы" заменить словами "устанавливает новые или изменяет ранее предусмотренные нормативными правовыми актами Архангельской области обязанности для субъектов предпринимательской и инвестиционной деятельности, а также устанавливает, изменяет или отменяет ранее установленную ответственность за нарушение нормативных правовых актов Архангельской области, затрагивающих вопросы";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>
        <w:rPr>
          <w:rFonts w:ascii="Arial" w:hAnsi="Arial" w:cs="Arial"/>
          <w:sz w:val="20"/>
          <w:szCs w:val="20"/>
        </w:rPr>
        <w:t xml:space="preserve"> предложением следующего содержания: "Требование второго предложения настоящего абзаца не распространяется на проекты областных законов, устанавливающих, изменяющих, приостанавливающих, отменяющих региональные налоги, налоговые ставки по федеральным налогам, проекты областных законов, регулирующих бюджетные правоотношения;".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 14.2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наименовании</w:t>
        </w:r>
      </w:hyperlink>
      <w:r>
        <w:rPr>
          <w:rFonts w:ascii="Arial" w:hAnsi="Arial" w:cs="Arial"/>
          <w:sz w:val="20"/>
          <w:szCs w:val="20"/>
        </w:rPr>
        <w:t xml:space="preserve"> слова ", </w:t>
      </w:r>
      <w:proofErr w:type="gramStart"/>
      <w:r>
        <w:rPr>
          <w:rFonts w:ascii="Arial" w:hAnsi="Arial" w:cs="Arial"/>
          <w:sz w:val="20"/>
          <w:szCs w:val="20"/>
        </w:rPr>
        <w:t>затрагивающих</w:t>
      </w:r>
      <w:proofErr w:type="gramEnd"/>
      <w:r>
        <w:rPr>
          <w:rFonts w:ascii="Arial" w:hAnsi="Arial" w:cs="Arial"/>
          <w:sz w:val="20"/>
          <w:szCs w:val="20"/>
        </w:rPr>
        <w:t xml:space="preserve"> вопросы осуществления предпринимательской и инвестиционной деятельности" исключить;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слова "предупреждения включения в областные законы" заменить словом "выявления";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слова "поправок к проектам областных законов</w:t>
      </w:r>
      <w:proofErr w:type="gramStart"/>
      <w:r>
        <w:rPr>
          <w:rFonts w:ascii="Arial" w:hAnsi="Arial" w:cs="Arial"/>
          <w:sz w:val="20"/>
          <w:szCs w:val="20"/>
        </w:rPr>
        <w:t>,"</w:t>
      </w:r>
      <w:proofErr w:type="gramEnd"/>
      <w:r>
        <w:rPr>
          <w:rFonts w:ascii="Arial" w:hAnsi="Arial" w:cs="Arial"/>
          <w:sz w:val="20"/>
          <w:szCs w:val="20"/>
        </w:rPr>
        <w:t xml:space="preserve"> заменить словами "поправок к проектам областных законов, устанавливающих новые или изменяющих ранее предусмотренные нормативными правовыми актами Архангельской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Архангельской области,";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>
        <w:rPr>
          <w:rFonts w:ascii="Arial" w:hAnsi="Arial" w:cs="Arial"/>
          <w:sz w:val="20"/>
          <w:szCs w:val="20"/>
        </w:rPr>
        <w:t xml:space="preserve"> словами: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", за исключением: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проектов областных законов и поправок к проектам областных законов,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проектов областных законов и поправок к проектам областных законов, регулирующих бюджетные правоотношения</w:t>
      </w:r>
      <w:proofErr w:type="gramStart"/>
      <w:r>
        <w:rPr>
          <w:rFonts w:ascii="Arial" w:hAnsi="Arial" w:cs="Arial"/>
          <w:sz w:val="20"/>
          <w:szCs w:val="20"/>
        </w:rPr>
        <w:t>.";</w:t>
      </w:r>
      <w:proofErr w:type="gramEnd"/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подпункте 2 пункта 3</w:t>
        </w:r>
      </w:hyperlink>
      <w:r>
        <w:rPr>
          <w:rFonts w:ascii="Arial" w:hAnsi="Arial" w:cs="Arial"/>
          <w:sz w:val="20"/>
          <w:szCs w:val="20"/>
        </w:rPr>
        <w:t xml:space="preserve"> слова "экономического развития Архангельской области, развития предпринимательской деятельности и инвестиционной деятельности" заменить словами "развития предпринимательской деятельности";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в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слова "поправок к проекту областного закона</w:t>
      </w:r>
      <w:proofErr w:type="gramStart"/>
      <w:r>
        <w:rPr>
          <w:rFonts w:ascii="Arial" w:hAnsi="Arial" w:cs="Arial"/>
          <w:sz w:val="20"/>
          <w:szCs w:val="20"/>
        </w:rPr>
        <w:t>,"</w:t>
      </w:r>
      <w:proofErr w:type="gramEnd"/>
      <w:r>
        <w:rPr>
          <w:rFonts w:ascii="Arial" w:hAnsi="Arial" w:cs="Arial"/>
          <w:sz w:val="20"/>
          <w:szCs w:val="20"/>
        </w:rPr>
        <w:t xml:space="preserve"> заменить словами "поправок к проекту областного закона, устанавливающих новые или изменяющих ранее предусмотренные нормативными правовыми актами Архангельской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Архангельской области,", слово "проект" заменить словами "указанные проект".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Внести в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статью 7.2.1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23 сентября 2004 года N 259-внеоч.-</w:t>
      </w:r>
      <w:proofErr w:type="gramStart"/>
      <w:r>
        <w:rPr>
          <w:rFonts w:ascii="Arial" w:hAnsi="Arial" w:cs="Arial"/>
          <w:sz w:val="20"/>
          <w:szCs w:val="20"/>
        </w:rPr>
        <w:t>ОЗ</w:t>
      </w:r>
      <w:proofErr w:type="gramEnd"/>
      <w:r>
        <w:rPr>
          <w:rFonts w:ascii="Arial" w:hAnsi="Arial" w:cs="Arial"/>
          <w:sz w:val="20"/>
          <w:szCs w:val="20"/>
        </w:rPr>
        <w:t xml:space="preserve"> "О реализации государственных полномочий Архангельской области в сфере правового регулирования организации и осуществления местного самоуправления" ("Ведомости Архангельского областного Собрания депутатов", 2004, сентябрь, внеоч.; N 34; 2005, N 3, 4, 5, 8; 2006, N 9, 11, 12; </w:t>
      </w:r>
      <w:proofErr w:type="gramStart"/>
      <w:r>
        <w:rPr>
          <w:rFonts w:ascii="Arial" w:hAnsi="Arial" w:cs="Arial"/>
          <w:sz w:val="20"/>
          <w:szCs w:val="20"/>
        </w:rPr>
        <w:t>2007, N 17; 2008, N 30; 2009, N 34, 2, 5, 6; 2010, N 10; 2011, N 24; 2012, N 32; 2013, N 37; 2014, N 9, 10, 11, 12, 13; 2015, N 16, 17, 18, 20) следующие изменения:</w:t>
      </w:r>
      <w:proofErr w:type="gramEnd"/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"1. </w:t>
      </w:r>
      <w:proofErr w:type="gramStart"/>
      <w:r>
        <w:rPr>
          <w:rFonts w:ascii="Arial" w:hAnsi="Arial" w:cs="Arial"/>
          <w:sz w:val="20"/>
          <w:szCs w:val="20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в настоящей главе - проекты муниципальных нормативных правовых актов), муниципального образования "Город Архангельск", а также иных городских округов и муниципальных районов, включенных областным законом в перечень городских округов и муниципальных районов, предусмотренный абзацем первым пункта 14 настоящей статьи</w:t>
      </w:r>
      <w:proofErr w:type="gramEnd"/>
      <w:r>
        <w:rPr>
          <w:rFonts w:ascii="Arial" w:hAnsi="Arial" w:cs="Arial"/>
          <w:sz w:val="20"/>
          <w:szCs w:val="20"/>
        </w:rPr>
        <w:t>, подлежат оценке регулирующего воздействия, проводимой соответственно органами местного самоуправления муниципального образования "Город Архангельск", а также иных городских округов и муниципальных районов, включенных областным законом в указанный перечень, в порядке, установленном решениями представительных органов муниципальных образований в соответствии с настоящим законом, за исключением: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>
        <w:rPr>
          <w:rFonts w:ascii="Arial" w:hAnsi="Arial" w:cs="Arial"/>
          <w:sz w:val="20"/>
          <w:szCs w:val="20"/>
        </w:rPr>
        <w:t xml:space="preserve"> пунктом 1.1 следующего содержания: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"1.1. Проекты муниципальных нормативных правовых актов иных муниципальных образований, не указанных в пункте 1 настоящей статьи, могут подлежать оценке регулирующего воздействия, проводимой органами местного самоуправления муниципальных образований в порядке, установленном решениями представительных органов муниципальных образований в соответствии с настоящим законом, за исключением: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слова "административные и иные" исключить.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слова "затрагивающие вопросы осуществления" заменить словами "устанавливающие новые или изменяющие ранее предусмотренные муниципальными нормативными правовыми актами обязанности для субъектов".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Подпункт 1 пункта 4</w:t>
        </w:r>
      </w:hyperlink>
      <w:r>
        <w:rPr>
          <w:rFonts w:ascii="Arial" w:hAnsi="Arial" w:cs="Arial"/>
          <w:sz w:val="20"/>
          <w:szCs w:val="20"/>
        </w:rPr>
        <w:t xml:space="preserve"> дополнить словами "в случае, если данный этап оценки регулирующего воздействия проектов муниципальных нормативных правовых актов предусмотрен порядком, установленным решением представительного органа муниципального образования".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подпункте 2 пункта 5</w:t>
        </w:r>
      </w:hyperlink>
      <w:r>
        <w:rPr>
          <w:rFonts w:ascii="Arial" w:hAnsi="Arial" w:cs="Arial"/>
          <w:sz w:val="20"/>
          <w:szCs w:val="20"/>
        </w:rPr>
        <w:t xml:space="preserve"> слова "административные и иные" исключить.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 xml:space="preserve">В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пункте 7</w:t>
        </w:r>
      </w:hyperlink>
      <w:r>
        <w:rPr>
          <w:rFonts w:ascii="Arial" w:hAnsi="Arial" w:cs="Arial"/>
          <w:sz w:val="20"/>
          <w:szCs w:val="20"/>
        </w:rPr>
        <w:t xml:space="preserve"> слова "затрагивающего вопросы осуществления" заменить словами "устанавливающего новые или изменяющего ранее предусмотренные муниципальными нормативными правовыми актами обязанности для субъектов".</w:t>
      </w:r>
      <w:proofErr w:type="gramEnd"/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 9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"9. </w:t>
      </w:r>
      <w:proofErr w:type="gramStart"/>
      <w:r>
        <w:rPr>
          <w:rFonts w:ascii="Arial" w:hAnsi="Arial" w:cs="Arial"/>
          <w:sz w:val="20"/>
          <w:szCs w:val="20"/>
        </w:rPr>
        <w:t>Муниципальные нормативные правовые акты, затрагивающие вопросы осуществления предпринимательской и инвестиционной деятельности (далее в настоящей статье - муниципальные нормативные правовые акты), муниципального образования "Город Архангельск", а также иных муниципальных районов и городских округов, включенных областным законом в перечень городских округов и муниципальных районов, предусмотренный абзацем первым пункта 14 настоящей статьи, в целях выявления положений, необоснованно затрудняющих осуществление предпринимательской и инвестиционной деятельности, подлежат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экспертизе, проводимой соответственно органами местного самоуправления муниципального образования "Город Архангельск", а также иных городских округов и муниципальных районов, включенных в указанный перечень, в порядке, установленном решениями представительных органов муниципальных образований в соответствии с настоящим законом.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Муниципальные нормативные правовые акты иных муниципальных образований Архангельской области, не указанных в абзаце первом настоящего пункта, в целях выявления положений, необоснованно затрудняющих осуществление предпринимательской и инвестиционной деятельности, могут подлежать </w:t>
      </w:r>
      <w:r>
        <w:rPr>
          <w:rFonts w:ascii="Arial" w:hAnsi="Arial" w:cs="Arial"/>
          <w:sz w:val="20"/>
          <w:szCs w:val="20"/>
        </w:rPr>
        <w:lastRenderedPageBreak/>
        <w:t>экспертизе, проводимой органами местного самоуправления муниципальных образований в порядке, установленном решениями представительных органов муниципальных образований в соответствии с настоящим законом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В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пункте 13</w:t>
        </w:r>
      </w:hyperlink>
      <w:r>
        <w:rPr>
          <w:rFonts w:ascii="Arial" w:hAnsi="Arial" w:cs="Arial"/>
          <w:sz w:val="20"/>
          <w:szCs w:val="20"/>
        </w:rPr>
        <w:t xml:space="preserve"> слова "предпринимательской и инвестиционной деятельности" заменить словами "предпринимательской деятельности".</w:t>
      </w:r>
    </w:p>
    <w:p w:rsidR="00403FB0" w:rsidRDefault="00403FB0" w:rsidP="00403FB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Пункт 10 статьи 2 вступает в силу с 1 января 2017 года, но не ранее дня официального опубликования (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пункт 2 статьи 5</w:t>
        </w:r>
      </w:hyperlink>
      <w:r>
        <w:rPr>
          <w:rFonts w:ascii="Arial" w:hAnsi="Arial" w:cs="Arial"/>
          <w:sz w:val="20"/>
          <w:szCs w:val="20"/>
        </w:rPr>
        <w:t xml:space="preserve"> данного документа).</w:t>
      </w:r>
    </w:p>
    <w:p w:rsidR="00403FB0" w:rsidRDefault="00403FB0" w:rsidP="00403FB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8"/>
      <w:bookmarkEnd w:id="0"/>
      <w:r>
        <w:rPr>
          <w:rFonts w:ascii="Arial" w:hAnsi="Arial" w:cs="Arial"/>
          <w:sz w:val="20"/>
          <w:szCs w:val="20"/>
        </w:rPr>
        <w:t xml:space="preserve">10.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Пункт 14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"14. Областным законом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согласно приложению N 3 к настоящему закону.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Критерием включения муниципальных районов и городских округов в перечень, указанный в абзаце первом настоящего пункта, является наделение органов местного самоуправления таких муниципальных образований отдельными государственными полномочиями в соответствии с областным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20 сентября 2005 года N 84-5-ОЗ "О наделении органов местного самоуправления муниципальных образований Архангельской области отдельными государственными полномочиями"</w:t>
      </w:r>
      <w:proofErr w:type="gramStart"/>
      <w:r>
        <w:rPr>
          <w:rFonts w:ascii="Arial" w:hAnsi="Arial" w:cs="Arial"/>
          <w:sz w:val="20"/>
          <w:szCs w:val="20"/>
        </w:rPr>
        <w:t>."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03FB0" w:rsidRDefault="00403FB0" w:rsidP="00403FB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Пункт 11 статьи 2 вступает в силу с 1 января 2017 года, но не ранее дня официального опубликования (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пункт 2 статьи 5</w:t>
        </w:r>
      </w:hyperlink>
      <w:r>
        <w:rPr>
          <w:rFonts w:ascii="Arial" w:hAnsi="Arial" w:cs="Arial"/>
          <w:sz w:val="20"/>
          <w:szCs w:val="20"/>
        </w:rPr>
        <w:t xml:space="preserve"> данного документа).</w:t>
      </w:r>
    </w:p>
    <w:p w:rsidR="00403FB0" w:rsidRDefault="00403FB0" w:rsidP="00403FB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4"/>
      <w:bookmarkEnd w:id="1"/>
      <w:r>
        <w:rPr>
          <w:rFonts w:ascii="Arial" w:hAnsi="Arial" w:cs="Arial"/>
          <w:sz w:val="20"/>
          <w:szCs w:val="20"/>
        </w:rPr>
        <w:t xml:space="preserve">11. </w:t>
      </w:r>
      <w:hyperlink r:id="rId25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>
        <w:rPr>
          <w:rFonts w:ascii="Arial" w:hAnsi="Arial" w:cs="Arial"/>
          <w:sz w:val="20"/>
          <w:szCs w:val="20"/>
        </w:rPr>
        <w:t xml:space="preserve"> приложением N 3 "Перечень муниципальных районов и городских округов Архангельской области,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обязательным" согласно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приложению N 3</w:t>
        </w:r>
      </w:hyperlink>
      <w:r>
        <w:rPr>
          <w:rFonts w:ascii="Arial" w:hAnsi="Arial" w:cs="Arial"/>
          <w:sz w:val="20"/>
          <w:szCs w:val="20"/>
        </w:rPr>
        <w:t xml:space="preserve"> к</w:t>
      </w:r>
      <w:proofErr w:type="gramEnd"/>
      <w:r>
        <w:rPr>
          <w:rFonts w:ascii="Arial" w:hAnsi="Arial" w:cs="Arial"/>
          <w:sz w:val="20"/>
          <w:szCs w:val="20"/>
        </w:rPr>
        <w:t xml:space="preserve"> настоящему закону.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Внести в областной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20 мая 2009 года N 19-3-ОЗ "О Правительстве Архангельской области и иных исполнительных органах государственной власти Архангельской области" ("Ведомости Архангельского областного Собрания депутатов", 2009, N 3, 6; 2010, N 10, 12, 16, 17; 2011, N 20, 22, 25, 26; 2012, N 28, 30, 32, 35; </w:t>
      </w:r>
      <w:proofErr w:type="gramStart"/>
      <w:r>
        <w:rPr>
          <w:rFonts w:ascii="Arial" w:hAnsi="Arial" w:cs="Arial"/>
          <w:sz w:val="20"/>
          <w:szCs w:val="20"/>
        </w:rPr>
        <w:t>2013, N 2, 3, 4; 2014, N 7, 11; 2015, N 14, 17, 20; ноябрь, внеоч.; 2016, N 24) следующие изменения:</w:t>
      </w:r>
      <w:proofErr w:type="gramEnd"/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пункте 9 статьи 11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слова "затрагивающие вопросы" заменить словами "устанавливающие новые или изменяющие ранее предусмотренные указами Губернатора Архангельской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указов Губернатора Архангельской области, затрагивающих вопросы";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</w:t>
        </w:r>
      </w:hyperlink>
      <w:r>
        <w:rPr>
          <w:rFonts w:ascii="Arial" w:hAnsi="Arial" w:cs="Arial"/>
          <w:sz w:val="20"/>
          <w:szCs w:val="20"/>
        </w:rPr>
        <w:t xml:space="preserve"> слова "экономического развития Архангельской области, развития предпринимательской деятельности и инвестиционной деятельности" заменить словами "развития предпринимательской деятельности".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пункте 10 статьи 22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слова "затрагивающие вопросы" заменить словами "устанавливающие новые или изменяющие ранее предусмотренные постановлениями Правительства Архангельской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постановлений Правительства Архангельской области, затрагивающих вопросы";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</w:t>
        </w:r>
      </w:hyperlink>
      <w:r>
        <w:rPr>
          <w:rFonts w:ascii="Arial" w:hAnsi="Arial" w:cs="Arial"/>
          <w:sz w:val="20"/>
          <w:szCs w:val="20"/>
        </w:rPr>
        <w:t xml:space="preserve"> слова "экономического развития Архангельской области, развития предпринимательской деятельности и инвестиционной деятельности" заменить словами "развития предпринимательской деятельности".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пункте 12 статьи 32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слова "затрагивающие вопросы" заменить словами "устанавливающие новые или изменяющие ранее предусмотренные постановлениями исполнительных органов государственной власти Архангельской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постановлений исполнительных органов государственной власти Архангельской области, затрагивающих вопросы";</w:t>
      </w:r>
      <w:proofErr w:type="gramEnd"/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</w:t>
        </w:r>
      </w:hyperlink>
      <w:r>
        <w:rPr>
          <w:rFonts w:ascii="Arial" w:hAnsi="Arial" w:cs="Arial"/>
          <w:sz w:val="20"/>
          <w:szCs w:val="20"/>
        </w:rPr>
        <w:t xml:space="preserve"> слова "экономического развития Архангельской области, развития предпринимательской деятельности и инвестиционной деятельности" заменить словами "развития предпринимательской деятельности".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4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Областной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24 сентября 2010 года N 188-15-ОЗ "О государственной политике Архангельской области в сфере инвестиционной деятельности" ("Ведомости Архангельского областного Собрания депутатов", 2010, N 15; 2011, N 25; 2014, N 11; 2016, N 24)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>
        <w:rPr>
          <w:rFonts w:ascii="Arial" w:hAnsi="Arial" w:cs="Arial"/>
          <w:sz w:val="20"/>
          <w:szCs w:val="20"/>
        </w:rPr>
        <w:t xml:space="preserve"> статьей 9.1 следующего содержания: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"Статья 9.1. Оценка регулирующего воздействия проектов нормативных правовых актов Архангельской области и экспертиза нормативных правовых актов Архангельской области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бюджета, проводится оценка регулирующего воздействия проектов нормативных правовых актов Архангельской области в соответствии с областным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19 сентября 2001 года N 62-8-ОЗ "О порядке разработки</w:t>
      </w:r>
      <w:proofErr w:type="gramEnd"/>
      <w:r>
        <w:rPr>
          <w:rFonts w:ascii="Arial" w:hAnsi="Arial" w:cs="Arial"/>
          <w:sz w:val="20"/>
          <w:szCs w:val="20"/>
        </w:rPr>
        <w:t xml:space="preserve">, принятия и вступления в силу законов Архангельской области" и областным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20 мая 2009 года N 19-3-ОЗ "О Правительстве Архангельской области и иных исполнительных органах государственной власти Архангельской области".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Нормативные правовые акты Архангельской области,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 в соответствии с настоящим законом и областным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20 мая 2009 года N 19-3-ОЗ "О Правительстве Архангельской области и иных исполнительных органах государственной власти Архангельской области".".</w:t>
      </w:r>
      <w:proofErr w:type="gramEnd"/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0"/>
      <w:bookmarkEnd w:id="2"/>
      <w:r>
        <w:rPr>
          <w:rFonts w:ascii="Arial" w:hAnsi="Arial" w:cs="Arial"/>
          <w:sz w:val="20"/>
          <w:szCs w:val="20"/>
        </w:rPr>
        <w:t xml:space="preserve">2.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Пункты 10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11 статьи 2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 вступают в силу с 1 января 2017 года, но не ранее дня официального опубликования настоящего закона.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До вступления в силу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пунктов 10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11 статьи 2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 представительные органы муниципального района и городского округа Архангельской области вправе принять решения о проведении в 2016 году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в настоящем пункте - оценка регулирующего</w:t>
      </w:r>
      <w:proofErr w:type="gramEnd"/>
      <w:r>
        <w:rPr>
          <w:rFonts w:ascii="Arial" w:hAnsi="Arial" w:cs="Arial"/>
          <w:sz w:val="20"/>
          <w:szCs w:val="20"/>
        </w:rPr>
        <w:t xml:space="preserve"> воздействия проектов), в случае, если решениями представительных органов муниципального района и городского округа Архангельской области установлен порядок проведения оценки регулирующего воздействия проектов, а также, если оценка регулирующего воздействия проектов уже проводится органами местного самоуправления муниципального района и городского округа Архангельской области.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Архангельской области</w:t>
      </w: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И.А.ОРЛОВ</w:t>
      </w:r>
    </w:p>
    <w:p w:rsidR="00403FB0" w:rsidRDefault="00403FB0" w:rsidP="00403F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Архангельск</w:t>
      </w:r>
    </w:p>
    <w:p w:rsidR="00403FB0" w:rsidRDefault="00403FB0" w:rsidP="00403F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июня 2016 года</w:t>
      </w:r>
    </w:p>
    <w:p w:rsidR="00403FB0" w:rsidRDefault="00403FB0" w:rsidP="00403F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432-26-ОЗ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областному закону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"Приложение N 3</w:t>
      </w: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областному закону</w:t>
      </w:r>
    </w:p>
    <w:p w:rsidR="00403FB0" w:rsidRDefault="00403FB0" w:rsidP="00403FB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23.09.2004 N 259-внеоч.-</w:t>
      </w:r>
      <w:proofErr w:type="gramStart"/>
      <w:r>
        <w:rPr>
          <w:rFonts w:ascii="Arial" w:hAnsi="Arial" w:cs="Arial"/>
          <w:sz w:val="20"/>
          <w:szCs w:val="20"/>
        </w:rPr>
        <w:t>ОЗ</w:t>
      </w:r>
      <w:proofErr w:type="gramEnd"/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Par111"/>
      <w:bookmarkEnd w:id="3"/>
      <w:r>
        <w:rPr>
          <w:rFonts w:ascii="Arial" w:hAnsi="Arial" w:cs="Arial"/>
          <w:b/>
          <w:bCs/>
          <w:sz w:val="20"/>
          <w:szCs w:val="20"/>
        </w:rPr>
        <w:t>ПЕРЕЧЕНЬ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МУНИЦИПАЛЬНЫХ РАЙОНОВ И ГОРОДСКИХ ОКРУГОВ АРХАНГЕЛЬСКОЙ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ОБЛАСТИ, В КОТОРЫХ ПРОВЕДЕНИЕ ОЦЕНКИ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РЕГУЛИРУЮЩЕГО</w:t>
      </w:r>
      <w:proofErr w:type="gramEnd"/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ВОЗДЕЙСТВИЯ ПРОЕКТОВ МУНИЦИПАЛЬНЫХ НОРМАТИВНЫХ ПРАВОВЫХ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АКТОВ, УСТАНАВЛИВАЮЩИХ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НОВЫЕ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ИЛИ ИЗМЕНЯЮЩИХ РАНЕЕ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ПРЕДУСМОТРЕННЫЕ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МУНИЦИПАЛЬНЫМИ НОРМАТИВНЫМИ ПРАВОВЫМИ АКТАМИ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ОБЯЗАННОСТИ ДЛЯ СУБЪЕКТОВ ПРЕДПРИНИМАТЕЛЬСКОЙ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И ИНВЕСТИЦИОННОЙ ДЕЯТЕЛЬНОСТИ, И ЭКСПЕРТИЗЫ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МУНИЦИПАЛЬНЫХ</w:t>
      </w:r>
      <w:proofErr w:type="gramEnd"/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НОРМАТИВНЫХ ПРАВОВЫХ АКТОВ, ЗАТРАГИВАЮЩИХ ВОПРОСЫ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ОСУЩЕСТВЛЕНИЯ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ПРЕДПРИНИМАТЕЛЬСКОЙ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И ИНВЕСТИЦИОННОЙ</w:t>
      </w:r>
    </w:p>
    <w:p w:rsidR="00403FB0" w:rsidRDefault="00403FB0" w:rsidP="00403F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ДЕЯТЕЛЬНОСТИ, ЯВЛЯЕТСЯ ОБЯЗАТЕЛЬНЫМ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Муниципальные районы Архангельской области: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муниципальное образование "Вельский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муниципальное образование "Верхнетоемский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муниципальное образование "Вилегодский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муниципальное образование "Виноградовский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муниципальное образование "Каргопольский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муниципальное образование "Коношский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муниципальное образование "Котласский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муниципальное образование "Красноборский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муниципальное образование "Ленский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муниципальное образование "Лешуконский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муниципальное образование "Мезенский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муниципальное образование "Няндомский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муниципальное образование "Онежский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муниципальное образование "Пинежский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муниципальное образование "Плесецкий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муниципальное образование "Приморский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17) муниципальное образование "Устьянский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18) муниципальное образование "Холмогорский муниципальный район";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19) муниципальное образование "Шенкурский муниципальный район".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Городские округа Архангельской области: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муниципальное образование "Город Коряжма";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муниципальное образование "Город Новодвинск";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муниципальное образование "Котлас";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муниципальное образование "Мирный";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муниципальное образование "Новая Земля";</w:t>
      </w:r>
    </w:p>
    <w:p w:rsidR="00403FB0" w:rsidRDefault="00403FB0" w:rsidP="00403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муниципальное образование "Северодвинск"."</w:t>
      </w: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03FB0" w:rsidRDefault="00403FB0" w:rsidP="00403FB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620182" w:rsidRDefault="00620182"/>
    <w:sectPr w:rsidR="00620182" w:rsidSect="006C6B7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52459D"/>
    <w:rsid w:val="00257EFD"/>
    <w:rsid w:val="00403FB0"/>
    <w:rsid w:val="0052459D"/>
    <w:rsid w:val="00620182"/>
    <w:rsid w:val="006C6B74"/>
    <w:rsid w:val="0099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CA043CF0337BDC8727BDDA2598D09BD041443AF2F7F28A16E8BCD5D97D17F5588E71A24E48A0Bd3M" TargetMode="External"/><Relationship Id="rId13" Type="http://schemas.openxmlformats.org/officeDocument/2006/relationships/hyperlink" Target="consultantplus://offline/ref=CBDCA043CF0337BDC8727BDDA2598D09BD041443AF297C26A86E8BCD5D97D17F5588E71A24E489BA79EB3D0CdFM" TargetMode="External"/><Relationship Id="rId18" Type="http://schemas.openxmlformats.org/officeDocument/2006/relationships/hyperlink" Target="consultantplus://offline/ref=CBDCA043CF0337BDC8727BDDA2598D09BD041443AF297C26A86E8BCD5D97D17F5588E71A24E489BA79EB3D0CdAM" TargetMode="External"/><Relationship Id="rId26" Type="http://schemas.openxmlformats.org/officeDocument/2006/relationships/hyperlink" Target="consultantplus://offline/ref=CBDCA043CF0337BDC8727BDDA2598D09BD041443AF2B7A2BA96E8BCD5D97D17F05d5M" TargetMode="External"/><Relationship Id="rId39" Type="http://schemas.openxmlformats.org/officeDocument/2006/relationships/hyperlink" Target="consultantplus://offline/ref=CBDCA043CF0337BDC8727BDDA2598D09BD041443AF2B7A2BA96E8BCD5D97D17F05d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DCA043CF0337BDC8727BDDA2598D09BD041443AF297C26A86E8BCD5D97D17F5588E71A24E489BA79E4350CdFM" TargetMode="External"/><Relationship Id="rId34" Type="http://schemas.openxmlformats.org/officeDocument/2006/relationships/hyperlink" Target="consultantplus://offline/ref=CBDCA043CF0337BDC8727BDDA2598D09BD041443AF2B7A2BA96E8BCD5D97D17F5588E71A24E48A0BdE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BDCA043CF0337BDC8727BDDA2598D09BD041443AF2F7F28A16E8BCD5D97D17F5588E71A24E48A0Bd3M" TargetMode="External"/><Relationship Id="rId12" Type="http://schemas.openxmlformats.org/officeDocument/2006/relationships/hyperlink" Target="consultantplus://offline/ref=CBDCA043CF0337BDC8727BDDA2598D09BD041443AF2F7F28A16E8BCD5D97D17F5588E71A24E48A0BdCM" TargetMode="External"/><Relationship Id="rId17" Type="http://schemas.openxmlformats.org/officeDocument/2006/relationships/hyperlink" Target="consultantplus://offline/ref=CBDCA043CF0337BDC8727BDDA2598D09BD041443AF297C26A86E8BCD5D97D17F5588E71A24E489BA79EB3D0Cd8M" TargetMode="External"/><Relationship Id="rId25" Type="http://schemas.openxmlformats.org/officeDocument/2006/relationships/hyperlink" Target="consultantplus://offline/ref=CBDCA043CF0337BDC8727BDDA2598D09BD041443AF257926AD6E8BCD5D97D17F05d5M" TargetMode="External"/><Relationship Id="rId33" Type="http://schemas.openxmlformats.org/officeDocument/2006/relationships/hyperlink" Target="consultantplus://offline/ref=CBDCA043CF0337BDC8727BDDA2598D09BD041443AF2B7A2BA96E8BCD5D97D17F5588E71A24E48A0BdEM" TargetMode="External"/><Relationship Id="rId38" Type="http://schemas.openxmlformats.org/officeDocument/2006/relationships/hyperlink" Target="consultantplus://offline/ref=CBDCA043CF0337BDC8727BDDA2598D09BD041443AF2F7F28A16E8BCD5D97D17F05d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DCA043CF0337BDC8727BDDA2598D09BD041443AF297C26A86E8BCD5D97D17F5588E71A24E489BA79EB3D0Cd9M" TargetMode="External"/><Relationship Id="rId20" Type="http://schemas.openxmlformats.org/officeDocument/2006/relationships/hyperlink" Target="consultantplus://offline/ref=CBDCA043CF0337BDC8727BDDA2598D09BD041443AF297C26A86E8BCD5D97D17F5588E71A24E489BA79EB3C0CdBM" TargetMode="External"/><Relationship Id="rId29" Type="http://schemas.openxmlformats.org/officeDocument/2006/relationships/hyperlink" Target="consultantplus://offline/ref=CBDCA043CF0337BDC8727BDDA2598D09BD041443AF2B7A2BA96E8BCD5D97D17F5588E71A24E4890BdE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CA043CF0337BDC8727BDDA2598D09BD041443AF2F7F28A16E8BCD5D97D17F5588E71A24E489BA79E93D0CdBM" TargetMode="External"/><Relationship Id="rId11" Type="http://schemas.openxmlformats.org/officeDocument/2006/relationships/hyperlink" Target="consultantplus://offline/ref=CBDCA043CF0337BDC8727BDDA2598D09BD041443AF2F7F28A16E8BCD5D97D17F5588E71A24E48A0BdFM" TargetMode="External"/><Relationship Id="rId24" Type="http://schemas.openxmlformats.org/officeDocument/2006/relationships/hyperlink" Target="consultantplus://offline/ref=CBDCA043CF0337BDC8727BDDA2598D09BD041443AF2C7D2FAB6E8BCD5D97D17F05d5M" TargetMode="External"/><Relationship Id="rId32" Type="http://schemas.openxmlformats.org/officeDocument/2006/relationships/hyperlink" Target="consultantplus://offline/ref=CBDCA043CF0337BDC8727BDDA2598D09BD041443AF2B7A2BA96E8BCD5D97D17F5588E71A24E4890Bd2M" TargetMode="External"/><Relationship Id="rId37" Type="http://schemas.openxmlformats.org/officeDocument/2006/relationships/hyperlink" Target="consultantplus://offline/ref=CBDCA043CF0337BDC8727BDDA2598D09BD041443AF2B7B2CA06E8BCD5D97D17F05d5M" TargetMode="External"/><Relationship Id="rId40" Type="http://schemas.openxmlformats.org/officeDocument/2006/relationships/hyperlink" Target="consultantplus://offline/ref=CBDCA043CF0337BDC8727BDDA2598D09BD041443AF2B7A2BA96E8BCD5D97D17F05d5M" TargetMode="External"/><Relationship Id="rId5" Type="http://schemas.openxmlformats.org/officeDocument/2006/relationships/hyperlink" Target="consultantplus://offline/ref=CBDCA043CF0337BDC8727BDDA2598D09BD041443AF2F7F28A16E8BCD5D97D17F5588E71A24E489BA79E93D0CdBM" TargetMode="External"/><Relationship Id="rId15" Type="http://schemas.openxmlformats.org/officeDocument/2006/relationships/hyperlink" Target="consultantplus://offline/ref=CBDCA043CF0337BDC8727BDDA2598D09BD041443AF297C26A86E8BCD5D97D17F5588E71A24E489BA79EB3D0CdEM" TargetMode="External"/><Relationship Id="rId23" Type="http://schemas.openxmlformats.org/officeDocument/2006/relationships/hyperlink" Target="consultantplus://offline/ref=CBDCA043CF0337BDC8727BDDA2598D09BD041443AF257926AD6E8BCD5D97D17F5588E71A24E489BA79E4340Cd8M" TargetMode="External"/><Relationship Id="rId28" Type="http://schemas.openxmlformats.org/officeDocument/2006/relationships/hyperlink" Target="consultantplus://offline/ref=CBDCA043CF0337BDC8727BDDA2598D09BD041443AF2B7A2BA96E8BCD5D97D17F5588E71A24E4890BdCM" TargetMode="External"/><Relationship Id="rId36" Type="http://schemas.openxmlformats.org/officeDocument/2006/relationships/hyperlink" Target="consultantplus://offline/ref=CBDCA043CF0337BDC8727BDDA2598D09BD041443AF2B7B2CA06E8BCD5D97D17F05d5M" TargetMode="External"/><Relationship Id="rId10" Type="http://schemas.openxmlformats.org/officeDocument/2006/relationships/hyperlink" Target="consultantplus://offline/ref=CBDCA043CF0337BDC8727BDDA2598D09BD041443AF2F7F28A16E8BCD5D97D17F5588E71A24E48A0BdBM" TargetMode="External"/><Relationship Id="rId19" Type="http://schemas.openxmlformats.org/officeDocument/2006/relationships/hyperlink" Target="consultantplus://offline/ref=CBDCA043CF0337BDC8727BDDA2598D09BD041443AF297C26A86E8BCD5D97D17F5588E71A24E489BA79EB3C0CdEM" TargetMode="External"/><Relationship Id="rId31" Type="http://schemas.openxmlformats.org/officeDocument/2006/relationships/hyperlink" Target="consultantplus://offline/ref=CBDCA043CF0337BDC8727BDDA2598D09BD041443AF2B7A2BA96E8BCD5D97D17F5588E71A24E48A0BdAM" TargetMode="External"/><Relationship Id="rId4" Type="http://schemas.openxmlformats.org/officeDocument/2006/relationships/hyperlink" Target="consultantplus://offline/ref=CBDCA043CF0337BDC8727BDDA2598D09BD041443AF2F7F28A16E8BCD5D97D17F05d5M" TargetMode="External"/><Relationship Id="rId9" Type="http://schemas.openxmlformats.org/officeDocument/2006/relationships/hyperlink" Target="consultantplus://offline/ref=CBDCA043CF0337BDC8727BDDA2598D09BD041443AF2F7F28A16E8BCD5D97D17F5588E71A24E48A0BdBM" TargetMode="External"/><Relationship Id="rId14" Type="http://schemas.openxmlformats.org/officeDocument/2006/relationships/hyperlink" Target="consultantplus://offline/ref=CBDCA043CF0337BDC8727BDDA2598D09BD041443AF297C26A86E8BCD5D97D17F5588E71A24E489BA79EB3D0CdEM" TargetMode="External"/><Relationship Id="rId22" Type="http://schemas.openxmlformats.org/officeDocument/2006/relationships/hyperlink" Target="consultantplus://offline/ref=CBDCA043CF0337BDC8727BDDA2598D09BD041443AF297C26A86E8BCD5D97D17F5588E71A24E489BA79E4340Cd9M" TargetMode="External"/><Relationship Id="rId27" Type="http://schemas.openxmlformats.org/officeDocument/2006/relationships/hyperlink" Target="consultantplus://offline/ref=CBDCA043CF0337BDC8727BDDA2598D09BD041443AF2B7A2BA96E8BCD5D97D17F5588E71A24E4890BdCM" TargetMode="External"/><Relationship Id="rId30" Type="http://schemas.openxmlformats.org/officeDocument/2006/relationships/hyperlink" Target="consultantplus://offline/ref=CBDCA043CF0337BDC8727BDDA2598D09BD041443AF2B7A2BA96E8BCD5D97D17F5588E71A24E48A0BdAM" TargetMode="External"/><Relationship Id="rId35" Type="http://schemas.openxmlformats.org/officeDocument/2006/relationships/hyperlink" Target="consultantplus://offline/ref=CBDCA043CF0337BDC8727BDDA2598D09BD041443AF2B7A2BA96E8BCD5D97D17F5588E71A24E48A0B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22430</CharactersWithSpaces>
  <SharedDoc>false</SharedDoc>
  <HLinks>
    <vt:vector size="264" baseType="variant">
      <vt:variant>
        <vt:i4>5701634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5505026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5701634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5505026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2359345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consultantplus://offline/ref=CBDCA043CF0337BDC8727BDDA2598D09BD041443AF2B7A2BA96E8BCD5D97D17F05d5M</vt:lpwstr>
      </vt:variant>
      <vt:variant>
        <vt:lpwstr/>
      </vt:variant>
      <vt:variant>
        <vt:i4>2359345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consultantplus://offline/ref=CBDCA043CF0337BDC8727BDDA2598D09BD041443AF2B7A2BA96E8BCD5D97D17F05d5M</vt:lpwstr>
      </vt:variant>
      <vt:variant>
        <vt:lpwstr/>
      </vt:variant>
      <vt:variant>
        <vt:i4>2359392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consultantplus://offline/ref=CBDCA043CF0337BDC8727BDDA2598D09BD041443AF2F7F28A16E8BCD5D97D17F05d5M</vt:lpwstr>
      </vt:variant>
      <vt:variant>
        <vt:lpwstr/>
      </vt:variant>
      <vt:variant>
        <vt:i4>2359354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consultantplus://offline/ref=CBDCA043CF0337BDC8727BDDA2598D09BD041443AF2B7B2CA06E8BCD5D97D17F05d5M</vt:lpwstr>
      </vt:variant>
      <vt:variant>
        <vt:lpwstr/>
      </vt:variant>
      <vt:variant>
        <vt:i4>2359354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consultantplus://offline/ref=CBDCA043CF0337BDC8727BDDA2598D09BD041443AF2B7B2CA06E8BCD5D97D17F05d5M</vt:lpwstr>
      </vt:variant>
      <vt:variant>
        <vt:lpwstr/>
      </vt:variant>
      <vt:variant>
        <vt:i4>1179729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consultantplus://offline/ref=CBDCA043CF0337BDC8727BDDA2598D09BD041443AF2B7A2BA96E8BCD5D97D17F5588E71A24E48A0Bd8M</vt:lpwstr>
      </vt:variant>
      <vt:variant>
        <vt:lpwstr/>
      </vt:variant>
      <vt:variant>
        <vt:i4>1179660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consultantplus://offline/ref=CBDCA043CF0337BDC8727BDDA2598D09BD041443AF2B7A2BA96E8BCD5D97D17F5588E71A24E48A0BdEM</vt:lpwstr>
      </vt:variant>
      <vt:variant>
        <vt:lpwstr/>
      </vt:variant>
      <vt:variant>
        <vt:i4>1179660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consultantplus://offline/ref=CBDCA043CF0337BDC8727BDDA2598D09BD041443AF2B7A2BA96E8BCD5D97D17F5588E71A24E48A0BdEM</vt:lpwstr>
      </vt:variant>
      <vt:variant>
        <vt:lpwstr/>
      </vt:variant>
      <vt:variant>
        <vt:i4>1179651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consultantplus://offline/ref=CBDCA043CF0337BDC8727BDDA2598D09BD041443AF2B7A2BA96E8BCD5D97D17F5588E71A24E4890Bd2M</vt:lpwstr>
      </vt:variant>
      <vt:variant>
        <vt:lpwstr/>
      </vt:variant>
      <vt:variant>
        <vt:i4>1179656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consultantplus://offline/ref=CBDCA043CF0337BDC8727BDDA2598D09BD041443AF2B7A2BA96E8BCD5D97D17F5588E71A24E48A0BdAM</vt:lpwstr>
      </vt:variant>
      <vt:variant>
        <vt:lpwstr/>
      </vt:variant>
      <vt:variant>
        <vt:i4>1179656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consultantplus://offline/ref=CBDCA043CF0337BDC8727BDDA2598D09BD041443AF2B7A2BA96E8BCD5D97D17F5588E71A24E48A0BdAM</vt:lpwstr>
      </vt:variant>
      <vt:variant>
        <vt:lpwstr/>
      </vt:variant>
      <vt:variant>
        <vt:i4>1179732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consultantplus://offline/ref=CBDCA043CF0337BDC8727BDDA2598D09BD041443AF2B7A2BA96E8BCD5D97D17F5588E71A24E4890BdEM</vt:lpwstr>
      </vt:variant>
      <vt:variant>
        <vt:lpwstr/>
      </vt:variant>
      <vt:variant>
        <vt:i4>1179730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consultantplus://offline/ref=CBDCA043CF0337BDC8727BDDA2598D09BD041443AF2B7A2BA96E8BCD5D97D17F5588E71A24E4890BdCM</vt:lpwstr>
      </vt:variant>
      <vt:variant>
        <vt:lpwstr/>
      </vt:variant>
      <vt:variant>
        <vt:i4>1179730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consultantplus://offline/ref=CBDCA043CF0337BDC8727BDDA2598D09BD041443AF2B7A2BA96E8BCD5D97D17F5588E71A24E4890BdCM</vt:lpwstr>
      </vt:variant>
      <vt:variant>
        <vt:lpwstr/>
      </vt:variant>
      <vt:variant>
        <vt:i4>2359345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consultantplus://offline/ref=CBDCA043CF0337BDC8727BDDA2598D09BD041443AF2B7A2BA96E8BCD5D97D17F05d5M</vt:lpwstr>
      </vt:variant>
      <vt:variant>
        <vt:lpwstr/>
      </vt:variant>
      <vt:variant>
        <vt:i4>6357043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2359351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consultantplus://offline/ref=CBDCA043CF0337BDC8727BDDA2598D09BD041443AF257926AD6E8BCD5D97D17F05d5M</vt:lpwstr>
      </vt:variant>
      <vt:variant>
        <vt:lpwstr/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2359402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consultantplus://offline/ref=CBDCA043CF0337BDC8727BDDA2598D09BD041443AF2C7D2FAB6E8BCD5D97D17F05d5M</vt:lpwstr>
      </vt:variant>
      <vt:variant>
        <vt:lpwstr/>
      </vt:variant>
      <vt:variant>
        <vt:i4>1114198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consultantplus://offline/ref=CBDCA043CF0337BDC8727BDDA2598D09BD041443AF257926AD6E8BCD5D97D17F5588E71A24E489BA79E4340Cd8M</vt:lpwstr>
      </vt:variant>
      <vt:variant>
        <vt:lpwstr/>
      </vt:variant>
      <vt:variant>
        <vt:i4>5767170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1114205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consultantplus://offline/ref=CBDCA043CF0337BDC8727BDDA2598D09BD041443AF297C26A86E8BCD5D97D17F5588E71A24E489BA79E4340Cd9M</vt:lpwstr>
      </vt:variant>
      <vt:variant>
        <vt:lpwstr/>
      </vt:variant>
      <vt:variant>
        <vt:i4>1114115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consultantplus://offline/ref=CBDCA043CF0337BDC8727BDDA2598D09BD041443AF297C26A86E8BCD5D97D17F5588E71A24E489BA79E4350CdFM</vt:lpwstr>
      </vt:variant>
      <vt:variant>
        <vt:lpwstr/>
      </vt:variant>
      <vt:variant>
        <vt:i4>1114119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consultantplus://offline/ref=CBDCA043CF0337BDC8727BDDA2598D09BD041443AF297C26A86E8BCD5D97D17F5588E71A24E489BA79EB3C0CdBM</vt:lpwstr>
      </vt:variant>
      <vt:variant>
        <vt:lpwstr/>
      </vt:variant>
      <vt:variant>
        <vt:i4>1114112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consultantplus://offline/ref=CBDCA043CF0337BDC8727BDDA2598D09BD041443AF297C26A86E8BCD5D97D17F5588E71A24E489BA79EB3C0CdEM</vt:lpwstr>
      </vt:variant>
      <vt:variant>
        <vt:lpwstr/>
      </vt:variant>
      <vt:variant>
        <vt:i4>1114115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consultantplus://offline/ref=CBDCA043CF0337BDC8727BDDA2598D09BD041443AF297C26A86E8BCD5D97D17F5588E71A24E489BA79EB3D0CdAM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consultantplus://offline/ref=CBDCA043CF0337BDC8727BDDA2598D09BD041443AF297C26A86E8BCD5D97D17F5588E71A24E489BA79EB3D0Cd8M</vt:lpwstr>
      </vt:variant>
      <vt:variant>
        <vt:lpwstr/>
      </vt:variant>
      <vt:variant>
        <vt:i4>1114203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consultantplus://offline/ref=CBDCA043CF0337BDC8727BDDA2598D09BD041443AF297C26A86E8BCD5D97D17F5588E71A24E489BA79EB3D0Cd9M</vt:lpwstr>
      </vt:variant>
      <vt:variant>
        <vt:lpwstr/>
      </vt:variant>
      <vt:variant>
        <vt:i4>1114119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consultantplus://offline/ref=CBDCA043CF0337BDC8727BDDA2598D09BD041443AF297C26A86E8BCD5D97D17F5588E71A24E489BA79EB3D0CdEM</vt:lpwstr>
      </vt:variant>
      <vt:variant>
        <vt:lpwstr/>
      </vt:variant>
      <vt:variant>
        <vt:i4>1114119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consultantplus://offline/ref=CBDCA043CF0337BDC8727BDDA2598D09BD041443AF297C26A86E8BCD5D97D17F5588E71A24E489BA79EB3D0CdEM</vt:lpwstr>
      </vt:variant>
      <vt:variant>
        <vt:lpwstr/>
      </vt:variant>
      <vt:variant>
        <vt:i4>1114116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consultantplus://offline/ref=CBDCA043CF0337BDC8727BDDA2598D09BD041443AF297C26A86E8BCD5D97D17F5588E71A24E489BA79EB3D0CdFM</vt:lpwstr>
      </vt:variant>
      <vt:variant>
        <vt:lpwstr/>
      </vt:variant>
      <vt:variant>
        <vt:i4>1179739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consultantplus://offline/ref=CBDCA043CF0337BDC8727BDDA2598D09BD041443AF2F7F28A16E8BCD5D97D17F5588E71A24E48A0BdCM</vt:lpwstr>
      </vt:variant>
      <vt:variant>
        <vt:lpwstr/>
      </vt:variant>
      <vt:variant>
        <vt:i4>1179742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consultantplus://offline/ref=CBDCA043CF0337BDC8727BDDA2598D09BD041443AF2F7F28A16E8BCD5D97D17F5588E71A24E48A0BdFM</vt:lpwstr>
      </vt:variant>
      <vt:variant>
        <vt:lpwstr/>
      </vt:variant>
      <vt:variant>
        <vt:i4>1179738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consultantplus://offline/ref=CBDCA043CF0337BDC8727BDDA2598D09BD041443AF2F7F28A16E8BCD5D97D17F5588E71A24E48A0BdBM</vt:lpwstr>
      </vt:variant>
      <vt:variant>
        <vt:lpwstr/>
      </vt:variant>
      <vt:variant>
        <vt:i4>1179738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consultantplus://offline/ref=CBDCA043CF0337BDC8727BDDA2598D09BD041443AF2F7F28A16E8BCD5D97D17F5588E71A24E48A0BdBM</vt:lpwstr>
      </vt:variant>
      <vt:variant>
        <vt:lpwstr/>
      </vt:variant>
      <vt:variant>
        <vt:i4>1179659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consultantplus://offline/ref=CBDCA043CF0337BDC8727BDDA2598D09BD041443AF2F7F28A16E8BCD5D97D17F5588E71A24E48A0Bd3M</vt:lpwstr>
      </vt:variant>
      <vt:variant>
        <vt:lpwstr/>
      </vt:variant>
      <vt:variant>
        <vt:i4>1179659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consultantplus://offline/ref=CBDCA043CF0337BDC8727BDDA2598D09BD041443AF2F7F28A16E8BCD5D97D17F5588E71A24E48A0Bd3M</vt:lpwstr>
      </vt:variant>
      <vt:variant>
        <vt:lpwstr/>
      </vt:variant>
      <vt:variant>
        <vt:i4>1114118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consultantplus://offline/ref=CBDCA043CF0337BDC8727BDDA2598D09BD041443AF2F7F28A16E8BCD5D97D17F5588E71A24E489BA79E93D0CdBM</vt:lpwstr>
      </vt:variant>
      <vt:variant>
        <vt:lpwstr/>
      </vt:variant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consultantplus://offline/ref=CBDCA043CF0337BDC8727BDDA2598D09BD041443AF2F7F28A16E8BCD5D97D17F5588E71A24E489BA79E93D0CdBM</vt:lpwstr>
      </vt:variant>
      <vt:variant>
        <vt:lpwstr/>
      </vt:variant>
      <vt:variant>
        <vt:i4>2359392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consultantplus://offline/ref=CBDCA043CF0337BDC8727BDDA2598D09BD041443AF2F7F28A16E8BCD5D97D17F05d5M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2017-03-21T11:56:00Z</dcterms:created>
  <dcterms:modified xsi:type="dcterms:W3CDTF">2017-03-21T11:56:00Z</dcterms:modified>
</cp:coreProperties>
</file>