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14CEE" w14:textId="067C8784" w:rsidR="00306254" w:rsidRDefault="00C404EB" w:rsidP="006D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43">
        <w:rPr>
          <w:rFonts w:ascii="Times New Roman" w:hAnsi="Times New Roman" w:cs="Times New Roman"/>
          <w:b/>
          <w:sz w:val="28"/>
          <w:szCs w:val="28"/>
        </w:rPr>
        <w:t xml:space="preserve">Отчет о развитии и результатах 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экспертизы муниципальных нормативн</w:t>
      </w:r>
      <w:r w:rsidR="00CE478D">
        <w:rPr>
          <w:rFonts w:ascii="Times New Roman" w:hAnsi="Times New Roman" w:cs="Times New Roman"/>
          <w:b/>
          <w:sz w:val="28"/>
          <w:szCs w:val="28"/>
        </w:rPr>
        <w:t>ых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 xml:space="preserve"> правовых актов </w:t>
      </w:r>
      <w:r w:rsidR="00EB2FFF">
        <w:rPr>
          <w:rFonts w:ascii="Times New Roman" w:hAnsi="Times New Roman" w:cs="Times New Roman"/>
          <w:b/>
          <w:sz w:val="28"/>
          <w:szCs w:val="28"/>
        </w:rPr>
        <w:t>Коношского</w:t>
      </w:r>
      <w:r w:rsidR="00151F7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Архангельской </w:t>
      </w:r>
      <w:r w:rsidR="0018794C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8794C" w:rsidRPr="00F56C43">
        <w:rPr>
          <w:rFonts w:ascii="Times New Roman" w:hAnsi="Times New Roman" w:cs="Times New Roman"/>
          <w:b/>
          <w:sz w:val="28"/>
          <w:szCs w:val="28"/>
        </w:rPr>
        <w:t>, затрагивающих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вопросы осуществления предпринимательской и инвестиционной деятельности за 20</w:t>
      </w:r>
      <w:r w:rsidR="00151F75">
        <w:rPr>
          <w:rFonts w:ascii="Times New Roman" w:hAnsi="Times New Roman" w:cs="Times New Roman"/>
          <w:b/>
          <w:sz w:val="28"/>
          <w:szCs w:val="28"/>
        </w:rPr>
        <w:t>2</w:t>
      </w:r>
      <w:r w:rsidR="001E6660" w:rsidRPr="001E6660">
        <w:rPr>
          <w:rFonts w:ascii="Times New Roman" w:hAnsi="Times New Roman" w:cs="Times New Roman"/>
          <w:b/>
          <w:sz w:val="28"/>
          <w:szCs w:val="28"/>
        </w:rPr>
        <w:t>4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DC0E927" w14:textId="77777777" w:rsidR="006D0CCD" w:rsidRDefault="006D0CCD" w:rsidP="006D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3"/>
        <w:gridCol w:w="1702"/>
        <w:gridCol w:w="1194"/>
        <w:gridCol w:w="1836"/>
      </w:tblGrid>
      <w:tr w:rsidR="00BB26F8" w:rsidRPr="002A7905" w14:paraId="775252CD" w14:textId="77777777" w:rsidTr="002A7905">
        <w:tc>
          <w:tcPr>
            <w:tcW w:w="10195" w:type="dxa"/>
            <w:gridSpan w:val="4"/>
          </w:tcPr>
          <w:p w14:paraId="2CBD5AD4" w14:textId="77777777" w:rsidR="00863FD3" w:rsidRPr="002A7905" w:rsidRDefault="00BB26F8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 муниципальных нормативных правовых актов</w:t>
            </w:r>
          </w:p>
        </w:tc>
      </w:tr>
      <w:tr w:rsidR="00BB26F8" w:rsidRPr="002A7905" w14:paraId="66464E15" w14:textId="77777777" w:rsidTr="002A7905">
        <w:tc>
          <w:tcPr>
            <w:tcW w:w="10195" w:type="dxa"/>
            <w:gridSpan w:val="4"/>
          </w:tcPr>
          <w:p w14:paraId="2C3F6FDF" w14:textId="77777777" w:rsidR="003D56E5" w:rsidRPr="002A7905" w:rsidRDefault="003D56E5" w:rsidP="00206BF2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8B378FC" w14:textId="77777777" w:rsidR="003D56E5" w:rsidRPr="002A7905" w:rsidRDefault="003D56E5" w:rsidP="00206BF2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3B">
              <w:rPr>
                <w:rFonts w:ascii="Times New Roman" w:hAnsi="Times New Roman" w:cs="Times New Roman"/>
                <w:sz w:val="24"/>
                <w:szCs w:val="24"/>
              </w:rPr>
              <w:t>Областной закон от 23.09.2004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самоуправления»;</w:t>
            </w:r>
          </w:p>
          <w:p w14:paraId="38350D26" w14:textId="69BDA7BD" w:rsidR="00B573D2" w:rsidRPr="002A7905" w:rsidRDefault="003D56E5" w:rsidP="002371D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Порядок проведения экспертизы муниципальных нормативных правовых актов муниципального образования «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r w:rsidR="00206BF2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», затрагивающих вопросы осуществления предпринимательской и инвестиционной деятельности, утвержденный решением 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06BF2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сессии Собрания депутатов МО «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r w:rsidR="00206BF2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пятого созыва от 22 февраля 2017</w:t>
            </w:r>
            <w:r w:rsidR="00151F75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DD6" w:rsidRPr="002A790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hyperlink r:id="rId5" w:history="1">
              <w:r w:rsidR="00206BF2" w:rsidRPr="002A7905">
                <w:rPr>
                  <w:rFonts w:ascii="Times New Roman" w:hAnsi="Times New Roman" w:cs="Times New Roman"/>
                  <w:sz w:val="24"/>
                  <w:szCs w:val="24"/>
                </w:rPr>
                <w:t xml:space="preserve"> № </w:t>
              </w:r>
              <w:r w:rsidR="002371DB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  <w:r w:rsidR="00206BF2" w:rsidRPr="002A7905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120F2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26F8" w:rsidRPr="002A7905" w14:paraId="3A7161A6" w14:textId="77777777" w:rsidTr="002A7905">
        <w:tc>
          <w:tcPr>
            <w:tcW w:w="10195" w:type="dxa"/>
            <w:gridSpan w:val="4"/>
          </w:tcPr>
          <w:p w14:paraId="322E6F52" w14:textId="77777777" w:rsidR="00863FD3" w:rsidRPr="002A7905" w:rsidRDefault="003714AF" w:rsidP="00FF5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Предметная область </w:t>
            </w:r>
            <w:r w:rsidR="003D56E5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2A7905" w14:paraId="079ABCE7" w14:textId="77777777" w:rsidTr="002A7905">
        <w:tc>
          <w:tcPr>
            <w:tcW w:w="10195" w:type="dxa"/>
            <w:gridSpan w:val="4"/>
          </w:tcPr>
          <w:p w14:paraId="2ABBF45F" w14:textId="0E53188C" w:rsidR="00BB26F8" w:rsidRPr="002A7905" w:rsidRDefault="00867AF2" w:rsidP="002371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</w:t>
            </w:r>
            <w:r w:rsidR="0064751A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A40" w:rsidRPr="002A7905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>равовы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Коношс</w:t>
            </w:r>
            <w:r w:rsidR="00151F75" w:rsidRPr="002A7905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 Архангельской области</w:t>
            </w:r>
            <w:r w:rsidR="00E069ED" w:rsidRPr="002A7905">
              <w:rPr>
                <w:rFonts w:ascii="Times New Roman" w:hAnsi="Times New Roman" w:cs="Times New Roman"/>
                <w:sz w:val="24"/>
                <w:szCs w:val="24"/>
              </w:rPr>
              <w:t>, затрагивающи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69ED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осуществления предпринимательской и инвестиционной деятельности</w:t>
            </w:r>
            <w:r w:rsidR="006641B4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правов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6641B4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641B4" w:rsidRPr="002A79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6F8" w:rsidRPr="002A7905" w14:paraId="7A655FD1" w14:textId="77777777" w:rsidTr="002A7905">
        <w:tc>
          <w:tcPr>
            <w:tcW w:w="10195" w:type="dxa"/>
            <w:gridSpan w:val="4"/>
          </w:tcPr>
          <w:p w14:paraId="564D9BF8" w14:textId="77777777" w:rsidR="00BB26F8" w:rsidRPr="002A7905" w:rsidRDefault="003714AF" w:rsidP="00FF5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Цель проведения </w:t>
            </w:r>
            <w:r w:rsidR="001E0B66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2A7905" w14:paraId="603D42DE" w14:textId="77777777" w:rsidTr="002A7905">
        <w:tc>
          <w:tcPr>
            <w:tcW w:w="10195" w:type="dxa"/>
            <w:gridSpan w:val="4"/>
          </w:tcPr>
          <w:p w14:paraId="1E19D641" w14:textId="77777777" w:rsidR="00BB26F8" w:rsidRPr="002A7905" w:rsidRDefault="001E0B66" w:rsidP="00FF54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5F1A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положений, 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необоснованно затрудняющих осуществление предпринимательской и инвестиционной деятельности.</w:t>
            </w:r>
          </w:p>
        </w:tc>
      </w:tr>
      <w:tr w:rsidR="00F30499" w:rsidRPr="002A7905" w14:paraId="5F68B411" w14:textId="77777777" w:rsidTr="002A7905">
        <w:tc>
          <w:tcPr>
            <w:tcW w:w="10195" w:type="dxa"/>
            <w:gridSpan w:val="4"/>
          </w:tcPr>
          <w:p w14:paraId="293B34E3" w14:textId="77777777" w:rsidR="00F30499" w:rsidRPr="002A7905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0499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Процедура проведения экспертизы </w:t>
            </w:r>
          </w:p>
        </w:tc>
      </w:tr>
      <w:tr w:rsidR="00F30499" w:rsidRPr="002A7905" w14:paraId="70DBE6CC" w14:textId="77777777" w:rsidTr="002A7905">
        <w:tc>
          <w:tcPr>
            <w:tcW w:w="10195" w:type="dxa"/>
            <w:gridSpan w:val="4"/>
          </w:tcPr>
          <w:p w14:paraId="4ED0D494" w14:textId="77777777" w:rsidR="003714AF" w:rsidRPr="002A7905" w:rsidRDefault="003714AF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781AE4" w14:textId="77777777" w:rsidR="003714AF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формировании проекта Плана проведения экспертизы на очередной календарный год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C7099" w14:textId="77777777" w:rsidR="003714AF" w:rsidRPr="002A7905" w:rsidRDefault="003714AF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полученных предложений и 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об его утверждении;</w:t>
            </w:r>
          </w:p>
          <w:p w14:paraId="00687A46" w14:textId="77777777" w:rsidR="002C18BB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об экспертизе правов</w:t>
            </w:r>
            <w:r w:rsidR="00CC4CD0" w:rsidRPr="002A790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CC4CD0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2776FE" w14:textId="77777777" w:rsidR="002C18BB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консультаций по правовому акту;</w:t>
            </w:r>
          </w:p>
          <w:p w14:paraId="5C0CC484" w14:textId="77777777" w:rsidR="002C18BB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об экспертизе правового акта.</w:t>
            </w:r>
          </w:p>
        </w:tc>
      </w:tr>
      <w:tr w:rsidR="002C18BB" w:rsidRPr="002A7905" w14:paraId="012B2D85" w14:textId="77777777" w:rsidTr="002A7905">
        <w:tc>
          <w:tcPr>
            <w:tcW w:w="10195" w:type="dxa"/>
            <w:gridSpan w:val="4"/>
          </w:tcPr>
          <w:p w14:paraId="3F322110" w14:textId="77777777" w:rsidR="002C18BB" w:rsidRPr="002A7905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заключениях об </w:t>
            </w:r>
            <w:r w:rsidR="00825281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экспертизе</w:t>
            </w:r>
          </w:p>
        </w:tc>
      </w:tr>
      <w:tr w:rsidR="002C18BB" w:rsidRPr="002A7905" w14:paraId="2C97E915" w14:textId="77777777" w:rsidTr="002A7905">
        <w:tc>
          <w:tcPr>
            <w:tcW w:w="10195" w:type="dxa"/>
            <w:gridSpan w:val="4"/>
          </w:tcPr>
          <w:p w14:paraId="707DFE76" w14:textId="4782594F" w:rsidR="00D3525D" w:rsidRPr="002A7905" w:rsidRDefault="00A2152C" w:rsidP="002371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предложений уполномоченного органа об отмене или внесении изменений в муниципальные нормативные правовые акты глава 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r w:rsidR="00023ED0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дает поручение разработчику об отмене или внесении изменений в муниципальные нормативные правовые акты, издаваемые </w:t>
            </w:r>
            <w:r w:rsidR="00023ED0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r w:rsidR="00023ED0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229F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30 рабочих дней.</w:t>
            </w:r>
          </w:p>
        </w:tc>
      </w:tr>
      <w:tr w:rsidR="00BB26F8" w:rsidRPr="002A7905" w14:paraId="513B9F74" w14:textId="77777777" w:rsidTr="002A7905">
        <w:tc>
          <w:tcPr>
            <w:tcW w:w="10195" w:type="dxa"/>
            <w:gridSpan w:val="4"/>
          </w:tcPr>
          <w:p w14:paraId="5AD5A584" w14:textId="77777777" w:rsidR="00BB26F8" w:rsidRPr="002A7905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3BC3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проведения экспертизы действующих </w:t>
            </w:r>
            <w:r w:rsidR="00250988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</w:p>
        </w:tc>
      </w:tr>
      <w:tr w:rsidR="00113BC3" w:rsidRPr="002A7905" w14:paraId="25B7A3FC" w14:textId="77777777" w:rsidTr="002A7905">
        <w:trPr>
          <w:trHeight w:val="137"/>
        </w:trPr>
        <w:tc>
          <w:tcPr>
            <w:tcW w:w="7165" w:type="dxa"/>
            <w:gridSpan w:val="2"/>
          </w:tcPr>
          <w:p w14:paraId="7761118F" w14:textId="081021F9" w:rsidR="00113BC3" w:rsidRPr="002A7905" w:rsidRDefault="00113BC3" w:rsidP="001E6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за 20</w:t>
            </w:r>
            <w:r w:rsidR="006B45A9" w:rsidRPr="002A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30" w:type="dxa"/>
            <w:gridSpan w:val="2"/>
          </w:tcPr>
          <w:p w14:paraId="61EB94C8" w14:textId="592BFF50" w:rsidR="00113BC3" w:rsidRPr="002A7905" w:rsidRDefault="00FA5F17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5F8"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13BC3" w:rsidRPr="002A7905" w14:paraId="50ABC894" w14:textId="77777777" w:rsidTr="002A7905">
        <w:trPr>
          <w:trHeight w:val="137"/>
        </w:trPr>
        <w:tc>
          <w:tcPr>
            <w:tcW w:w="7165" w:type="dxa"/>
            <w:gridSpan w:val="2"/>
          </w:tcPr>
          <w:p w14:paraId="111AC088" w14:textId="77777777" w:rsidR="00113BC3" w:rsidRPr="002A7905" w:rsidRDefault="00113BC3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по включению в план проведения экспертизы</w:t>
            </w:r>
          </w:p>
        </w:tc>
        <w:tc>
          <w:tcPr>
            <w:tcW w:w="3030" w:type="dxa"/>
            <w:gridSpan w:val="2"/>
          </w:tcPr>
          <w:p w14:paraId="4A58EDE8" w14:textId="77777777" w:rsidR="00113BC3" w:rsidRPr="002A7905" w:rsidRDefault="00497F3C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BC3" w:rsidRPr="002A7905" w14:paraId="739A0673" w14:textId="77777777" w:rsidTr="002A7905">
        <w:trPr>
          <w:trHeight w:val="137"/>
        </w:trPr>
        <w:tc>
          <w:tcPr>
            <w:tcW w:w="7165" w:type="dxa"/>
            <w:gridSpan w:val="2"/>
          </w:tcPr>
          <w:p w14:paraId="693AB3CC" w14:textId="77777777" w:rsidR="00113BC3" w:rsidRPr="002A7905" w:rsidRDefault="00113BC3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экспертиз</w:t>
            </w:r>
          </w:p>
        </w:tc>
        <w:tc>
          <w:tcPr>
            <w:tcW w:w="3030" w:type="dxa"/>
            <w:gridSpan w:val="2"/>
          </w:tcPr>
          <w:p w14:paraId="0C1097BE" w14:textId="2C2C8150" w:rsidR="00863FD3" w:rsidRPr="001E6660" w:rsidRDefault="001E6660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4640" w:rsidRPr="002A7905" w14:paraId="6E5EFE55" w14:textId="77777777" w:rsidTr="002A7905">
        <w:trPr>
          <w:trHeight w:val="137"/>
        </w:trPr>
        <w:tc>
          <w:tcPr>
            <w:tcW w:w="7165" w:type="dxa"/>
            <w:gridSpan w:val="2"/>
          </w:tcPr>
          <w:p w14:paraId="76F64CFB" w14:textId="77777777" w:rsidR="00364640" w:rsidRPr="002A7905" w:rsidRDefault="00154AF3" w:rsidP="00FF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640" w:rsidRPr="002A7905">
              <w:rPr>
                <w:rFonts w:ascii="Times New Roman" w:hAnsi="Times New Roman" w:cs="Times New Roman"/>
                <w:sz w:val="24"/>
                <w:szCs w:val="24"/>
              </w:rPr>
              <w:t>оличество заключений, содержащих замечания</w:t>
            </w:r>
          </w:p>
        </w:tc>
        <w:tc>
          <w:tcPr>
            <w:tcW w:w="3030" w:type="dxa"/>
            <w:gridSpan w:val="2"/>
          </w:tcPr>
          <w:p w14:paraId="61F425E7" w14:textId="77777777" w:rsidR="00364640" w:rsidRPr="002A7905" w:rsidRDefault="00150D79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CBC" w:rsidRPr="002A7905" w14:paraId="1225A7DC" w14:textId="77777777" w:rsidTr="002A7905">
        <w:trPr>
          <w:trHeight w:val="137"/>
        </w:trPr>
        <w:tc>
          <w:tcPr>
            <w:tcW w:w="10195" w:type="dxa"/>
            <w:gridSpan w:val="4"/>
          </w:tcPr>
          <w:p w14:paraId="4D5006E7" w14:textId="6BF698C9" w:rsidR="00A95CBC" w:rsidRPr="002A7905" w:rsidRDefault="00A95CBC" w:rsidP="001E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09243C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43C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правовых актов, прошедших экспертизу в 20</w:t>
            </w:r>
            <w:r w:rsidR="006B45A9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6660" w:rsidRPr="001E66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45A9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43C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</w:tr>
      <w:tr w:rsidR="007F1099" w:rsidRPr="002A7905" w14:paraId="19993E6A" w14:textId="77777777" w:rsidTr="002A7905">
        <w:trPr>
          <w:trHeight w:val="137"/>
        </w:trPr>
        <w:tc>
          <w:tcPr>
            <w:tcW w:w="5463" w:type="dxa"/>
            <w:vAlign w:val="center"/>
          </w:tcPr>
          <w:p w14:paraId="49A55187" w14:textId="77777777" w:rsidR="007F1099" w:rsidRPr="002A7905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96" w:type="dxa"/>
            <w:gridSpan w:val="2"/>
            <w:vAlign w:val="center"/>
          </w:tcPr>
          <w:p w14:paraId="66358121" w14:textId="77777777" w:rsidR="007F1099" w:rsidRPr="002A7905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правового акта</w:t>
            </w:r>
          </w:p>
        </w:tc>
        <w:tc>
          <w:tcPr>
            <w:tcW w:w="1836" w:type="dxa"/>
            <w:vAlign w:val="center"/>
          </w:tcPr>
          <w:p w14:paraId="2DA7CE11" w14:textId="77777777" w:rsidR="007F1099" w:rsidRPr="002A7905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804C79" w:rsidRPr="002A7905" w14:paraId="642ED5C5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F8EC" w14:textId="77777777" w:rsidR="001E6660" w:rsidRPr="001E6660" w:rsidRDefault="00804C79" w:rsidP="001E6660">
            <w:pP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6660" w:rsidRPr="001E666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Постановление администрации МО «Коношский муниципальный район» от 22 сентября 2023 года № 646 «Об утверждении Порядка </w:t>
            </w:r>
          </w:p>
          <w:p w14:paraId="2897635B" w14:textId="77777777" w:rsidR="001E6660" w:rsidRPr="001E6660" w:rsidRDefault="001E6660" w:rsidP="001E6660">
            <w:pP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E666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lastRenderedPageBreak/>
              <w:t xml:space="preserve">предоставления и расходования субсидии </w:t>
            </w:r>
          </w:p>
          <w:p w14:paraId="52CB6A02" w14:textId="77777777" w:rsidR="001E6660" w:rsidRPr="001E6660" w:rsidRDefault="001E6660" w:rsidP="001E6660">
            <w:pP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E666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на организацию транспортного обслуживания населения </w:t>
            </w:r>
          </w:p>
          <w:p w14:paraId="60AEA14C" w14:textId="77777777" w:rsidR="001E6660" w:rsidRPr="001E6660" w:rsidRDefault="001E6660" w:rsidP="001E6660">
            <w:pP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1E6660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на пассажирских муниципальных маршрутах автомобильного транспорта, выделенной из областного бюджета в 2023 году»</w:t>
            </w:r>
          </w:p>
          <w:p w14:paraId="26FC32FD" w14:textId="73890A6D" w:rsidR="00804C79" w:rsidRPr="002A7905" w:rsidRDefault="00804C79" w:rsidP="00FA5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DC84" w14:textId="5BA76FF3" w:rsidR="00804C79" w:rsidRPr="00896677" w:rsidRDefault="00896677" w:rsidP="0089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экономики, инфраструктуры и закупок </w:t>
            </w:r>
            <w:r w:rsidR="00804C79" w:rsidRPr="008966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896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</w:t>
            </w:r>
            <w:r w:rsidR="002371DB" w:rsidRPr="00896677">
              <w:rPr>
                <w:rFonts w:ascii="Times New Roman" w:hAnsi="Times New Roman" w:cs="Times New Roman"/>
                <w:sz w:val="24"/>
                <w:szCs w:val="24"/>
              </w:rPr>
              <w:t>Коношск</w:t>
            </w:r>
            <w:r w:rsidRPr="0089667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2371DB" w:rsidRPr="0089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C79" w:rsidRPr="00896677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89667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04C79" w:rsidRPr="008966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8966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6" w:type="dxa"/>
            <w:vAlign w:val="center"/>
          </w:tcPr>
          <w:p w14:paraId="1DE48E2B" w14:textId="04249AF3" w:rsidR="00804C79" w:rsidRPr="002A7905" w:rsidRDefault="002371DB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804C79" w:rsidRPr="002A7905" w14:paraId="67A47C58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9FE0" w14:textId="77777777" w:rsidR="001E6660" w:rsidRPr="001E6660" w:rsidRDefault="001E6660" w:rsidP="001E66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E666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Постановление администрации МО «Коношский муниципальный район» от 01 февраля 2023 года       № 29 «Об утверждении Порядка </w:t>
            </w:r>
          </w:p>
          <w:p w14:paraId="13635D46" w14:textId="77777777" w:rsidR="001E6660" w:rsidRPr="001E6660" w:rsidRDefault="001E6660" w:rsidP="001E66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E666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предоставления и расходования субсидии из бюджета</w:t>
            </w:r>
          </w:p>
          <w:p w14:paraId="65FDF482" w14:textId="77777777" w:rsidR="001E6660" w:rsidRPr="001E6660" w:rsidRDefault="001E6660" w:rsidP="001E66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E666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муниципального образования «Коношский муниципальный район»</w:t>
            </w:r>
          </w:p>
          <w:p w14:paraId="5A9A1443" w14:textId="77777777" w:rsidR="001E6660" w:rsidRPr="001E6660" w:rsidRDefault="001E6660" w:rsidP="001E66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E666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на создание условий для обеспечения </w:t>
            </w:r>
          </w:p>
          <w:p w14:paraId="640843E7" w14:textId="77777777" w:rsidR="001E6660" w:rsidRPr="001E6660" w:rsidRDefault="001E6660" w:rsidP="001E66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E666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поселений и жителей услугами» </w:t>
            </w:r>
          </w:p>
          <w:p w14:paraId="6519BB76" w14:textId="266EC0E5" w:rsidR="00804C79" w:rsidRPr="002A7905" w:rsidRDefault="00804C79" w:rsidP="00FA5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94EE" w14:textId="7A0B9946" w:rsidR="00804C79" w:rsidRPr="00896677" w:rsidRDefault="00B75263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26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инфраструктуры и закупок администрации МО «Коношский муниципальный район»</w:t>
            </w:r>
          </w:p>
        </w:tc>
        <w:tc>
          <w:tcPr>
            <w:tcW w:w="1836" w:type="dxa"/>
            <w:vAlign w:val="center"/>
          </w:tcPr>
          <w:p w14:paraId="671339FD" w14:textId="046FB16E" w:rsidR="00804C79" w:rsidRPr="002A7905" w:rsidRDefault="00896677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C79" w:rsidRPr="002A7905" w14:paraId="0E81DB9B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98BB" w14:textId="77777777" w:rsidR="001E6660" w:rsidRPr="001E6660" w:rsidRDefault="001E6660" w:rsidP="001E66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E666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Постановление администрации МО «Коношский муниципальный район» от 06 марта 2023 года </w:t>
            </w:r>
          </w:p>
          <w:p w14:paraId="7954FAB3" w14:textId="77777777" w:rsidR="001E6660" w:rsidRPr="001E6660" w:rsidRDefault="001E6660" w:rsidP="001E66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E666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 122 «Об утверждении Порядка</w:t>
            </w:r>
          </w:p>
          <w:p w14:paraId="4C228AC8" w14:textId="77777777" w:rsidR="001E6660" w:rsidRPr="001E6660" w:rsidRDefault="001E6660" w:rsidP="001E66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E666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предоставления и расходования субсидии на возмещение </w:t>
            </w:r>
          </w:p>
          <w:p w14:paraId="6D392994" w14:textId="6432E7E8" w:rsidR="00804C79" w:rsidRPr="002A7905" w:rsidRDefault="001E6660" w:rsidP="001E6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6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части затрат на приобретение кормов»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F359" w14:textId="3E6818B5" w:rsidR="00804C79" w:rsidRPr="00896677" w:rsidRDefault="001E6660" w:rsidP="00CF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60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инфраструктуры и закупок администрации МО «Коношский муниципальный район»</w:t>
            </w:r>
          </w:p>
        </w:tc>
        <w:tc>
          <w:tcPr>
            <w:tcW w:w="1836" w:type="dxa"/>
            <w:vAlign w:val="center"/>
          </w:tcPr>
          <w:p w14:paraId="37107C6B" w14:textId="3C1F0462" w:rsidR="00804C79" w:rsidRPr="002A7905" w:rsidRDefault="00522575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263" w:rsidRPr="002A7905" w14:paraId="76BBDDA6" w14:textId="77777777" w:rsidTr="002A7905">
        <w:tc>
          <w:tcPr>
            <w:tcW w:w="10195" w:type="dxa"/>
            <w:gridSpan w:val="4"/>
          </w:tcPr>
          <w:p w14:paraId="26D28EC5" w14:textId="77777777" w:rsidR="00B75263" w:rsidRPr="002A7905" w:rsidRDefault="00B75263" w:rsidP="002A7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8. Размещение информации в сети Интернет</w:t>
            </w:r>
          </w:p>
        </w:tc>
      </w:tr>
      <w:tr w:rsidR="00B75263" w:rsidRPr="002A7905" w14:paraId="66FCE443" w14:textId="77777777" w:rsidTr="002A7905">
        <w:tc>
          <w:tcPr>
            <w:tcW w:w="10195" w:type="dxa"/>
            <w:gridSpan w:val="4"/>
          </w:tcPr>
          <w:p w14:paraId="72CB6697" w14:textId="241344CA" w:rsidR="001E6660" w:rsidRPr="001E6660" w:rsidRDefault="00B75263" w:rsidP="001E6660">
            <w:pPr>
              <w:ind w:firstLine="708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интернет-портале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в разделе «Оценка регулирующего воздействия»: </w:t>
            </w:r>
            <w:hyperlink r:id="rId6" w:history="1">
              <w:r w:rsidR="00491BBE" w:rsidRPr="00E41D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https://rp-konosha-r29.gosw</w:t>
              </w:r>
              <w:r w:rsidR="00491BBE" w:rsidRPr="00E41D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91BBE" w:rsidRPr="00E41D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b.gosuslugi.ru/ofitsialno/otsenka-reguliruyuschego-vozdeystviya/ekspertiza-munitsipalnyh-normativnyh-pravovyh-aktov/</w:t>
              </w:r>
            </w:hyperlink>
            <w:bookmarkStart w:id="0" w:name="_GoBack"/>
            <w:bookmarkEnd w:id="0"/>
          </w:p>
          <w:p w14:paraId="20333174" w14:textId="4976FD6F" w:rsidR="00B75263" w:rsidRPr="002A7905" w:rsidRDefault="00B75263" w:rsidP="00491BB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размещаются план проведения экспертизы правовых актов, извещения об экспертизе правового акта, справки о результатах публичных консультаций, заключения об экспертизе правовых актов.</w:t>
            </w:r>
          </w:p>
        </w:tc>
      </w:tr>
      <w:tr w:rsidR="00B75263" w:rsidRPr="002A7905" w14:paraId="09A03A87" w14:textId="77777777" w:rsidTr="002A7905">
        <w:tc>
          <w:tcPr>
            <w:tcW w:w="10195" w:type="dxa"/>
            <w:gridSpan w:val="4"/>
          </w:tcPr>
          <w:p w14:paraId="0ECDD63A" w14:textId="77777777" w:rsidR="00B75263" w:rsidRPr="002A7905" w:rsidRDefault="00B75263" w:rsidP="002A7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9. Наличие методических рекомендаций</w:t>
            </w:r>
          </w:p>
        </w:tc>
      </w:tr>
      <w:tr w:rsidR="00B75263" w:rsidRPr="002A7905" w14:paraId="788965CE" w14:textId="77777777" w:rsidTr="002A7905">
        <w:tc>
          <w:tcPr>
            <w:tcW w:w="10195" w:type="dxa"/>
            <w:gridSpan w:val="4"/>
          </w:tcPr>
          <w:p w14:paraId="62F1FD25" w14:textId="77777777" w:rsidR="00B75263" w:rsidRPr="002A7905" w:rsidRDefault="00B75263" w:rsidP="002A7905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Процедура экспертизы проводится в соответствии с Методическими рекомендациями по организации и проведению оценки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регулирующего воздействия проектов муниципальных нормативных правовых актов и экспертизы муниципальных нормативных правовых актов, подготовленными Министерством экономического развития Российской Федерации.</w:t>
            </w:r>
          </w:p>
        </w:tc>
      </w:tr>
    </w:tbl>
    <w:p w14:paraId="4A138938" w14:textId="77777777"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40D12" w14:textId="77777777"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FD2" w:rsidSect="002A7905">
      <w:pgSz w:w="11906" w:h="16838"/>
      <w:pgMar w:top="992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EB"/>
    <w:rsid w:val="000010CD"/>
    <w:rsid w:val="00023ED0"/>
    <w:rsid w:val="00045112"/>
    <w:rsid w:val="0009243C"/>
    <w:rsid w:val="000A4BC8"/>
    <w:rsid w:val="000D227C"/>
    <w:rsid w:val="000F6592"/>
    <w:rsid w:val="00104A40"/>
    <w:rsid w:val="00113BC3"/>
    <w:rsid w:val="00114B32"/>
    <w:rsid w:val="00120F2F"/>
    <w:rsid w:val="00135AB8"/>
    <w:rsid w:val="00150D79"/>
    <w:rsid w:val="00151F75"/>
    <w:rsid w:val="00154AF3"/>
    <w:rsid w:val="00164A8B"/>
    <w:rsid w:val="0018794C"/>
    <w:rsid w:val="00195929"/>
    <w:rsid w:val="001A4479"/>
    <w:rsid w:val="001E0B66"/>
    <w:rsid w:val="001E6660"/>
    <w:rsid w:val="001E796B"/>
    <w:rsid w:val="00206BF2"/>
    <w:rsid w:val="002371DB"/>
    <w:rsid w:val="00250988"/>
    <w:rsid w:val="00273DA1"/>
    <w:rsid w:val="002A446B"/>
    <w:rsid w:val="002A7905"/>
    <w:rsid w:val="002B06F8"/>
    <w:rsid w:val="002C18BB"/>
    <w:rsid w:val="002C50C2"/>
    <w:rsid w:val="002E4F1E"/>
    <w:rsid w:val="002F65F8"/>
    <w:rsid w:val="00364640"/>
    <w:rsid w:val="003714AF"/>
    <w:rsid w:val="0037245A"/>
    <w:rsid w:val="00374352"/>
    <w:rsid w:val="003D56E5"/>
    <w:rsid w:val="003F0910"/>
    <w:rsid w:val="00407DD6"/>
    <w:rsid w:val="00427594"/>
    <w:rsid w:val="004321F0"/>
    <w:rsid w:val="0045017F"/>
    <w:rsid w:val="00491BBE"/>
    <w:rsid w:val="0049743F"/>
    <w:rsid w:val="00497F3C"/>
    <w:rsid w:val="004C5BF5"/>
    <w:rsid w:val="004C5F57"/>
    <w:rsid w:val="004F27E6"/>
    <w:rsid w:val="00522575"/>
    <w:rsid w:val="005272CB"/>
    <w:rsid w:val="005411EC"/>
    <w:rsid w:val="00547A60"/>
    <w:rsid w:val="00577F34"/>
    <w:rsid w:val="00590411"/>
    <w:rsid w:val="005B218F"/>
    <w:rsid w:val="005C5F1E"/>
    <w:rsid w:val="005E39F4"/>
    <w:rsid w:val="005F5045"/>
    <w:rsid w:val="00624D18"/>
    <w:rsid w:val="0064751A"/>
    <w:rsid w:val="00661EBB"/>
    <w:rsid w:val="006641B4"/>
    <w:rsid w:val="00682AE6"/>
    <w:rsid w:val="006968D6"/>
    <w:rsid w:val="006B4356"/>
    <w:rsid w:val="006B45A9"/>
    <w:rsid w:val="006D0CCD"/>
    <w:rsid w:val="006F5280"/>
    <w:rsid w:val="00726C78"/>
    <w:rsid w:val="00764369"/>
    <w:rsid w:val="00764A54"/>
    <w:rsid w:val="00790B11"/>
    <w:rsid w:val="007B0CCB"/>
    <w:rsid w:val="007D5742"/>
    <w:rsid w:val="007F1099"/>
    <w:rsid w:val="00804C79"/>
    <w:rsid w:val="00817264"/>
    <w:rsid w:val="00824CD7"/>
    <w:rsid w:val="00825281"/>
    <w:rsid w:val="00830038"/>
    <w:rsid w:val="00863FD3"/>
    <w:rsid w:val="00867AF2"/>
    <w:rsid w:val="0088229F"/>
    <w:rsid w:val="00896677"/>
    <w:rsid w:val="008A2120"/>
    <w:rsid w:val="008D221E"/>
    <w:rsid w:val="0092009B"/>
    <w:rsid w:val="0092403B"/>
    <w:rsid w:val="00960853"/>
    <w:rsid w:val="00964FD2"/>
    <w:rsid w:val="00A14053"/>
    <w:rsid w:val="00A2152C"/>
    <w:rsid w:val="00A6303A"/>
    <w:rsid w:val="00A81B6C"/>
    <w:rsid w:val="00A95CBC"/>
    <w:rsid w:val="00AD3198"/>
    <w:rsid w:val="00AD3C71"/>
    <w:rsid w:val="00B334D7"/>
    <w:rsid w:val="00B50731"/>
    <w:rsid w:val="00B54C9E"/>
    <w:rsid w:val="00B573D2"/>
    <w:rsid w:val="00B73BDB"/>
    <w:rsid w:val="00B75263"/>
    <w:rsid w:val="00B859BB"/>
    <w:rsid w:val="00BA5EC6"/>
    <w:rsid w:val="00BB26F8"/>
    <w:rsid w:val="00BC2D12"/>
    <w:rsid w:val="00BD20F5"/>
    <w:rsid w:val="00C32945"/>
    <w:rsid w:val="00C404EB"/>
    <w:rsid w:val="00C54083"/>
    <w:rsid w:val="00C8745E"/>
    <w:rsid w:val="00CA71E1"/>
    <w:rsid w:val="00CC0D8B"/>
    <w:rsid w:val="00CC0ED1"/>
    <w:rsid w:val="00CC4CD0"/>
    <w:rsid w:val="00CD73A6"/>
    <w:rsid w:val="00CE478D"/>
    <w:rsid w:val="00CF107C"/>
    <w:rsid w:val="00D07395"/>
    <w:rsid w:val="00D1623F"/>
    <w:rsid w:val="00D17D25"/>
    <w:rsid w:val="00D3525D"/>
    <w:rsid w:val="00D36FCA"/>
    <w:rsid w:val="00D66FB7"/>
    <w:rsid w:val="00D72130"/>
    <w:rsid w:val="00D74CDD"/>
    <w:rsid w:val="00D90096"/>
    <w:rsid w:val="00D95EB9"/>
    <w:rsid w:val="00DD213D"/>
    <w:rsid w:val="00E069ED"/>
    <w:rsid w:val="00E11ECC"/>
    <w:rsid w:val="00E33B05"/>
    <w:rsid w:val="00EB2FFF"/>
    <w:rsid w:val="00EC2E3E"/>
    <w:rsid w:val="00EF0784"/>
    <w:rsid w:val="00EF5F1A"/>
    <w:rsid w:val="00F15ACA"/>
    <w:rsid w:val="00F20186"/>
    <w:rsid w:val="00F26E90"/>
    <w:rsid w:val="00F30499"/>
    <w:rsid w:val="00F56C43"/>
    <w:rsid w:val="00F765B2"/>
    <w:rsid w:val="00FA5F17"/>
    <w:rsid w:val="00FB6155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5959"/>
  <w15:docId w15:val="{4DC5A146-33CA-42DD-9EDF-D63415FA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52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97F3C"/>
    <w:rPr>
      <w:b/>
      <w:bCs/>
    </w:rPr>
  </w:style>
  <w:style w:type="paragraph" w:customStyle="1" w:styleId="ConsNormal">
    <w:name w:val="ConsNormal"/>
    <w:rsid w:val="00497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1E6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p-konosha-r29.gosweb.gosuslugi.ru/ofitsialno/otsenka-reguliruyuschego-vozdeystviya/ekspertiza-munitsipalnyh-normativnyh-pravovyh-aktov/" TargetMode="External"/><Relationship Id="rId5" Type="http://schemas.openxmlformats.org/officeDocument/2006/relationships/hyperlink" Target="http://www.velskmo.ru/files/ORV/46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5C13-D3C8-4CE2-A1C2-C5E7482D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ZamUE</cp:lastModifiedBy>
  <cp:revision>2</cp:revision>
  <cp:lastPrinted>2023-02-08T07:56:00Z</cp:lastPrinted>
  <dcterms:created xsi:type="dcterms:W3CDTF">2025-02-14T12:13:00Z</dcterms:created>
  <dcterms:modified xsi:type="dcterms:W3CDTF">2025-02-14T12:13:00Z</dcterms:modified>
</cp:coreProperties>
</file>