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92E" w:rsidRPr="00E65783" w:rsidRDefault="0042592E" w:rsidP="00D038D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83">
        <w:rPr>
          <w:rFonts w:ascii="Times New Roman" w:hAnsi="Times New Roman" w:cs="Times New Roman"/>
          <w:b/>
          <w:sz w:val="28"/>
          <w:szCs w:val="28"/>
        </w:rPr>
        <w:t>КАРТА РЕСУРСОВ</w:t>
      </w:r>
    </w:p>
    <w:p w:rsidR="0042592E" w:rsidRDefault="0042592E" w:rsidP="00D038D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783">
        <w:rPr>
          <w:rFonts w:ascii="Times New Roman" w:hAnsi="Times New Roman" w:cs="Times New Roman"/>
          <w:sz w:val="24"/>
          <w:szCs w:val="24"/>
        </w:rPr>
        <w:t>МО поселения</w:t>
      </w:r>
      <w:r w:rsidRPr="00E65783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МИРНОЕ</w:t>
      </w:r>
      <w:r w:rsidR="00D038D3">
        <w:rPr>
          <w:rFonts w:ascii="Times New Roman" w:hAnsi="Times New Roman" w:cs="Times New Roman"/>
          <w:b/>
          <w:sz w:val="24"/>
          <w:szCs w:val="24"/>
        </w:rPr>
        <w:t>»</w:t>
      </w:r>
    </w:p>
    <w:p w:rsidR="0042592E" w:rsidRPr="00E65783" w:rsidRDefault="0042592E" w:rsidP="00D038D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1961" w:rsidRPr="009C1961" w:rsidRDefault="009C1961" w:rsidP="00D038D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2171" w:rsidRDefault="009C1961" w:rsidP="00D038D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2D5D77">
        <w:rPr>
          <w:rFonts w:ascii="Times New Roman" w:hAnsi="Times New Roman" w:cs="Times New Roman"/>
          <w:b/>
          <w:sz w:val="24"/>
          <w:szCs w:val="24"/>
        </w:rPr>
        <w:t>Коношская основная</w:t>
      </w:r>
      <w:r w:rsidRPr="009C1961">
        <w:rPr>
          <w:rFonts w:ascii="Times New Roman" w:hAnsi="Times New Roman" w:cs="Times New Roman"/>
          <w:b/>
          <w:sz w:val="24"/>
          <w:szCs w:val="24"/>
        </w:rPr>
        <w:t xml:space="preserve"> школа»</w:t>
      </w:r>
    </w:p>
    <w:p w:rsidR="009C1961" w:rsidRDefault="009C1961" w:rsidP="00D038D3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1961" w:rsidRDefault="009C1961" w:rsidP="00D038D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2D5D77" w:rsidRPr="002D5D77">
        <w:rPr>
          <w:rFonts w:ascii="Times New Roman" w:hAnsi="Times New Roman" w:cs="Times New Roman"/>
          <w:sz w:val="24"/>
          <w:szCs w:val="24"/>
          <w:shd w:val="clear" w:color="auto" w:fill="FFFFFF"/>
        </w:rPr>
        <w:t>пос. Мирный, ул. Юношеская, д. 10 а</w:t>
      </w:r>
    </w:p>
    <w:p w:rsidR="009C1961" w:rsidRDefault="002D5D77" w:rsidP="00D038D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(81858)37513</w:t>
      </w:r>
    </w:p>
    <w:p w:rsidR="009C1961" w:rsidRDefault="009C1961" w:rsidP="00D038D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 w:rsidR="002D5D77">
        <w:rPr>
          <w:rFonts w:ascii="Times New Roman" w:hAnsi="Times New Roman" w:cs="Times New Roman"/>
          <w:sz w:val="24"/>
          <w:szCs w:val="24"/>
        </w:rPr>
        <w:t>Митинский</w:t>
      </w:r>
      <w:proofErr w:type="spellEnd"/>
      <w:r w:rsidR="002D5D77">
        <w:rPr>
          <w:rFonts w:ascii="Times New Roman" w:hAnsi="Times New Roman" w:cs="Times New Roman"/>
          <w:sz w:val="24"/>
          <w:szCs w:val="24"/>
        </w:rPr>
        <w:t xml:space="preserve"> Александр Сергеевич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9C1961" w:rsidTr="00D038D3">
        <w:tc>
          <w:tcPr>
            <w:tcW w:w="3936" w:type="dxa"/>
          </w:tcPr>
          <w:p w:rsidR="009C1961" w:rsidRDefault="009C1961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9C1961" w:rsidRDefault="009C1961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9C1961" w:rsidRDefault="009C1961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8E2608" w:rsidTr="00D038D3">
        <w:trPr>
          <w:trHeight w:val="433"/>
        </w:trPr>
        <w:tc>
          <w:tcPr>
            <w:tcW w:w="3936" w:type="dxa"/>
            <w:vMerge w:val="restart"/>
          </w:tcPr>
          <w:p w:rsidR="008E2608" w:rsidRDefault="008E260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8E2608" w:rsidRDefault="008E260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5D77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8E2608" w:rsidRDefault="002D5D77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="008E260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8E2608" w:rsidTr="00D038D3">
        <w:trPr>
          <w:trHeight w:val="427"/>
        </w:trPr>
        <w:tc>
          <w:tcPr>
            <w:tcW w:w="3936" w:type="dxa"/>
            <w:vMerge/>
          </w:tcPr>
          <w:p w:rsidR="008E2608" w:rsidRDefault="008E260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2608" w:rsidRDefault="008E260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5D77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8E2608" w:rsidRDefault="002D5D77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="008E260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8E2608" w:rsidTr="00D038D3">
        <w:trPr>
          <w:trHeight w:val="427"/>
        </w:trPr>
        <w:tc>
          <w:tcPr>
            <w:tcW w:w="3936" w:type="dxa"/>
          </w:tcPr>
          <w:p w:rsidR="008E2608" w:rsidRDefault="002D5D77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8E2608" w:rsidRDefault="002D5D77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«Хореография»</w:t>
            </w:r>
          </w:p>
        </w:tc>
        <w:tc>
          <w:tcPr>
            <w:tcW w:w="2800" w:type="dxa"/>
          </w:tcPr>
          <w:p w:rsidR="008E2608" w:rsidRDefault="002D5D77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</w:tr>
      <w:tr w:rsidR="00593051" w:rsidTr="00D038D3">
        <w:tc>
          <w:tcPr>
            <w:tcW w:w="3936" w:type="dxa"/>
          </w:tcPr>
          <w:p w:rsidR="00593051" w:rsidRDefault="00593051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творчество</w:t>
            </w:r>
          </w:p>
        </w:tc>
        <w:tc>
          <w:tcPr>
            <w:tcW w:w="2835" w:type="dxa"/>
          </w:tcPr>
          <w:p w:rsidR="00593051" w:rsidRDefault="008E260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5D77">
              <w:rPr>
                <w:rFonts w:ascii="Times New Roman" w:hAnsi="Times New Roman" w:cs="Times New Roman"/>
                <w:sz w:val="24"/>
                <w:szCs w:val="24"/>
              </w:rPr>
              <w:t>Первый шаг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обототехник</w:t>
            </w:r>
            <w:r w:rsidR="002D5D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00" w:type="dxa"/>
          </w:tcPr>
          <w:p w:rsidR="00593051" w:rsidRDefault="002D5D77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2608">
              <w:rPr>
                <w:rFonts w:ascii="Times New Roman" w:hAnsi="Times New Roman" w:cs="Times New Roman"/>
                <w:sz w:val="24"/>
                <w:szCs w:val="24"/>
              </w:rPr>
              <w:t>-7 класс</w:t>
            </w:r>
          </w:p>
        </w:tc>
      </w:tr>
    </w:tbl>
    <w:p w:rsidR="005D3BEE" w:rsidRDefault="005D3BEE" w:rsidP="00D038D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BEE" w:rsidRPr="009C1961" w:rsidRDefault="005D3BEE" w:rsidP="00D038D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</w:p>
    <w:p w:rsidR="005D3BEE" w:rsidRDefault="005D3BEE" w:rsidP="00D038D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961">
        <w:rPr>
          <w:rFonts w:ascii="Times New Roman" w:hAnsi="Times New Roman" w:cs="Times New Roman"/>
          <w:b/>
          <w:sz w:val="24"/>
          <w:szCs w:val="24"/>
        </w:rPr>
        <w:t>«</w:t>
      </w:r>
      <w:r w:rsidR="002D5D77">
        <w:rPr>
          <w:rFonts w:ascii="Times New Roman" w:hAnsi="Times New Roman" w:cs="Times New Roman"/>
          <w:b/>
          <w:sz w:val="24"/>
          <w:szCs w:val="24"/>
        </w:rPr>
        <w:t>Сосновский</w:t>
      </w:r>
      <w:r w:rsidR="00044CF5">
        <w:rPr>
          <w:rFonts w:ascii="Times New Roman" w:hAnsi="Times New Roman" w:cs="Times New Roman"/>
          <w:b/>
          <w:sz w:val="24"/>
          <w:szCs w:val="24"/>
        </w:rPr>
        <w:t xml:space="preserve"> Дом культуры</w:t>
      </w:r>
      <w:r w:rsidRPr="009C196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5D77" w:rsidRDefault="002D5D77" w:rsidP="00D038D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2D5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Сосновка</w:t>
      </w:r>
      <w:r w:rsidRPr="002D5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ул.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Мира</w:t>
      </w:r>
      <w:r w:rsidRPr="002D5D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д.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</w:p>
    <w:p w:rsidR="002D5D77" w:rsidRDefault="002D5D77" w:rsidP="00D038D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Кусочкина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Анна Николаевна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800"/>
      </w:tblGrid>
      <w:tr w:rsidR="00A962C8" w:rsidTr="00D038D3">
        <w:tc>
          <w:tcPr>
            <w:tcW w:w="3936" w:type="dxa"/>
          </w:tcPr>
          <w:p w:rsidR="00A962C8" w:rsidRDefault="00A962C8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детского объединения</w:t>
            </w:r>
          </w:p>
        </w:tc>
        <w:tc>
          <w:tcPr>
            <w:tcW w:w="2835" w:type="dxa"/>
          </w:tcPr>
          <w:p w:rsidR="00A962C8" w:rsidRDefault="00A962C8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800" w:type="dxa"/>
          </w:tcPr>
          <w:p w:rsidR="00A962C8" w:rsidRDefault="00A962C8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A962C8" w:rsidTr="00D038D3">
        <w:trPr>
          <w:trHeight w:val="870"/>
        </w:trPr>
        <w:tc>
          <w:tcPr>
            <w:tcW w:w="3936" w:type="dxa"/>
          </w:tcPr>
          <w:p w:rsidR="00A962C8" w:rsidRDefault="00A962C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направление</w:t>
            </w:r>
          </w:p>
        </w:tc>
        <w:tc>
          <w:tcPr>
            <w:tcW w:w="2835" w:type="dxa"/>
          </w:tcPr>
          <w:p w:rsidR="00A962C8" w:rsidRDefault="00A962C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кружок</w:t>
            </w:r>
          </w:p>
        </w:tc>
        <w:tc>
          <w:tcPr>
            <w:tcW w:w="2800" w:type="dxa"/>
          </w:tcPr>
          <w:p w:rsidR="00A962C8" w:rsidRDefault="00A962C8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  <w:tr w:rsidR="00A962C8" w:rsidTr="00D038D3">
        <w:trPr>
          <w:trHeight w:val="427"/>
        </w:trPr>
        <w:tc>
          <w:tcPr>
            <w:tcW w:w="3936" w:type="dxa"/>
            <w:vMerge w:val="restart"/>
          </w:tcPr>
          <w:p w:rsidR="00A962C8" w:rsidRDefault="00A962C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направление</w:t>
            </w:r>
          </w:p>
        </w:tc>
        <w:tc>
          <w:tcPr>
            <w:tcW w:w="2835" w:type="dxa"/>
          </w:tcPr>
          <w:p w:rsidR="00A962C8" w:rsidRDefault="00A962C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Танцевальный коллектив «Дружба»</w:t>
            </w:r>
          </w:p>
        </w:tc>
        <w:tc>
          <w:tcPr>
            <w:tcW w:w="2800" w:type="dxa"/>
          </w:tcPr>
          <w:p w:rsidR="00A962C8" w:rsidRDefault="00A962C8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5-15 лет</w:t>
            </w:r>
          </w:p>
        </w:tc>
      </w:tr>
      <w:tr w:rsidR="00A962C8" w:rsidTr="00D038D3">
        <w:trPr>
          <w:trHeight w:val="427"/>
        </w:trPr>
        <w:tc>
          <w:tcPr>
            <w:tcW w:w="3936" w:type="dxa"/>
            <w:vMerge/>
          </w:tcPr>
          <w:p w:rsidR="00A962C8" w:rsidRDefault="00A962C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962C8" w:rsidRDefault="00A962C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Хоровой кружок</w:t>
            </w:r>
          </w:p>
        </w:tc>
        <w:tc>
          <w:tcPr>
            <w:tcW w:w="2800" w:type="dxa"/>
          </w:tcPr>
          <w:p w:rsidR="00A962C8" w:rsidRDefault="00A962C8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5-14 лет</w:t>
            </w:r>
          </w:p>
        </w:tc>
      </w:tr>
      <w:tr w:rsidR="00A962C8" w:rsidTr="00D038D3">
        <w:trPr>
          <w:trHeight w:val="427"/>
        </w:trPr>
        <w:tc>
          <w:tcPr>
            <w:tcW w:w="3936" w:type="dxa"/>
            <w:vMerge/>
          </w:tcPr>
          <w:p w:rsidR="00A962C8" w:rsidRDefault="00A962C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962C8" w:rsidRDefault="00A962C8" w:rsidP="00D038D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«Затейники»</w:t>
            </w:r>
          </w:p>
        </w:tc>
        <w:tc>
          <w:tcPr>
            <w:tcW w:w="2800" w:type="dxa"/>
          </w:tcPr>
          <w:p w:rsidR="00A962C8" w:rsidRDefault="00A962C8" w:rsidP="00D038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 лет</w:t>
            </w:r>
          </w:p>
        </w:tc>
      </w:tr>
    </w:tbl>
    <w:p w:rsidR="00D038D3" w:rsidRDefault="00D038D3" w:rsidP="00D038D3">
      <w:pPr>
        <w:widowControl w:val="0"/>
        <w:spacing w:after="0" w:line="240" w:lineRule="auto"/>
        <w:jc w:val="center"/>
        <w:rPr>
          <w:rFonts w:ascii="Verdana" w:hAnsi="Verdana"/>
          <w:color w:val="333333"/>
          <w:sz w:val="16"/>
          <w:szCs w:val="16"/>
        </w:rPr>
      </w:pPr>
    </w:p>
    <w:p w:rsidR="0042592E" w:rsidRPr="00E307A3" w:rsidRDefault="002D5D77" w:rsidP="00D038D3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Verdana" w:hAnsi="Verdana"/>
          <w:color w:val="333333"/>
          <w:sz w:val="16"/>
          <w:szCs w:val="16"/>
        </w:rPr>
        <w:t> </w:t>
      </w:r>
      <w:r w:rsidR="0042592E" w:rsidRPr="00E307A3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Женский совет МО «Вохтомское»</w:t>
      </w:r>
    </w:p>
    <w:p w:rsidR="0042592E" w:rsidRDefault="0042592E" w:rsidP="00D038D3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Председатель совета   - Лопатина Татьяна Александровна, Воспитатель детского сада п. Мирный, тел 8-81858-3-75-79</w:t>
      </w:r>
    </w:p>
    <w:p w:rsidR="00D038D3" w:rsidRDefault="00D038D3" w:rsidP="00D038D3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</w:p>
    <w:p w:rsidR="0042592E" w:rsidRPr="00D16134" w:rsidRDefault="0042592E" w:rsidP="00D038D3">
      <w:pPr>
        <w:widowControl w:val="0"/>
        <w:spacing w:after="0" w:line="240" w:lineRule="auto"/>
        <w:jc w:val="center"/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D16134">
        <w:rPr>
          <w:rStyle w:val="a4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ТОСы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143"/>
        <w:gridCol w:w="1933"/>
        <w:gridCol w:w="1913"/>
        <w:gridCol w:w="1909"/>
      </w:tblGrid>
      <w:tr w:rsidR="0042592E" w:rsidTr="008E5AFC">
        <w:tc>
          <w:tcPr>
            <w:tcW w:w="673" w:type="dxa"/>
          </w:tcPr>
          <w:p w:rsidR="0042592E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143" w:type="dxa"/>
          </w:tcPr>
          <w:p w:rsidR="0042592E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ТОС, МО</w:t>
            </w:r>
          </w:p>
        </w:tc>
        <w:tc>
          <w:tcPr>
            <w:tcW w:w="1933" w:type="dxa"/>
          </w:tcPr>
          <w:p w:rsidR="0042592E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ФИО руководителя ТОС</w:t>
            </w:r>
          </w:p>
        </w:tc>
        <w:tc>
          <w:tcPr>
            <w:tcW w:w="1913" w:type="dxa"/>
          </w:tcPr>
          <w:p w:rsidR="0042592E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Основное место работы, должность руководителя ТОС</w:t>
            </w:r>
          </w:p>
        </w:tc>
        <w:tc>
          <w:tcPr>
            <w:tcW w:w="1909" w:type="dxa"/>
          </w:tcPr>
          <w:p w:rsidR="0042592E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Телефон</w:t>
            </w:r>
          </w:p>
        </w:tc>
      </w:tr>
      <w:tr w:rsidR="0042592E" w:rsidTr="008E5AFC">
        <w:tc>
          <w:tcPr>
            <w:tcW w:w="673" w:type="dxa"/>
          </w:tcPr>
          <w:p w:rsidR="0042592E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143" w:type="dxa"/>
          </w:tcPr>
          <w:p w:rsidR="0042592E" w:rsidRPr="004E08E2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2D5E7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Возрождение</w:t>
            </w:r>
            <w:r w:rsidRPr="004E08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42592E" w:rsidRPr="004E08E2" w:rsidRDefault="002D5E78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Шилова Марина Николаевна</w:t>
            </w:r>
            <w:r w:rsidR="0042592E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13" w:type="dxa"/>
          </w:tcPr>
          <w:p w:rsidR="0042592E" w:rsidRPr="004E08E2" w:rsidRDefault="002D5E78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МБОУ «Коношская ООШ», зам. директора по админ. – хозяйственным вопросам</w:t>
            </w:r>
          </w:p>
        </w:tc>
        <w:tc>
          <w:tcPr>
            <w:tcW w:w="1909" w:type="dxa"/>
          </w:tcPr>
          <w:p w:rsidR="0042592E" w:rsidRPr="004E08E2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2D5E7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81858-3-75-43</w:t>
            </w:r>
          </w:p>
        </w:tc>
      </w:tr>
      <w:tr w:rsidR="0042592E" w:rsidTr="008E5AFC">
        <w:tc>
          <w:tcPr>
            <w:tcW w:w="673" w:type="dxa"/>
          </w:tcPr>
          <w:p w:rsidR="0042592E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143" w:type="dxa"/>
          </w:tcPr>
          <w:p w:rsidR="0042592E" w:rsidRPr="004E08E2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ТОС «</w:t>
            </w:r>
            <w:r w:rsidR="002D5E7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Единство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33" w:type="dxa"/>
          </w:tcPr>
          <w:p w:rsidR="0042592E" w:rsidRPr="004E08E2" w:rsidRDefault="002D5E78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Ситнева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Валентина Николаевна</w:t>
            </w:r>
          </w:p>
        </w:tc>
        <w:tc>
          <w:tcPr>
            <w:tcW w:w="1913" w:type="dxa"/>
          </w:tcPr>
          <w:p w:rsidR="0042592E" w:rsidRPr="004E08E2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пенсионер</w:t>
            </w:r>
          </w:p>
        </w:tc>
        <w:tc>
          <w:tcPr>
            <w:tcW w:w="1909" w:type="dxa"/>
          </w:tcPr>
          <w:p w:rsidR="0042592E" w:rsidRPr="004E08E2" w:rsidRDefault="0042592E" w:rsidP="00D038D3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8-</w:t>
            </w:r>
            <w:r w:rsidR="002D5E78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921-084-79-81</w:t>
            </w:r>
          </w:p>
        </w:tc>
      </w:tr>
    </w:tbl>
    <w:p w:rsidR="0042592E" w:rsidRDefault="0042592E" w:rsidP="00D038D3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sectPr w:rsidR="0042592E" w:rsidSect="00D038D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961"/>
    <w:rsid w:val="00044CF5"/>
    <w:rsid w:val="000B5DFC"/>
    <w:rsid w:val="002D5D77"/>
    <w:rsid w:val="002D5E78"/>
    <w:rsid w:val="0042592E"/>
    <w:rsid w:val="00593051"/>
    <w:rsid w:val="005D3BEE"/>
    <w:rsid w:val="00642171"/>
    <w:rsid w:val="006B5D8C"/>
    <w:rsid w:val="007D6842"/>
    <w:rsid w:val="008E2608"/>
    <w:rsid w:val="00941BCE"/>
    <w:rsid w:val="009C1961"/>
    <w:rsid w:val="00A962C8"/>
    <w:rsid w:val="00AF3B65"/>
    <w:rsid w:val="00B00053"/>
    <w:rsid w:val="00C619D2"/>
    <w:rsid w:val="00D038D3"/>
    <w:rsid w:val="00D04C25"/>
    <w:rsid w:val="00D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D94DD1-D5E5-4ABD-BABC-E46414B2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619D2"/>
    <w:rPr>
      <w:b/>
      <w:bCs/>
    </w:rPr>
  </w:style>
  <w:style w:type="paragraph" w:styleId="a5">
    <w:name w:val="Normal (Web)"/>
    <w:basedOn w:val="a"/>
    <w:uiPriority w:val="99"/>
    <w:semiHidden/>
    <w:unhideWhenUsed/>
    <w:rsid w:val="002D5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a"/>
    <w:basedOn w:val="a"/>
    <w:rsid w:val="002D5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0170">
          <w:marLeft w:val="0"/>
          <w:marRight w:val="0"/>
          <w:marTop w:val="208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adminpc</cp:lastModifiedBy>
  <cp:revision>14</cp:revision>
  <dcterms:created xsi:type="dcterms:W3CDTF">2018-10-07T03:49:00Z</dcterms:created>
  <dcterms:modified xsi:type="dcterms:W3CDTF">2024-12-26T05:53:00Z</dcterms:modified>
</cp:coreProperties>
</file>