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187AD" w14:textId="77777777"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14:paraId="59BECB64" w14:textId="77777777" w:rsidR="0035122D" w:rsidRPr="00E55669"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sidRPr="00E55669">
        <w:rPr>
          <w:rFonts w:ascii="Times New Roman" w:hAnsi="Times New Roman"/>
          <w:sz w:val="18"/>
          <w:szCs w:val="18"/>
        </w:rPr>
        <w:t>муниципального образования «</w:t>
      </w:r>
      <w:proofErr w:type="spellStart"/>
      <w:r w:rsidR="00DC7495" w:rsidRPr="00E55669">
        <w:rPr>
          <w:rFonts w:ascii="Times New Roman" w:hAnsi="Times New Roman"/>
          <w:sz w:val="18"/>
          <w:szCs w:val="18"/>
        </w:rPr>
        <w:t>Коношский</w:t>
      </w:r>
      <w:proofErr w:type="spellEnd"/>
      <w:r w:rsidR="00DC7495" w:rsidRPr="00E55669">
        <w:rPr>
          <w:rFonts w:ascii="Times New Roman" w:hAnsi="Times New Roman"/>
          <w:sz w:val="18"/>
          <w:szCs w:val="18"/>
        </w:rPr>
        <w:t xml:space="preserve"> муниципальный район»,</w:t>
      </w:r>
      <w:r w:rsidRPr="00E55669">
        <w:rPr>
          <w:rFonts w:ascii="Times New Roman" w:hAnsi="Times New Roman"/>
          <w:sz w:val="18"/>
          <w:szCs w:val="18"/>
        </w:rPr>
        <w:t xml:space="preserve"> сообщает, что рассматривается ходатайство Публичного акционерного общества «</w:t>
      </w:r>
      <w:proofErr w:type="spellStart"/>
      <w:r w:rsidR="00663034" w:rsidRPr="00E55669">
        <w:rPr>
          <w:rFonts w:ascii="Times New Roman" w:hAnsi="Times New Roman"/>
          <w:sz w:val="18"/>
          <w:szCs w:val="18"/>
        </w:rPr>
        <w:t>Россети</w:t>
      </w:r>
      <w:proofErr w:type="spellEnd"/>
      <w:r w:rsidR="002019BD" w:rsidRPr="00E55669">
        <w:rPr>
          <w:rFonts w:ascii="Times New Roman" w:hAnsi="Times New Roman"/>
          <w:sz w:val="18"/>
          <w:szCs w:val="18"/>
        </w:rPr>
        <w:t xml:space="preserve"> </w:t>
      </w:r>
      <w:r w:rsidR="00663034" w:rsidRPr="00E55669">
        <w:rPr>
          <w:rFonts w:ascii="Times New Roman" w:hAnsi="Times New Roman"/>
          <w:sz w:val="18"/>
          <w:szCs w:val="18"/>
        </w:rPr>
        <w:t>Северо-Запад</w:t>
      </w:r>
      <w:r w:rsidRPr="00E55669">
        <w:rPr>
          <w:rFonts w:ascii="Times New Roman" w:hAnsi="Times New Roman"/>
          <w:sz w:val="18"/>
          <w:szCs w:val="18"/>
        </w:rPr>
        <w:t>» (далее – ПАО «</w:t>
      </w:r>
      <w:proofErr w:type="spellStart"/>
      <w:r w:rsidR="00663034" w:rsidRPr="00E55669">
        <w:rPr>
          <w:rFonts w:ascii="Times New Roman" w:hAnsi="Times New Roman"/>
          <w:sz w:val="18"/>
          <w:szCs w:val="18"/>
        </w:rPr>
        <w:t>Россети</w:t>
      </w:r>
      <w:proofErr w:type="spellEnd"/>
      <w:r w:rsidRPr="00E55669">
        <w:rPr>
          <w:rFonts w:ascii="Times New Roman" w:hAnsi="Times New Roman"/>
          <w:sz w:val="18"/>
          <w:szCs w:val="18"/>
        </w:rPr>
        <w:t xml:space="preserve"> Северо-Запад») об установлении публичного сервитута </w:t>
      </w:r>
      <w:r w:rsidRPr="00E55669">
        <w:rPr>
          <w:rFonts w:ascii="Times New Roman" w:eastAsia="Times New Roman" w:hAnsi="Times New Roman"/>
          <w:sz w:val="18"/>
          <w:szCs w:val="18"/>
          <w:lang w:eastAsia="ru-RU"/>
        </w:rPr>
        <w:t xml:space="preserve">сроком на 49 лет с целью </w:t>
      </w:r>
      <w:r w:rsidR="002D3520" w:rsidRPr="00E55669">
        <w:rPr>
          <w:rFonts w:ascii="Times New Roman" w:eastAsia="Times New Roman" w:hAnsi="Times New Roman"/>
          <w:sz w:val="18"/>
          <w:szCs w:val="18"/>
          <w:lang w:eastAsia="ru-RU"/>
        </w:rPr>
        <w:t>эксплуатации существующих</w:t>
      </w:r>
      <w:r w:rsidRPr="00E55669">
        <w:rPr>
          <w:rFonts w:ascii="Times New Roman" w:eastAsia="Times New Roman" w:hAnsi="Times New Roman"/>
          <w:sz w:val="18"/>
          <w:szCs w:val="18"/>
          <w:lang w:eastAsia="ru-RU"/>
        </w:rPr>
        <w:t xml:space="preserve"> объектов электросетевого хозяйства в отношении следующих земель и  земельных участков:</w:t>
      </w:r>
    </w:p>
    <w:p w14:paraId="078DA97A" w14:textId="77777777" w:rsidR="005F145D" w:rsidRPr="00E55669" w:rsidRDefault="005F145D" w:rsidP="00571657">
      <w:pPr>
        <w:shd w:val="clear" w:color="auto" w:fill="FFFFFF"/>
        <w:spacing w:after="0" w:line="240" w:lineRule="auto"/>
        <w:ind w:firstLine="426"/>
        <w:jc w:val="center"/>
        <w:rPr>
          <w:rFonts w:ascii="Times New Roman" w:hAnsi="Times New Roman"/>
          <w:sz w:val="18"/>
          <w:szCs w:val="18"/>
        </w:rPr>
      </w:pPr>
    </w:p>
    <w:tbl>
      <w:tblPr>
        <w:tblpPr w:leftFromText="180" w:rightFromText="180" w:vertAnchor="text" w:tblpX="108" w:tblpY="1"/>
        <w:tblOverlap w:val="never"/>
        <w:tblW w:w="10456" w:type="dxa"/>
        <w:tblLayout w:type="fixed"/>
        <w:tblLook w:val="0000" w:firstRow="0" w:lastRow="0" w:firstColumn="0" w:lastColumn="0" w:noHBand="0" w:noVBand="0"/>
      </w:tblPr>
      <w:tblGrid>
        <w:gridCol w:w="675"/>
        <w:gridCol w:w="3686"/>
        <w:gridCol w:w="2835"/>
        <w:gridCol w:w="1843"/>
        <w:gridCol w:w="1417"/>
      </w:tblGrid>
      <w:tr w:rsidR="008169BE" w:rsidRPr="00E55669" w14:paraId="17ADBD19" w14:textId="77777777" w:rsidTr="008169BE">
        <w:tc>
          <w:tcPr>
            <w:tcW w:w="675" w:type="dxa"/>
            <w:tcBorders>
              <w:top w:val="single" w:sz="4" w:space="0" w:color="000000"/>
              <w:left w:val="single" w:sz="4" w:space="0" w:color="000000"/>
              <w:bottom w:val="single" w:sz="4" w:space="0" w:color="auto"/>
            </w:tcBorders>
            <w:shd w:val="clear" w:color="auto" w:fill="auto"/>
            <w:vAlign w:val="center"/>
          </w:tcPr>
          <w:p w14:paraId="60AB613E" w14:textId="77777777" w:rsidR="008169BE" w:rsidRPr="00E55669" w:rsidRDefault="008169BE" w:rsidP="00116A6B">
            <w:pPr>
              <w:pStyle w:val="a3"/>
              <w:spacing w:before="0" w:after="0"/>
              <w:jc w:val="center"/>
              <w:rPr>
                <w:b/>
                <w:sz w:val="18"/>
                <w:szCs w:val="18"/>
              </w:rPr>
            </w:pPr>
            <w:r w:rsidRPr="00E55669">
              <w:rPr>
                <w:b/>
                <w:sz w:val="18"/>
                <w:szCs w:val="18"/>
              </w:rPr>
              <w:t>№ п/п</w:t>
            </w:r>
          </w:p>
        </w:tc>
        <w:tc>
          <w:tcPr>
            <w:tcW w:w="3686" w:type="dxa"/>
            <w:tcBorders>
              <w:top w:val="single" w:sz="4" w:space="0" w:color="000000"/>
              <w:left w:val="single" w:sz="4" w:space="0" w:color="000000"/>
              <w:bottom w:val="single" w:sz="4" w:space="0" w:color="auto"/>
              <w:right w:val="single" w:sz="4" w:space="0" w:color="000000"/>
            </w:tcBorders>
            <w:vAlign w:val="center"/>
          </w:tcPr>
          <w:p w14:paraId="29BE8302" w14:textId="77777777" w:rsidR="008169BE" w:rsidRPr="00E55669" w:rsidRDefault="008169BE" w:rsidP="00116A6B">
            <w:pPr>
              <w:pStyle w:val="a3"/>
              <w:spacing w:before="0" w:after="0"/>
              <w:jc w:val="center"/>
              <w:rPr>
                <w:b/>
                <w:sz w:val="18"/>
                <w:szCs w:val="18"/>
              </w:rPr>
            </w:pPr>
            <w:r w:rsidRPr="00E55669">
              <w:rPr>
                <w:b/>
                <w:sz w:val="18"/>
                <w:szCs w:val="18"/>
              </w:rPr>
              <w:t>Цель установления</w:t>
            </w:r>
          </w:p>
          <w:p w14:paraId="0CB4A465" w14:textId="77777777" w:rsidR="008169BE" w:rsidRPr="00E55669" w:rsidRDefault="008169BE" w:rsidP="00116A6B">
            <w:pPr>
              <w:pStyle w:val="a3"/>
              <w:spacing w:before="0" w:after="0"/>
              <w:jc w:val="center"/>
              <w:rPr>
                <w:b/>
                <w:sz w:val="18"/>
                <w:szCs w:val="18"/>
              </w:rPr>
            </w:pPr>
            <w:r w:rsidRPr="00E55669">
              <w:rPr>
                <w:b/>
                <w:sz w:val="18"/>
                <w:szCs w:val="18"/>
              </w:rPr>
              <w:t>публичного сервитута</w:t>
            </w:r>
          </w:p>
        </w:tc>
        <w:tc>
          <w:tcPr>
            <w:tcW w:w="2835" w:type="dxa"/>
            <w:tcBorders>
              <w:top w:val="single" w:sz="4" w:space="0" w:color="000000"/>
              <w:left w:val="single" w:sz="4" w:space="0" w:color="000000"/>
              <w:bottom w:val="single" w:sz="4" w:space="0" w:color="auto"/>
            </w:tcBorders>
            <w:shd w:val="clear" w:color="auto" w:fill="auto"/>
            <w:vAlign w:val="center"/>
          </w:tcPr>
          <w:p w14:paraId="091360CE" w14:textId="77777777" w:rsidR="008169BE" w:rsidRPr="00E55669" w:rsidRDefault="008169BE" w:rsidP="00116A6B">
            <w:pPr>
              <w:pStyle w:val="a3"/>
              <w:spacing w:before="0" w:after="0"/>
              <w:jc w:val="center"/>
              <w:rPr>
                <w:b/>
                <w:sz w:val="18"/>
                <w:szCs w:val="18"/>
              </w:rPr>
            </w:pPr>
            <w:r w:rsidRPr="00E55669">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43" w:type="dxa"/>
            <w:tcBorders>
              <w:top w:val="single" w:sz="4" w:space="0" w:color="000000"/>
              <w:left w:val="single" w:sz="4" w:space="0" w:color="000000"/>
              <w:bottom w:val="single" w:sz="4" w:space="0" w:color="auto"/>
            </w:tcBorders>
            <w:shd w:val="clear" w:color="auto" w:fill="auto"/>
            <w:vAlign w:val="center"/>
          </w:tcPr>
          <w:p w14:paraId="47757575" w14:textId="77777777" w:rsidR="008169BE" w:rsidRPr="00E55669" w:rsidRDefault="008169BE" w:rsidP="00116A6B">
            <w:pPr>
              <w:pStyle w:val="a3"/>
              <w:spacing w:before="0" w:after="0"/>
              <w:jc w:val="center"/>
              <w:rPr>
                <w:b/>
                <w:sz w:val="18"/>
                <w:szCs w:val="18"/>
              </w:rPr>
            </w:pPr>
            <w:r w:rsidRPr="00E55669">
              <w:rPr>
                <w:b/>
                <w:sz w:val="18"/>
                <w:szCs w:val="18"/>
              </w:rPr>
              <w:t>Кадастровый номер земельного участка, в отношении которого испрашивается публичный сервитут</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027F34F" w14:textId="77777777" w:rsidR="008169BE" w:rsidRPr="00E55669" w:rsidRDefault="008169BE" w:rsidP="00116A6B">
            <w:pPr>
              <w:pStyle w:val="a3"/>
              <w:spacing w:before="0" w:after="0"/>
              <w:jc w:val="center"/>
              <w:rPr>
                <w:b/>
                <w:sz w:val="18"/>
                <w:szCs w:val="18"/>
              </w:rPr>
            </w:pPr>
            <w:r w:rsidRPr="00E55669">
              <w:rPr>
                <w:b/>
                <w:bCs/>
                <w:sz w:val="18"/>
                <w:szCs w:val="18"/>
              </w:rPr>
              <w:t>Испрашиваемая площадь публичного сервитута</w:t>
            </w:r>
          </w:p>
        </w:tc>
      </w:tr>
      <w:tr w:rsidR="008169BE" w:rsidRPr="00E55669" w14:paraId="6217105C" w14:textId="07435342" w:rsidTr="008169BE">
        <w:trPr>
          <w:trHeight w:val="1154"/>
        </w:trPr>
        <w:tc>
          <w:tcPr>
            <w:tcW w:w="675" w:type="dxa"/>
            <w:vMerge w:val="restart"/>
            <w:tcBorders>
              <w:top w:val="single" w:sz="4" w:space="0" w:color="auto"/>
              <w:left w:val="single" w:sz="4" w:space="0" w:color="auto"/>
              <w:right w:val="single" w:sz="4" w:space="0" w:color="auto"/>
            </w:tcBorders>
            <w:shd w:val="clear" w:color="auto" w:fill="auto"/>
            <w:vAlign w:val="center"/>
          </w:tcPr>
          <w:p w14:paraId="7F3C1FAD" w14:textId="77777777" w:rsidR="008169BE" w:rsidRPr="00E55669" w:rsidRDefault="008169BE" w:rsidP="008169BE">
            <w:pPr>
              <w:pStyle w:val="a3"/>
              <w:spacing w:before="0" w:after="0"/>
              <w:jc w:val="center"/>
              <w:rPr>
                <w:sz w:val="18"/>
                <w:szCs w:val="18"/>
              </w:rPr>
            </w:pPr>
            <w:r w:rsidRPr="00E55669">
              <w:rPr>
                <w:sz w:val="18"/>
                <w:szCs w:val="18"/>
              </w:rPr>
              <w:t>1</w:t>
            </w:r>
          </w:p>
        </w:tc>
        <w:tc>
          <w:tcPr>
            <w:tcW w:w="3686" w:type="dxa"/>
            <w:vMerge w:val="restart"/>
            <w:tcBorders>
              <w:top w:val="single" w:sz="4" w:space="0" w:color="auto"/>
              <w:left w:val="single" w:sz="4" w:space="0" w:color="auto"/>
              <w:right w:val="single" w:sz="4" w:space="0" w:color="auto"/>
            </w:tcBorders>
            <w:vAlign w:val="center"/>
          </w:tcPr>
          <w:p w14:paraId="409835E0" w14:textId="77777777" w:rsidR="008169BE" w:rsidRPr="00E55669" w:rsidRDefault="008169BE" w:rsidP="008169BE">
            <w:pPr>
              <w:spacing w:after="0"/>
              <w:jc w:val="center"/>
              <w:rPr>
                <w:rFonts w:ascii="Times New Roman" w:hAnsi="Times New Roman"/>
                <w:sz w:val="16"/>
                <w:szCs w:val="16"/>
              </w:rPr>
            </w:pPr>
            <w:r w:rsidRPr="00E55669">
              <w:rPr>
                <w:rFonts w:ascii="Times New Roman" w:hAnsi="Times New Roman"/>
                <w:sz w:val="16"/>
                <w:szCs w:val="16"/>
              </w:rPr>
              <w:t>Для эксплуатации существующего объекта электросетевого хозяйства:</w:t>
            </w:r>
          </w:p>
          <w:p w14:paraId="2A57B25C" w14:textId="763DF2A5" w:rsidR="008169BE" w:rsidRPr="00E55669" w:rsidRDefault="008169BE" w:rsidP="008169BE">
            <w:pPr>
              <w:pStyle w:val="a3"/>
              <w:spacing w:before="0" w:after="0"/>
              <w:jc w:val="center"/>
              <w:rPr>
                <w:sz w:val="16"/>
                <w:szCs w:val="16"/>
              </w:rPr>
            </w:pPr>
            <w:r w:rsidRPr="00E55669">
              <w:rPr>
                <w:iCs/>
                <w:sz w:val="16"/>
                <w:szCs w:val="16"/>
                <w:lang w:eastAsia="ru-RU"/>
              </w:rPr>
              <w:t>«</w:t>
            </w:r>
            <w:r w:rsidRPr="008169BE">
              <w:rPr>
                <w:iCs/>
                <w:sz w:val="16"/>
                <w:szCs w:val="16"/>
                <w:lang w:eastAsia="ru-RU"/>
              </w:rPr>
              <w:t>ВЛ-10кВ "Волошка -</w:t>
            </w:r>
            <w:proofErr w:type="spellStart"/>
            <w:r w:rsidRPr="008169BE">
              <w:rPr>
                <w:iCs/>
                <w:sz w:val="16"/>
                <w:szCs w:val="16"/>
                <w:lang w:eastAsia="ru-RU"/>
              </w:rPr>
              <w:t>Вандыш</w:t>
            </w:r>
            <w:proofErr w:type="spellEnd"/>
            <w:r w:rsidRPr="008169BE">
              <w:rPr>
                <w:iCs/>
                <w:sz w:val="16"/>
                <w:szCs w:val="16"/>
                <w:lang w:eastAsia="ru-RU"/>
              </w:rPr>
              <w:t>"</w:t>
            </w:r>
            <w:r w:rsidRPr="00E55669">
              <w:rPr>
                <w:iCs/>
                <w:sz w:val="16"/>
                <w:szCs w:val="16"/>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62410D" w14:textId="40338A6A"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железная дорога "Москва-Архангельск", Архангельское отделение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664A18" w14:textId="2D012AAD"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29:06:000000:37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3C35414E" w14:textId="5329ABDE" w:rsidR="008169BE" w:rsidRPr="00E55669" w:rsidRDefault="008169BE" w:rsidP="008169BE">
            <w:pPr>
              <w:pStyle w:val="a3"/>
              <w:spacing w:before="0" w:after="0"/>
              <w:jc w:val="center"/>
              <w:rPr>
                <w:sz w:val="16"/>
                <w:szCs w:val="16"/>
              </w:rPr>
            </w:pPr>
            <w:r>
              <w:rPr>
                <w:sz w:val="16"/>
                <w:szCs w:val="16"/>
              </w:rPr>
              <w:t>234 544</w:t>
            </w:r>
            <w:r w:rsidRPr="00E55669">
              <w:rPr>
                <w:sz w:val="16"/>
                <w:szCs w:val="16"/>
              </w:rPr>
              <w:t>кв.м.</w:t>
            </w:r>
          </w:p>
        </w:tc>
      </w:tr>
      <w:tr w:rsidR="008169BE" w:rsidRPr="00E55669" w14:paraId="361FAD4A" w14:textId="77777777" w:rsidTr="008169BE">
        <w:trPr>
          <w:trHeight w:val="1154"/>
        </w:trPr>
        <w:tc>
          <w:tcPr>
            <w:tcW w:w="675" w:type="dxa"/>
            <w:vMerge/>
            <w:tcBorders>
              <w:left w:val="single" w:sz="4" w:space="0" w:color="auto"/>
              <w:right w:val="single" w:sz="4" w:space="0" w:color="auto"/>
            </w:tcBorders>
            <w:shd w:val="clear" w:color="auto" w:fill="auto"/>
            <w:vAlign w:val="center"/>
          </w:tcPr>
          <w:p w14:paraId="56F7D9C0"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7D6976C2"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FDF2C7" w14:textId="1451E5C5"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w:t>
            </w:r>
            <w:proofErr w:type="spellStart"/>
            <w:r w:rsidRPr="008169BE">
              <w:rPr>
                <w:rFonts w:eastAsia="Calibri"/>
                <w:sz w:val="16"/>
                <w:szCs w:val="16"/>
              </w:rPr>
              <w:t>Коношское</w:t>
            </w:r>
            <w:proofErr w:type="spellEnd"/>
            <w:r w:rsidRPr="008169BE">
              <w:rPr>
                <w:rFonts w:eastAsia="Calibri"/>
                <w:sz w:val="16"/>
                <w:szCs w:val="16"/>
              </w:rPr>
              <w:t xml:space="preserve"> лесничество, Фоминское участковое лесничество (участок Фоминское), квартала 1-3, 5-13, 17-47, 125-138, часть кварталов 4, 14-16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579157" w14:textId="20CF0578"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29:06:000000:202</w:t>
            </w:r>
          </w:p>
        </w:tc>
        <w:tc>
          <w:tcPr>
            <w:tcW w:w="1417" w:type="dxa"/>
            <w:vMerge/>
            <w:tcBorders>
              <w:left w:val="single" w:sz="4" w:space="0" w:color="auto"/>
              <w:right w:val="single" w:sz="4" w:space="0" w:color="auto"/>
            </w:tcBorders>
            <w:shd w:val="clear" w:color="auto" w:fill="auto"/>
            <w:vAlign w:val="center"/>
          </w:tcPr>
          <w:p w14:paraId="386F704D" w14:textId="77777777" w:rsidR="008169BE" w:rsidRDefault="008169BE" w:rsidP="008169BE">
            <w:pPr>
              <w:pStyle w:val="a3"/>
              <w:spacing w:before="0" w:after="0"/>
              <w:jc w:val="center"/>
              <w:rPr>
                <w:sz w:val="16"/>
                <w:szCs w:val="16"/>
              </w:rPr>
            </w:pPr>
          </w:p>
        </w:tc>
      </w:tr>
      <w:tr w:rsidR="008169BE" w:rsidRPr="00E55669" w14:paraId="55C0FC70" w14:textId="77777777" w:rsidTr="008169BE">
        <w:trPr>
          <w:trHeight w:val="1154"/>
        </w:trPr>
        <w:tc>
          <w:tcPr>
            <w:tcW w:w="675" w:type="dxa"/>
            <w:vMerge/>
            <w:tcBorders>
              <w:left w:val="single" w:sz="4" w:space="0" w:color="auto"/>
              <w:right w:val="single" w:sz="4" w:space="0" w:color="auto"/>
            </w:tcBorders>
            <w:shd w:val="clear" w:color="auto" w:fill="auto"/>
            <w:vAlign w:val="center"/>
          </w:tcPr>
          <w:p w14:paraId="6D22A8CB"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65B2523B"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097D3A" w14:textId="24E86134"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п. Волошка, ул. Заводская, дом 1, сооружение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5BABD" w14:textId="41117F2C"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29:06:010203:120</w:t>
            </w:r>
          </w:p>
        </w:tc>
        <w:tc>
          <w:tcPr>
            <w:tcW w:w="1417" w:type="dxa"/>
            <w:vMerge/>
            <w:tcBorders>
              <w:left w:val="single" w:sz="4" w:space="0" w:color="auto"/>
              <w:right w:val="single" w:sz="4" w:space="0" w:color="auto"/>
            </w:tcBorders>
            <w:shd w:val="clear" w:color="auto" w:fill="auto"/>
            <w:vAlign w:val="center"/>
          </w:tcPr>
          <w:p w14:paraId="54A9C5FE" w14:textId="77777777" w:rsidR="008169BE" w:rsidRDefault="008169BE" w:rsidP="008169BE">
            <w:pPr>
              <w:pStyle w:val="a3"/>
              <w:spacing w:before="0" w:after="0"/>
              <w:jc w:val="center"/>
              <w:rPr>
                <w:sz w:val="16"/>
                <w:szCs w:val="16"/>
              </w:rPr>
            </w:pPr>
          </w:p>
        </w:tc>
      </w:tr>
      <w:tr w:rsidR="008169BE" w:rsidRPr="00E55669" w14:paraId="552C16EC" w14:textId="77777777" w:rsidTr="008169BE">
        <w:trPr>
          <w:trHeight w:val="1154"/>
        </w:trPr>
        <w:tc>
          <w:tcPr>
            <w:tcW w:w="675" w:type="dxa"/>
            <w:vMerge/>
            <w:tcBorders>
              <w:left w:val="single" w:sz="4" w:space="0" w:color="auto"/>
              <w:right w:val="single" w:sz="4" w:space="0" w:color="auto"/>
            </w:tcBorders>
            <w:shd w:val="clear" w:color="auto" w:fill="auto"/>
            <w:vAlign w:val="center"/>
          </w:tcPr>
          <w:p w14:paraId="2224B1F4"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74CB9F93"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B5C49C" w14:textId="01E5C8EF"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w:t>
            </w:r>
            <w:proofErr w:type="spellStart"/>
            <w:r w:rsidRPr="008169BE">
              <w:rPr>
                <w:rFonts w:eastAsia="Calibri"/>
                <w:sz w:val="16"/>
                <w:szCs w:val="16"/>
              </w:rPr>
              <w:t>Коношское</w:t>
            </w:r>
            <w:proofErr w:type="spellEnd"/>
            <w:r w:rsidRPr="008169BE">
              <w:rPr>
                <w:rFonts w:eastAsia="Calibri"/>
                <w:sz w:val="16"/>
                <w:szCs w:val="16"/>
              </w:rPr>
              <w:t xml:space="preserve"> лесничество, Фоминское участковое лесничество (участок Фоминское), части кварталов 4, 14-16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447867" w14:textId="574885C3"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29:06:010301:103</w:t>
            </w:r>
          </w:p>
        </w:tc>
        <w:tc>
          <w:tcPr>
            <w:tcW w:w="1417" w:type="dxa"/>
            <w:vMerge/>
            <w:tcBorders>
              <w:left w:val="single" w:sz="4" w:space="0" w:color="auto"/>
              <w:right w:val="single" w:sz="4" w:space="0" w:color="auto"/>
            </w:tcBorders>
            <w:shd w:val="clear" w:color="auto" w:fill="auto"/>
            <w:vAlign w:val="center"/>
          </w:tcPr>
          <w:p w14:paraId="27CBD831" w14:textId="77777777" w:rsidR="008169BE" w:rsidRDefault="008169BE" w:rsidP="008169BE">
            <w:pPr>
              <w:pStyle w:val="a3"/>
              <w:spacing w:before="0" w:after="0"/>
              <w:jc w:val="center"/>
              <w:rPr>
                <w:sz w:val="16"/>
                <w:szCs w:val="16"/>
              </w:rPr>
            </w:pPr>
          </w:p>
        </w:tc>
      </w:tr>
      <w:tr w:rsidR="008169BE" w:rsidRPr="00E55669" w14:paraId="160251ED" w14:textId="77777777" w:rsidTr="008169BE">
        <w:trPr>
          <w:trHeight w:val="1154"/>
        </w:trPr>
        <w:tc>
          <w:tcPr>
            <w:tcW w:w="675" w:type="dxa"/>
            <w:vMerge/>
            <w:tcBorders>
              <w:left w:val="single" w:sz="4" w:space="0" w:color="auto"/>
              <w:right w:val="single" w:sz="4" w:space="0" w:color="auto"/>
            </w:tcBorders>
            <w:shd w:val="clear" w:color="auto" w:fill="auto"/>
            <w:vAlign w:val="center"/>
          </w:tcPr>
          <w:p w14:paraId="22A01A89"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7326BB67"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F0631E" w14:textId="675A1F69"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w:t>
            </w:r>
            <w:proofErr w:type="spellStart"/>
            <w:r w:rsidRPr="008169BE">
              <w:rPr>
                <w:rFonts w:eastAsia="Calibri"/>
                <w:sz w:val="16"/>
                <w:szCs w:val="16"/>
              </w:rPr>
              <w:t>Коношское</w:t>
            </w:r>
            <w:proofErr w:type="spellEnd"/>
            <w:r w:rsidRPr="008169BE">
              <w:rPr>
                <w:rFonts w:eastAsia="Calibri"/>
                <w:sz w:val="16"/>
                <w:szCs w:val="16"/>
              </w:rPr>
              <w:t xml:space="preserve"> лесничество, Фоминское участковое лесничество (участок Фоминское), часть квартала 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743C0" w14:textId="14406E52"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29:06:010301:104</w:t>
            </w:r>
          </w:p>
        </w:tc>
        <w:tc>
          <w:tcPr>
            <w:tcW w:w="1417" w:type="dxa"/>
            <w:vMerge/>
            <w:tcBorders>
              <w:left w:val="single" w:sz="4" w:space="0" w:color="auto"/>
              <w:right w:val="single" w:sz="4" w:space="0" w:color="auto"/>
            </w:tcBorders>
            <w:shd w:val="clear" w:color="auto" w:fill="auto"/>
            <w:vAlign w:val="center"/>
          </w:tcPr>
          <w:p w14:paraId="7B8EEC05" w14:textId="77777777" w:rsidR="008169BE" w:rsidRDefault="008169BE" w:rsidP="008169BE">
            <w:pPr>
              <w:pStyle w:val="a3"/>
              <w:spacing w:before="0" w:after="0"/>
              <w:jc w:val="center"/>
              <w:rPr>
                <w:sz w:val="16"/>
                <w:szCs w:val="16"/>
              </w:rPr>
            </w:pPr>
          </w:p>
        </w:tc>
      </w:tr>
      <w:tr w:rsidR="008169BE" w:rsidRPr="00E55669" w14:paraId="63BA45F6" w14:textId="77777777" w:rsidTr="008169BE">
        <w:trPr>
          <w:trHeight w:val="1154"/>
        </w:trPr>
        <w:tc>
          <w:tcPr>
            <w:tcW w:w="675" w:type="dxa"/>
            <w:vMerge/>
            <w:tcBorders>
              <w:left w:val="single" w:sz="4" w:space="0" w:color="auto"/>
              <w:right w:val="single" w:sz="4" w:space="0" w:color="auto"/>
            </w:tcBorders>
            <w:shd w:val="clear" w:color="auto" w:fill="auto"/>
            <w:vAlign w:val="center"/>
          </w:tcPr>
          <w:p w14:paraId="627AE69B"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1FEDBF12"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C7EB8E" w14:textId="0773EDE5"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w:t>
            </w:r>
            <w:proofErr w:type="spellStart"/>
            <w:r w:rsidRPr="008169BE">
              <w:rPr>
                <w:rFonts w:eastAsia="Calibri"/>
                <w:sz w:val="16"/>
                <w:szCs w:val="16"/>
              </w:rPr>
              <w:t>Коношское</w:t>
            </w:r>
            <w:proofErr w:type="spellEnd"/>
            <w:r w:rsidRPr="008169BE">
              <w:rPr>
                <w:rFonts w:eastAsia="Calibri"/>
                <w:sz w:val="16"/>
                <w:szCs w:val="16"/>
              </w:rPr>
              <w:t xml:space="preserve"> лесничество, </w:t>
            </w:r>
            <w:proofErr w:type="spellStart"/>
            <w:r w:rsidRPr="008169BE">
              <w:rPr>
                <w:rFonts w:eastAsia="Calibri"/>
                <w:sz w:val="16"/>
                <w:szCs w:val="16"/>
              </w:rPr>
              <w:t>Вандышское</w:t>
            </w:r>
            <w:proofErr w:type="spellEnd"/>
            <w:r w:rsidRPr="008169BE">
              <w:rPr>
                <w:rFonts w:eastAsia="Calibri"/>
                <w:sz w:val="16"/>
                <w:szCs w:val="16"/>
              </w:rPr>
              <w:t xml:space="preserve"> участковое лесничество, участок </w:t>
            </w:r>
            <w:proofErr w:type="spellStart"/>
            <w:r w:rsidRPr="008169BE">
              <w:rPr>
                <w:rFonts w:eastAsia="Calibri"/>
                <w:sz w:val="16"/>
                <w:szCs w:val="16"/>
              </w:rPr>
              <w:t>Вандышское</w:t>
            </w:r>
            <w:proofErr w:type="spellEnd"/>
            <w:r w:rsidRPr="008169BE">
              <w:rPr>
                <w:rFonts w:eastAsia="Calibri"/>
                <w:sz w:val="16"/>
                <w:szCs w:val="16"/>
              </w:rPr>
              <w:t>, кварталы 1-6, 11-14, 15ч, 26ч, 37ч, 48ч-52ч, 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A49481" w14:textId="06D50986"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29:06:020101:607</w:t>
            </w:r>
          </w:p>
        </w:tc>
        <w:tc>
          <w:tcPr>
            <w:tcW w:w="1417" w:type="dxa"/>
            <w:vMerge/>
            <w:tcBorders>
              <w:left w:val="single" w:sz="4" w:space="0" w:color="auto"/>
              <w:right w:val="single" w:sz="4" w:space="0" w:color="auto"/>
            </w:tcBorders>
            <w:shd w:val="clear" w:color="auto" w:fill="auto"/>
            <w:vAlign w:val="center"/>
          </w:tcPr>
          <w:p w14:paraId="02E204B0" w14:textId="77777777" w:rsidR="008169BE" w:rsidRDefault="008169BE" w:rsidP="008169BE">
            <w:pPr>
              <w:pStyle w:val="a3"/>
              <w:spacing w:before="0" w:after="0"/>
              <w:jc w:val="center"/>
              <w:rPr>
                <w:sz w:val="16"/>
                <w:szCs w:val="16"/>
              </w:rPr>
            </w:pPr>
          </w:p>
        </w:tc>
      </w:tr>
      <w:tr w:rsidR="008169BE" w:rsidRPr="00E55669" w14:paraId="63902E77" w14:textId="77777777" w:rsidTr="008169BE">
        <w:trPr>
          <w:trHeight w:val="1154"/>
        </w:trPr>
        <w:tc>
          <w:tcPr>
            <w:tcW w:w="675" w:type="dxa"/>
            <w:vMerge/>
            <w:tcBorders>
              <w:left w:val="single" w:sz="4" w:space="0" w:color="auto"/>
              <w:right w:val="single" w:sz="4" w:space="0" w:color="auto"/>
            </w:tcBorders>
            <w:shd w:val="clear" w:color="auto" w:fill="auto"/>
            <w:vAlign w:val="center"/>
          </w:tcPr>
          <w:p w14:paraId="204D0959"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466C53C1"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D5E456" w14:textId="057A2025" w:rsidR="008169BE" w:rsidRPr="008169BE" w:rsidRDefault="008169BE" w:rsidP="008169BE">
            <w:pPr>
              <w:pStyle w:val="a3"/>
              <w:spacing w:before="0" w:after="0"/>
              <w:jc w:val="center"/>
              <w:rPr>
                <w:rFonts w:eastAsia="Calibri"/>
                <w:sz w:val="16"/>
                <w:szCs w:val="16"/>
              </w:rPr>
            </w:pPr>
            <w:r w:rsidRPr="008169BE">
              <w:rPr>
                <w:rFonts w:eastAsia="Calibri"/>
                <w:sz w:val="16"/>
                <w:szCs w:val="16"/>
              </w:rPr>
              <w:t xml:space="preserve">Архангельская область, </w:t>
            </w:r>
            <w:proofErr w:type="spellStart"/>
            <w:r w:rsidRPr="008169BE">
              <w:rPr>
                <w:rFonts w:eastAsia="Calibri"/>
                <w:sz w:val="16"/>
                <w:szCs w:val="16"/>
              </w:rPr>
              <w:t>Коношский</w:t>
            </w:r>
            <w:proofErr w:type="spellEnd"/>
            <w:r w:rsidRPr="008169BE">
              <w:rPr>
                <w:rFonts w:eastAsia="Calibri"/>
                <w:sz w:val="16"/>
                <w:szCs w:val="16"/>
              </w:rPr>
              <w:t xml:space="preserve"> район, МО "Волошское", п. </w:t>
            </w:r>
            <w:proofErr w:type="spellStart"/>
            <w:r w:rsidRPr="008169BE">
              <w:rPr>
                <w:rFonts w:eastAsia="Calibri"/>
                <w:sz w:val="16"/>
                <w:szCs w:val="16"/>
              </w:rPr>
              <w:t>Вандыш</w:t>
            </w:r>
            <w:proofErr w:type="spellEnd"/>
            <w:r w:rsidRPr="008169BE">
              <w:rPr>
                <w:rFonts w:eastAsia="Calibri"/>
                <w:sz w:val="16"/>
                <w:szCs w:val="16"/>
              </w:rPr>
              <w:t>, ул. Южная,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A58D2F" w14:textId="35DB02F7"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29:06:020101:752</w:t>
            </w:r>
          </w:p>
        </w:tc>
        <w:tc>
          <w:tcPr>
            <w:tcW w:w="1417" w:type="dxa"/>
            <w:vMerge/>
            <w:tcBorders>
              <w:left w:val="single" w:sz="4" w:space="0" w:color="auto"/>
              <w:right w:val="single" w:sz="4" w:space="0" w:color="auto"/>
            </w:tcBorders>
            <w:shd w:val="clear" w:color="auto" w:fill="auto"/>
            <w:vAlign w:val="center"/>
          </w:tcPr>
          <w:p w14:paraId="56262B06" w14:textId="77777777" w:rsidR="008169BE" w:rsidRDefault="008169BE" w:rsidP="008169BE">
            <w:pPr>
              <w:pStyle w:val="a3"/>
              <w:spacing w:before="0" w:after="0"/>
              <w:jc w:val="center"/>
              <w:rPr>
                <w:sz w:val="16"/>
                <w:szCs w:val="16"/>
              </w:rPr>
            </w:pPr>
          </w:p>
        </w:tc>
      </w:tr>
      <w:tr w:rsidR="008169BE" w:rsidRPr="00E55669" w14:paraId="4CB0C7EC" w14:textId="77777777" w:rsidTr="005105D3">
        <w:trPr>
          <w:trHeight w:val="1154"/>
        </w:trPr>
        <w:tc>
          <w:tcPr>
            <w:tcW w:w="675" w:type="dxa"/>
            <w:vMerge/>
            <w:tcBorders>
              <w:left w:val="single" w:sz="4" w:space="0" w:color="auto"/>
              <w:right w:val="single" w:sz="4" w:space="0" w:color="auto"/>
            </w:tcBorders>
            <w:shd w:val="clear" w:color="auto" w:fill="auto"/>
            <w:vAlign w:val="center"/>
          </w:tcPr>
          <w:p w14:paraId="3C583D21"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202DE77E"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1691B6" w14:textId="1630A592" w:rsidR="008169BE" w:rsidRPr="008169BE" w:rsidRDefault="008169BE" w:rsidP="008169BE">
            <w:pPr>
              <w:pStyle w:val="a3"/>
              <w:spacing w:before="0" w:after="0"/>
              <w:jc w:val="center"/>
              <w:rPr>
                <w:rFonts w:eastAsia="Calibri"/>
                <w:sz w:val="16"/>
                <w:szCs w:val="16"/>
              </w:rPr>
            </w:pPr>
            <w:r w:rsidRPr="0091079E">
              <w:rPr>
                <w:rFonts w:eastAsia="Calibri"/>
                <w:sz w:val="16"/>
                <w:szCs w:val="16"/>
              </w:rPr>
              <w:t xml:space="preserve">Архангельская область, </w:t>
            </w:r>
            <w:proofErr w:type="spellStart"/>
            <w:r w:rsidRPr="0091079E">
              <w:rPr>
                <w:rFonts w:eastAsia="Calibri"/>
                <w:sz w:val="16"/>
                <w:szCs w:val="16"/>
              </w:rPr>
              <w:t>Коношский</w:t>
            </w:r>
            <w:proofErr w:type="spellEnd"/>
            <w:r w:rsidRPr="0091079E">
              <w:rPr>
                <w:rFonts w:eastAsia="Calibri"/>
                <w:sz w:val="16"/>
                <w:szCs w:val="16"/>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E0AACA" w14:textId="2E0D9ACB"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29:06:010203</w:t>
            </w:r>
          </w:p>
        </w:tc>
        <w:tc>
          <w:tcPr>
            <w:tcW w:w="1417" w:type="dxa"/>
            <w:vMerge/>
            <w:tcBorders>
              <w:left w:val="single" w:sz="4" w:space="0" w:color="auto"/>
              <w:right w:val="single" w:sz="4" w:space="0" w:color="auto"/>
            </w:tcBorders>
            <w:shd w:val="clear" w:color="auto" w:fill="auto"/>
            <w:vAlign w:val="center"/>
          </w:tcPr>
          <w:p w14:paraId="4E04DFA6" w14:textId="77777777" w:rsidR="008169BE" w:rsidRDefault="008169BE" w:rsidP="008169BE">
            <w:pPr>
              <w:pStyle w:val="a3"/>
              <w:spacing w:before="0" w:after="0"/>
              <w:jc w:val="center"/>
              <w:rPr>
                <w:sz w:val="16"/>
                <w:szCs w:val="16"/>
              </w:rPr>
            </w:pPr>
          </w:p>
        </w:tc>
      </w:tr>
      <w:tr w:rsidR="008169BE" w:rsidRPr="00E55669" w14:paraId="2EC0FDD6" w14:textId="77777777" w:rsidTr="005105D3">
        <w:trPr>
          <w:trHeight w:val="1154"/>
        </w:trPr>
        <w:tc>
          <w:tcPr>
            <w:tcW w:w="675" w:type="dxa"/>
            <w:vMerge/>
            <w:tcBorders>
              <w:left w:val="single" w:sz="4" w:space="0" w:color="auto"/>
              <w:right w:val="single" w:sz="4" w:space="0" w:color="auto"/>
            </w:tcBorders>
            <w:shd w:val="clear" w:color="auto" w:fill="auto"/>
            <w:vAlign w:val="center"/>
          </w:tcPr>
          <w:p w14:paraId="400E7916"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06481FEE"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FDA642" w14:textId="634C9207" w:rsidR="008169BE" w:rsidRPr="008169BE" w:rsidRDefault="008169BE" w:rsidP="008169BE">
            <w:pPr>
              <w:pStyle w:val="a3"/>
              <w:spacing w:before="0" w:after="0"/>
              <w:jc w:val="center"/>
              <w:rPr>
                <w:rFonts w:eastAsia="Calibri"/>
                <w:sz w:val="16"/>
                <w:szCs w:val="16"/>
              </w:rPr>
            </w:pPr>
            <w:r w:rsidRPr="0091079E">
              <w:rPr>
                <w:rFonts w:eastAsia="Calibri"/>
                <w:sz w:val="16"/>
                <w:szCs w:val="16"/>
              </w:rPr>
              <w:t xml:space="preserve">Архангельская область, </w:t>
            </w:r>
            <w:proofErr w:type="spellStart"/>
            <w:r w:rsidRPr="0091079E">
              <w:rPr>
                <w:rFonts w:eastAsia="Calibri"/>
                <w:sz w:val="16"/>
                <w:szCs w:val="16"/>
              </w:rPr>
              <w:t>Коношский</w:t>
            </w:r>
            <w:proofErr w:type="spellEnd"/>
            <w:r w:rsidRPr="0091079E">
              <w:rPr>
                <w:rFonts w:eastAsia="Calibri"/>
                <w:sz w:val="16"/>
                <w:szCs w:val="16"/>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DFFFAD" w14:textId="5AF82826"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29:06:010204</w:t>
            </w:r>
          </w:p>
        </w:tc>
        <w:tc>
          <w:tcPr>
            <w:tcW w:w="1417" w:type="dxa"/>
            <w:vMerge/>
            <w:tcBorders>
              <w:left w:val="single" w:sz="4" w:space="0" w:color="auto"/>
              <w:right w:val="single" w:sz="4" w:space="0" w:color="auto"/>
            </w:tcBorders>
            <w:shd w:val="clear" w:color="auto" w:fill="auto"/>
            <w:vAlign w:val="center"/>
          </w:tcPr>
          <w:p w14:paraId="4460778C" w14:textId="77777777" w:rsidR="008169BE" w:rsidRDefault="008169BE" w:rsidP="008169BE">
            <w:pPr>
              <w:pStyle w:val="a3"/>
              <w:spacing w:before="0" w:after="0"/>
              <w:jc w:val="center"/>
              <w:rPr>
                <w:sz w:val="16"/>
                <w:szCs w:val="16"/>
              </w:rPr>
            </w:pPr>
          </w:p>
        </w:tc>
      </w:tr>
      <w:tr w:rsidR="008169BE" w:rsidRPr="00E55669" w14:paraId="5E7BCC45" w14:textId="77777777" w:rsidTr="005105D3">
        <w:trPr>
          <w:trHeight w:val="1154"/>
        </w:trPr>
        <w:tc>
          <w:tcPr>
            <w:tcW w:w="675" w:type="dxa"/>
            <w:vMerge/>
            <w:tcBorders>
              <w:left w:val="single" w:sz="4" w:space="0" w:color="auto"/>
              <w:right w:val="single" w:sz="4" w:space="0" w:color="auto"/>
            </w:tcBorders>
            <w:shd w:val="clear" w:color="auto" w:fill="auto"/>
            <w:vAlign w:val="center"/>
          </w:tcPr>
          <w:p w14:paraId="511C063C"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right w:val="single" w:sz="4" w:space="0" w:color="auto"/>
            </w:tcBorders>
            <w:vAlign w:val="center"/>
          </w:tcPr>
          <w:p w14:paraId="3B280D5B"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952292" w14:textId="0B8AF508" w:rsidR="008169BE" w:rsidRPr="008169BE" w:rsidRDefault="008169BE" w:rsidP="008169BE">
            <w:pPr>
              <w:pStyle w:val="a3"/>
              <w:spacing w:before="0" w:after="0"/>
              <w:jc w:val="center"/>
              <w:rPr>
                <w:rFonts w:eastAsia="Calibri"/>
                <w:sz w:val="16"/>
                <w:szCs w:val="16"/>
              </w:rPr>
            </w:pPr>
            <w:r w:rsidRPr="0091079E">
              <w:rPr>
                <w:rFonts w:eastAsia="Calibri"/>
                <w:sz w:val="16"/>
                <w:szCs w:val="16"/>
              </w:rPr>
              <w:t xml:space="preserve">Архангельская область, </w:t>
            </w:r>
            <w:proofErr w:type="spellStart"/>
            <w:r w:rsidRPr="0091079E">
              <w:rPr>
                <w:rFonts w:eastAsia="Calibri"/>
                <w:sz w:val="16"/>
                <w:szCs w:val="16"/>
              </w:rPr>
              <w:t>Коношский</w:t>
            </w:r>
            <w:proofErr w:type="spellEnd"/>
            <w:r w:rsidRPr="0091079E">
              <w:rPr>
                <w:rFonts w:eastAsia="Calibri"/>
                <w:sz w:val="16"/>
                <w:szCs w:val="16"/>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5BEB98" w14:textId="7D2921CD"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29:06:010301</w:t>
            </w:r>
          </w:p>
        </w:tc>
        <w:tc>
          <w:tcPr>
            <w:tcW w:w="1417" w:type="dxa"/>
            <w:vMerge/>
            <w:tcBorders>
              <w:left w:val="single" w:sz="4" w:space="0" w:color="auto"/>
              <w:right w:val="single" w:sz="4" w:space="0" w:color="auto"/>
            </w:tcBorders>
            <w:shd w:val="clear" w:color="auto" w:fill="auto"/>
            <w:vAlign w:val="center"/>
          </w:tcPr>
          <w:p w14:paraId="5F69F4AB" w14:textId="77777777" w:rsidR="008169BE" w:rsidRDefault="008169BE" w:rsidP="008169BE">
            <w:pPr>
              <w:pStyle w:val="a3"/>
              <w:spacing w:before="0" w:after="0"/>
              <w:jc w:val="center"/>
              <w:rPr>
                <w:sz w:val="16"/>
                <w:szCs w:val="16"/>
              </w:rPr>
            </w:pPr>
          </w:p>
        </w:tc>
      </w:tr>
      <w:tr w:rsidR="008169BE" w:rsidRPr="00E55669" w14:paraId="0373CAB9" w14:textId="77777777" w:rsidTr="005105D3">
        <w:trPr>
          <w:trHeight w:val="1154"/>
        </w:trPr>
        <w:tc>
          <w:tcPr>
            <w:tcW w:w="675" w:type="dxa"/>
            <w:vMerge/>
            <w:tcBorders>
              <w:left w:val="single" w:sz="4" w:space="0" w:color="auto"/>
              <w:bottom w:val="single" w:sz="4" w:space="0" w:color="auto"/>
              <w:right w:val="single" w:sz="4" w:space="0" w:color="auto"/>
            </w:tcBorders>
            <w:shd w:val="clear" w:color="auto" w:fill="auto"/>
            <w:vAlign w:val="center"/>
          </w:tcPr>
          <w:p w14:paraId="63A661FA" w14:textId="77777777" w:rsidR="008169BE" w:rsidRPr="00E55669" w:rsidRDefault="008169BE" w:rsidP="008169BE">
            <w:pPr>
              <w:pStyle w:val="a3"/>
              <w:spacing w:before="0" w:after="0"/>
              <w:jc w:val="center"/>
              <w:rPr>
                <w:sz w:val="18"/>
                <w:szCs w:val="18"/>
              </w:rPr>
            </w:pPr>
          </w:p>
        </w:tc>
        <w:tc>
          <w:tcPr>
            <w:tcW w:w="3686" w:type="dxa"/>
            <w:vMerge/>
            <w:tcBorders>
              <w:left w:val="single" w:sz="4" w:space="0" w:color="auto"/>
              <w:bottom w:val="single" w:sz="4" w:space="0" w:color="auto"/>
              <w:right w:val="single" w:sz="4" w:space="0" w:color="auto"/>
            </w:tcBorders>
            <w:vAlign w:val="center"/>
          </w:tcPr>
          <w:p w14:paraId="0109A019" w14:textId="77777777" w:rsidR="008169BE" w:rsidRPr="00E55669" w:rsidRDefault="008169BE" w:rsidP="008169BE">
            <w:pPr>
              <w:spacing w:after="0"/>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4F7E40" w14:textId="6CE6E941" w:rsidR="008169BE" w:rsidRPr="008169BE" w:rsidRDefault="008169BE" w:rsidP="008169BE">
            <w:pPr>
              <w:pStyle w:val="a3"/>
              <w:spacing w:before="0" w:after="0"/>
              <w:jc w:val="center"/>
              <w:rPr>
                <w:rFonts w:eastAsia="Calibri"/>
                <w:sz w:val="16"/>
                <w:szCs w:val="16"/>
              </w:rPr>
            </w:pPr>
            <w:r w:rsidRPr="0091079E">
              <w:rPr>
                <w:rFonts w:eastAsia="Calibri"/>
                <w:sz w:val="16"/>
                <w:szCs w:val="16"/>
              </w:rPr>
              <w:t xml:space="preserve">Архангельская область, </w:t>
            </w:r>
            <w:proofErr w:type="spellStart"/>
            <w:r w:rsidRPr="0091079E">
              <w:rPr>
                <w:rFonts w:eastAsia="Calibri"/>
                <w:sz w:val="16"/>
                <w:szCs w:val="16"/>
              </w:rPr>
              <w:t>Коношский</w:t>
            </w:r>
            <w:proofErr w:type="spellEnd"/>
            <w:r w:rsidRPr="0091079E">
              <w:rPr>
                <w:rFonts w:eastAsia="Calibri"/>
                <w:sz w:val="16"/>
                <w:szCs w:val="16"/>
              </w:rPr>
              <w:t xml:space="preserve"> район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AB4CAC" w14:textId="2E02BA2C" w:rsidR="008169BE" w:rsidRPr="008169BE" w:rsidRDefault="008169BE" w:rsidP="008169BE">
            <w:pPr>
              <w:pStyle w:val="a3"/>
              <w:spacing w:before="0" w:after="0"/>
              <w:jc w:val="center"/>
              <w:rPr>
                <w:rFonts w:eastAsia="Calibri"/>
                <w:sz w:val="16"/>
                <w:szCs w:val="16"/>
              </w:rPr>
            </w:pPr>
            <w:r w:rsidRPr="008169BE">
              <w:rPr>
                <w:rFonts w:eastAsia="Calibri"/>
                <w:sz w:val="16"/>
                <w:szCs w:val="16"/>
              </w:rPr>
              <w:t>29:06:020101</w:t>
            </w:r>
          </w:p>
        </w:tc>
        <w:tc>
          <w:tcPr>
            <w:tcW w:w="1417" w:type="dxa"/>
            <w:vMerge/>
            <w:tcBorders>
              <w:left w:val="single" w:sz="4" w:space="0" w:color="auto"/>
              <w:bottom w:val="single" w:sz="4" w:space="0" w:color="auto"/>
              <w:right w:val="single" w:sz="4" w:space="0" w:color="auto"/>
            </w:tcBorders>
            <w:shd w:val="clear" w:color="auto" w:fill="auto"/>
            <w:vAlign w:val="center"/>
          </w:tcPr>
          <w:p w14:paraId="2BA9253F" w14:textId="77777777" w:rsidR="008169BE" w:rsidRDefault="008169BE" w:rsidP="008169BE">
            <w:pPr>
              <w:pStyle w:val="a3"/>
              <w:spacing w:before="0" w:after="0"/>
              <w:jc w:val="center"/>
              <w:rPr>
                <w:sz w:val="16"/>
                <w:szCs w:val="16"/>
              </w:rPr>
            </w:pPr>
          </w:p>
        </w:tc>
      </w:tr>
    </w:tbl>
    <w:p w14:paraId="29DB7270" w14:textId="77777777" w:rsidR="005F145D" w:rsidRPr="00E55669" w:rsidRDefault="005F145D" w:rsidP="00A25812">
      <w:pPr>
        <w:spacing w:after="0"/>
        <w:ind w:firstLine="709"/>
        <w:jc w:val="both"/>
        <w:rPr>
          <w:rFonts w:ascii="Times New Roman" w:hAnsi="Times New Roman"/>
          <w:sz w:val="18"/>
          <w:szCs w:val="18"/>
        </w:rPr>
      </w:pPr>
    </w:p>
    <w:p w14:paraId="62C2046F"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Адрес, по которому заинтересованные лица могут ознакомится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14:paraId="4830F6AF"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Администрация </w:t>
      </w:r>
      <w:r w:rsidR="00AD573A" w:rsidRPr="00E55669">
        <w:rPr>
          <w:rFonts w:ascii="Times New Roman" w:hAnsi="Times New Roman"/>
          <w:sz w:val="16"/>
          <w:szCs w:val="16"/>
        </w:rPr>
        <w:t>муниципального образования «</w:t>
      </w:r>
      <w:proofErr w:type="spellStart"/>
      <w:r w:rsidR="00AD573A" w:rsidRPr="00E55669">
        <w:rPr>
          <w:rFonts w:ascii="Times New Roman" w:hAnsi="Times New Roman"/>
          <w:sz w:val="16"/>
          <w:szCs w:val="16"/>
        </w:rPr>
        <w:t>Коношский</w:t>
      </w:r>
      <w:proofErr w:type="spellEnd"/>
      <w:r w:rsidR="00AD573A" w:rsidRPr="00E55669">
        <w:rPr>
          <w:rFonts w:ascii="Times New Roman" w:hAnsi="Times New Roman"/>
          <w:sz w:val="16"/>
          <w:szCs w:val="16"/>
        </w:rPr>
        <w:t xml:space="preserve"> муниципальный район»</w:t>
      </w:r>
      <w:r w:rsidRPr="00E55669">
        <w:rPr>
          <w:rFonts w:ascii="Times New Roman" w:hAnsi="Times New Roman"/>
          <w:sz w:val="16"/>
          <w:szCs w:val="16"/>
        </w:rPr>
        <w:t>,</w:t>
      </w:r>
    </w:p>
    <w:p w14:paraId="197461AE" w14:textId="77777777" w:rsidR="00A25812" w:rsidRPr="00E55669" w:rsidRDefault="00AD573A"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164010, Архангельская область, </w:t>
      </w:r>
      <w:proofErr w:type="spellStart"/>
      <w:r w:rsidRPr="00E55669">
        <w:rPr>
          <w:rFonts w:ascii="Times New Roman" w:hAnsi="Times New Roman"/>
          <w:sz w:val="16"/>
          <w:szCs w:val="16"/>
        </w:rPr>
        <w:t>Коношский</w:t>
      </w:r>
      <w:proofErr w:type="spellEnd"/>
      <w:r w:rsidRPr="00E55669">
        <w:rPr>
          <w:rFonts w:ascii="Times New Roman" w:hAnsi="Times New Roman"/>
          <w:sz w:val="16"/>
          <w:szCs w:val="16"/>
        </w:rPr>
        <w:t xml:space="preserve"> район, пос. Коноша, ул. Советская, д.76, </w:t>
      </w:r>
      <w:proofErr w:type="spellStart"/>
      <w:r w:rsidRPr="00E55669">
        <w:rPr>
          <w:rFonts w:ascii="Times New Roman" w:hAnsi="Times New Roman"/>
          <w:sz w:val="16"/>
          <w:szCs w:val="16"/>
        </w:rPr>
        <w:t>каб</w:t>
      </w:r>
      <w:proofErr w:type="spellEnd"/>
      <w:r w:rsidRPr="00E55669">
        <w:rPr>
          <w:rFonts w:ascii="Times New Roman" w:hAnsi="Times New Roman"/>
          <w:sz w:val="16"/>
          <w:szCs w:val="16"/>
        </w:rPr>
        <w:t>. 23</w:t>
      </w:r>
      <w:r w:rsidR="00A25812" w:rsidRPr="00E55669">
        <w:rPr>
          <w:rFonts w:ascii="Times New Roman" w:hAnsi="Times New Roman"/>
          <w:sz w:val="16"/>
          <w:szCs w:val="16"/>
        </w:rPr>
        <w:t>,</w:t>
      </w:r>
    </w:p>
    <w:p w14:paraId="20D41C57"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в течении 30 дней со дня опубликования сообщения.</w:t>
      </w:r>
    </w:p>
    <w:p w14:paraId="044FFE11"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14:paraId="0BD27818" w14:textId="77777777" w:rsidR="00A25812" w:rsidRPr="00E55669" w:rsidRDefault="00A25812" w:rsidP="00A25812">
      <w:pPr>
        <w:spacing w:after="0"/>
        <w:ind w:firstLine="709"/>
        <w:jc w:val="both"/>
        <w:rPr>
          <w:rFonts w:ascii="Times New Roman" w:hAnsi="Times New Roman"/>
          <w:sz w:val="16"/>
          <w:szCs w:val="16"/>
        </w:rPr>
      </w:pPr>
      <w:r w:rsidRPr="00E55669">
        <w:rPr>
          <w:rFonts w:ascii="Times New Roman" w:hAnsi="Times New Roman"/>
          <w:sz w:val="16"/>
          <w:szCs w:val="16"/>
        </w:rPr>
        <w:t xml:space="preserve">Сайт </w:t>
      </w:r>
      <w:r w:rsidR="00AD573A" w:rsidRPr="00E55669">
        <w:rPr>
          <w:rFonts w:ascii="Times New Roman" w:hAnsi="Times New Roman"/>
          <w:sz w:val="16"/>
          <w:szCs w:val="16"/>
        </w:rPr>
        <w:t>муниципального образования «</w:t>
      </w:r>
      <w:proofErr w:type="spellStart"/>
      <w:r w:rsidR="00AD573A" w:rsidRPr="00E55669">
        <w:rPr>
          <w:rFonts w:ascii="Times New Roman" w:hAnsi="Times New Roman"/>
          <w:sz w:val="16"/>
          <w:szCs w:val="16"/>
        </w:rPr>
        <w:t>Коношский</w:t>
      </w:r>
      <w:proofErr w:type="spellEnd"/>
      <w:r w:rsidR="00AD573A" w:rsidRPr="00E55669">
        <w:rPr>
          <w:rFonts w:ascii="Times New Roman" w:hAnsi="Times New Roman"/>
          <w:sz w:val="16"/>
          <w:szCs w:val="16"/>
        </w:rPr>
        <w:t xml:space="preserve"> муниципальный район»</w:t>
      </w:r>
      <w:r w:rsidRPr="00E55669">
        <w:rPr>
          <w:rFonts w:ascii="Times New Roman" w:hAnsi="Times New Roman"/>
          <w:sz w:val="16"/>
          <w:szCs w:val="16"/>
        </w:rPr>
        <w:t xml:space="preserve"> в информационно-телекоммуникационной сети «Интернет»: </w:t>
      </w:r>
      <w:r w:rsidR="00AD573A" w:rsidRPr="00E55669">
        <w:rPr>
          <w:rFonts w:ascii="Times New Roman" w:hAnsi="Times New Roman"/>
          <w:sz w:val="16"/>
          <w:szCs w:val="16"/>
        </w:rPr>
        <w:t>http://коношский-район.рф</w:t>
      </w:r>
      <w:r w:rsidR="00DD7E0C" w:rsidRPr="00E55669">
        <w:rPr>
          <w:rFonts w:ascii="Times New Roman" w:hAnsi="Times New Roman"/>
          <w:sz w:val="16"/>
          <w:szCs w:val="16"/>
        </w:rPr>
        <w:t>/</w:t>
      </w:r>
      <w:r w:rsidRPr="00E55669">
        <w:rPr>
          <w:rStyle w:val="a4"/>
          <w:rFonts w:ascii="Times New Roman" w:hAnsi="Times New Roman"/>
          <w:color w:val="auto"/>
          <w:sz w:val="16"/>
          <w:szCs w:val="16"/>
          <w:u w:val="none"/>
        </w:rPr>
        <w:t>;</w:t>
      </w:r>
    </w:p>
    <w:p w14:paraId="2455E0C0" w14:textId="77777777" w:rsidR="00A25812" w:rsidRPr="00E55669" w:rsidRDefault="00A25812" w:rsidP="00A25812">
      <w:pPr>
        <w:autoSpaceDE w:val="0"/>
        <w:autoSpaceDN w:val="0"/>
        <w:adjustRightInd w:val="0"/>
        <w:spacing w:after="0"/>
        <w:ind w:firstLine="709"/>
        <w:jc w:val="both"/>
        <w:rPr>
          <w:rFonts w:ascii="Times New Roman" w:hAnsi="Times New Roman"/>
          <w:sz w:val="16"/>
          <w:szCs w:val="16"/>
        </w:rPr>
      </w:pPr>
      <w:r w:rsidRPr="00E55669">
        <w:rPr>
          <w:rFonts w:ascii="Times New Roman" w:hAnsi="Times New Roman"/>
          <w:sz w:val="16"/>
          <w:szCs w:val="16"/>
        </w:rPr>
        <w:t>Реквизиты решения об утверждении документа территориального планирования:</w:t>
      </w:r>
    </w:p>
    <w:p w14:paraId="0D9BE9CA" w14:textId="5F2561C9" w:rsidR="00DD7E0C" w:rsidRPr="00E55669" w:rsidRDefault="00AD573A" w:rsidP="00B50257">
      <w:pPr>
        <w:spacing w:after="0"/>
        <w:ind w:firstLine="709"/>
        <w:jc w:val="both"/>
        <w:rPr>
          <w:rFonts w:ascii="Times New Roman" w:hAnsi="Times New Roman"/>
          <w:sz w:val="16"/>
          <w:szCs w:val="16"/>
        </w:rPr>
      </w:pPr>
      <w:r w:rsidRPr="00E55669">
        <w:rPr>
          <w:rFonts w:ascii="Times New Roman" w:hAnsi="Times New Roman"/>
          <w:sz w:val="16"/>
          <w:szCs w:val="16"/>
        </w:rPr>
        <w:t>- Решение Совета депутатов  МО «</w:t>
      </w:r>
      <w:proofErr w:type="spellStart"/>
      <w:r w:rsidRPr="00E55669">
        <w:rPr>
          <w:rFonts w:ascii="Times New Roman" w:hAnsi="Times New Roman"/>
          <w:sz w:val="16"/>
          <w:szCs w:val="16"/>
        </w:rPr>
        <w:t>Коношский</w:t>
      </w:r>
      <w:proofErr w:type="spellEnd"/>
      <w:r w:rsidRPr="00E55669">
        <w:rPr>
          <w:rFonts w:ascii="Times New Roman" w:hAnsi="Times New Roman"/>
          <w:sz w:val="16"/>
          <w:szCs w:val="16"/>
        </w:rPr>
        <w:t xml:space="preserve"> муниципальный район» от 01.11.2017 № 36 «</w:t>
      </w:r>
      <w:r w:rsidR="00DD7E0C" w:rsidRPr="00E55669">
        <w:rPr>
          <w:rFonts w:ascii="Times New Roman" w:hAnsi="Times New Roman"/>
          <w:sz w:val="16"/>
          <w:szCs w:val="16"/>
        </w:rPr>
        <w:t>Об утверждении ге</w:t>
      </w:r>
      <w:r w:rsidR="00C3473E">
        <w:rPr>
          <w:rFonts w:ascii="Times New Roman" w:hAnsi="Times New Roman"/>
          <w:sz w:val="16"/>
          <w:szCs w:val="16"/>
        </w:rPr>
        <w:t>нерального плана МО «Волошское».</w:t>
      </w:r>
      <w:bookmarkStart w:id="0" w:name="_GoBack"/>
      <w:bookmarkEnd w:id="0"/>
    </w:p>
    <w:p w14:paraId="779D068B" w14:textId="77777777"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14:paraId="5E10E9AC" w14:textId="77777777"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http://коношский-район.рф</w:t>
      </w:r>
      <w:r w:rsidR="00DD7E0C">
        <w:rPr>
          <w:rFonts w:ascii="Times New Roman" w:hAnsi="Times New Roman"/>
          <w:sz w:val="16"/>
          <w:szCs w:val="16"/>
        </w:rPr>
        <w:t>/.</w:t>
      </w:r>
    </w:p>
    <w:p w14:paraId="49E149F8" w14:textId="77777777" w:rsidR="00A25812" w:rsidRPr="00412F88"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14:paraId="62DF8ACE" w14:textId="77777777"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sidR="00663034">
        <w:rPr>
          <w:sz w:val="16"/>
          <w:szCs w:val="16"/>
        </w:rPr>
        <w:t xml:space="preserve"> </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74E37"/>
    <w:rsid w:val="00083F4F"/>
    <w:rsid w:val="000E2563"/>
    <w:rsid w:val="000E50E3"/>
    <w:rsid w:val="00106F7B"/>
    <w:rsid w:val="00116A6B"/>
    <w:rsid w:val="00142A61"/>
    <w:rsid w:val="001510EF"/>
    <w:rsid w:val="00156553"/>
    <w:rsid w:val="00174A97"/>
    <w:rsid w:val="001C418D"/>
    <w:rsid w:val="001D4638"/>
    <w:rsid w:val="002019BD"/>
    <w:rsid w:val="002271EA"/>
    <w:rsid w:val="002500FE"/>
    <w:rsid w:val="00251D99"/>
    <w:rsid w:val="00254849"/>
    <w:rsid w:val="002A2D94"/>
    <w:rsid w:val="002C18FE"/>
    <w:rsid w:val="002C66C5"/>
    <w:rsid w:val="002D3520"/>
    <w:rsid w:val="002D5948"/>
    <w:rsid w:val="00313062"/>
    <w:rsid w:val="0035122D"/>
    <w:rsid w:val="00375BB8"/>
    <w:rsid w:val="003839BE"/>
    <w:rsid w:val="00383BA2"/>
    <w:rsid w:val="003D3E9C"/>
    <w:rsid w:val="003E07CA"/>
    <w:rsid w:val="003E0A0C"/>
    <w:rsid w:val="0041230F"/>
    <w:rsid w:val="00444639"/>
    <w:rsid w:val="00453108"/>
    <w:rsid w:val="0046050C"/>
    <w:rsid w:val="004B212F"/>
    <w:rsid w:val="004D23E4"/>
    <w:rsid w:val="004D4260"/>
    <w:rsid w:val="004E531A"/>
    <w:rsid w:val="004F141E"/>
    <w:rsid w:val="00505B2F"/>
    <w:rsid w:val="005246E8"/>
    <w:rsid w:val="00533784"/>
    <w:rsid w:val="00560C1C"/>
    <w:rsid w:val="00571657"/>
    <w:rsid w:val="005800E9"/>
    <w:rsid w:val="005D67BE"/>
    <w:rsid w:val="005F145D"/>
    <w:rsid w:val="00600E70"/>
    <w:rsid w:val="0061630B"/>
    <w:rsid w:val="0064559B"/>
    <w:rsid w:val="00656D45"/>
    <w:rsid w:val="00663034"/>
    <w:rsid w:val="00671F77"/>
    <w:rsid w:val="00680540"/>
    <w:rsid w:val="0068567E"/>
    <w:rsid w:val="00693246"/>
    <w:rsid w:val="0073445F"/>
    <w:rsid w:val="00736BFC"/>
    <w:rsid w:val="0074007F"/>
    <w:rsid w:val="00754932"/>
    <w:rsid w:val="00756A2D"/>
    <w:rsid w:val="007656C0"/>
    <w:rsid w:val="00784F56"/>
    <w:rsid w:val="007A6DB9"/>
    <w:rsid w:val="007B1A38"/>
    <w:rsid w:val="007E7C8C"/>
    <w:rsid w:val="00802FBA"/>
    <w:rsid w:val="0081168B"/>
    <w:rsid w:val="00816502"/>
    <w:rsid w:val="008169BE"/>
    <w:rsid w:val="00816BA8"/>
    <w:rsid w:val="00842A98"/>
    <w:rsid w:val="0084630F"/>
    <w:rsid w:val="00847D81"/>
    <w:rsid w:val="008A419F"/>
    <w:rsid w:val="008A6517"/>
    <w:rsid w:val="008E6578"/>
    <w:rsid w:val="008F345A"/>
    <w:rsid w:val="00972690"/>
    <w:rsid w:val="0099655B"/>
    <w:rsid w:val="009C33E7"/>
    <w:rsid w:val="00A225C2"/>
    <w:rsid w:val="00A25812"/>
    <w:rsid w:val="00A663E7"/>
    <w:rsid w:val="00A80105"/>
    <w:rsid w:val="00A845E7"/>
    <w:rsid w:val="00AA46B6"/>
    <w:rsid w:val="00AD573A"/>
    <w:rsid w:val="00B0308E"/>
    <w:rsid w:val="00B12548"/>
    <w:rsid w:val="00B50257"/>
    <w:rsid w:val="00B87958"/>
    <w:rsid w:val="00B90086"/>
    <w:rsid w:val="00C0389F"/>
    <w:rsid w:val="00C14B01"/>
    <w:rsid w:val="00C20939"/>
    <w:rsid w:val="00C3473E"/>
    <w:rsid w:val="00C40CC8"/>
    <w:rsid w:val="00C40F79"/>
    <w:rsid w:val="00C54760"/>
    <w:rsid w:val="00C6765B"/>
    <w:rsid w:val="00CC28FB"/>
    <w:rsid w:val="00D9430A"/>
    <w:rsid w:val="00DC7495"/>
    <w:rsid w:val="00DD7E0C"/>
    <w:rsid w:val="00E023FD"/>
    <w:rsid w:val="00E11C44"/>
    <w:rsid w:val="00E176B6"/>
    <w:rsid w:val="00E22E2E"/>
    <w:rsid w:val="00E33CFC"/>
    <w:rsid w:val="00E453C8"/>
    <w:rsid w:val="00E55669"/>
    <w:rsid w:val="00E80F2C"/>
    <w:rsid w:val="00E83D8F"/>
    <w:rsid w:val="00E938DC"/>
    <w:rsid w:val="00EC02F3"/>
    <w:rsid w:val="00ED3651"/>
    <w:rsid w:val="00EF4796"/>
    <w:rsid w:val="00EF4D79"/>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120</cp:revision>
  <dcterms:created xsi:type="dcterms:W3CDTF">2020-08-17T14:50:00Z</dcterms:created>
  <dcterms:modified xsi:type="dcterms:W3CDTF">2022-08-23T06:42:00Z</dcterms:modified>
</cp:coreProperties>
</file>