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AC" w:rsidRDefault="00C527AC" w:rsidP="00C527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АРХАНГЕЛЬСКАЯ ОБЛАСТЬ</w:t>
      </w:r>
    </w:p>
    <w:p w:rsidR="00C527AC" w:rsidRDefault="00C527AC" w:rsidP="00C527AC">
      <w:pPr>
        <w:spacing w:after="0" w:line="240" w:lineRule="auto"/>
        <w:jc w:val="center"/>
        <w:rPr>
          <w:rFonts w:ascii="Times New Roman" w:hAnsi="Times New Roman" w:cs="Times New Roman"/>
          <w:b/>
          <w:sz w:val="24"/>
          <w:szCs w:val="24"/>
        </w:rPr>
      </w:pPr>
    </w:p>
    <w:p w:rsidR="00C527AC" w:rsidRDefault="00C527AC" w:rsidP="00C527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w:t>
      </w:r>
    </w:p>
    <w:p w:rsidR="00C527AC" w:rsidRDefault="00C527AC" w:rsidP="00C527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«КОНОШСКИЙ МУНИЦИПАЛЬНЫЙ РАЙОН»</w:t>
      </w:r>
    </w:p>
    <w:p w:rsidR="00C527AC" w:rsidRDefault="00C527AC" w:rsidP="00C527AC">
      <w:pPr>
        <w:spacing w:after="0" w:line="240" w:lineRule="auto"/>
        <w:jc w:val="center"/>
        <w:rPr>
          <w:rFonts w:ascii="Times New Roman" w:hAnsi="Times New Roman" w:cs="Times New Roman"/>
          <w:b/>
          <w:sz w:val="24"/>
          <w:szCs w:val="24"/>
        </w:rPr>
      </w:pPr>
    </w:p>
    <w:p w:rsidR="00C527AC" w:rsidRDefault="00C527AC" w:rsidP="00C527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СОБРАНИЕ  ДЕПУТАТОВ</w:t>
      </w:r>
    </w:p>
    <w:p w:rsidR="00C527AC" w:rsidRDefault="00C527AC" w:rsidP="00C527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шестой  созыв</w:t>
      </w:r>
    </w:p>
    <w:p w:rsidR="00C527AC" w:rsidRDefault="00C527AC" w:rsidP="00C527AC">
      <w:pPr>
        <w:spacing w:after="0" w:line="240" w:lineRule="auto"/>
        <w:jc w:val="center"/>
        <w:rPr>
          <w:rFonts w:ascii="Times New Roman" w:hAnsi="Times New Roman" w:cs="Times New Roman"/>
          <w:sz w:val="28"/>
          <w:szCs w:val="28"/>
        </w:rPr>
      </w:pPr>
    </w:p>
    <w:p w:rsidR="00C527AC" w:rsidRDefault="00C527AC" w:rsidP="00C527AC">
      <w:pPr>
        <w:spacing w:after="0" w:line="240" w:lineRule="auto"/>
        <w:jc w:val="center"/>
        <w:rPr>
          <w:rFonts w:ascii="Times New Roman" w:hAnsi="Times New Roman" w:cs="Times New Roman"/>
          <w:sz w:val="28"/>
          <w:szCs w:val="28"/>
        </w:rPr>
      </w:pPr>
    </w:p>
    <w:p w:rsidR="00C527AC" w:rsidRDefault="00C527AC" w:rsidP="00C527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C527AC" w:rsidRDefault="00C527AC" w:rsidP="00C527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сессии</w:t>
      </w:r>
    </w:p>
    <w:p w:rsidR="00C527AC" w:rsidRDefault="00C527AC" w:rsidP="00C527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C527AC" w:rsidRDefault="00C527AC" w:rsidP="00C527AC">
      <w:pPr>
        <w:spacing w:after="0" w:line="240" w:lineRule="auto"/>
        <w:jc w:val="center"/>
        <w:rPr>
          <w:rFonts w:ascii="Times New Roman" w:hAnsi="Times New Roman" w:cs="Times New Roman"/>
          <w:sz w:val="24"/>
          <w:szCs w:val="24"/>
        </w:rPr>
      </w:pPr>
    </w:p>
    <w:p w:rsidR="00C527AC" w:rsidRDefault="00C527AC" w:rsidP="00C527AC">
      <w:pPr>
        <w:spacing w:after="0" w:line="240" w:lineRule="auto"/>
        <w:rPr>
          <w:rFonts w:ascii="Times New Roman" w:hAnsi="Times New Roman" w:cs="Times New Roman"/>
          <w:sz w:val="24"/>
          <w:szCs w:val="24"/>
        </w:rPr>
      </w:pPr>
      <w:r>
        <w:rPr>
          <w:rFonts w:ascii="Times New Roman" w:hAnsi="Times New Roman" w:cs="Times New Roman"/>
          <w:sz w:val="24"/>
          <w:szCs w:val="24"/>
        </w:rPr>
        <w:t>от   01 ноября  2017   года                                                                                               № 30</w:t>
      </w:r>
    </w:p>
    <w:p w:rsidR="00C527AC" w:rsidRDefault="00C527AC" w:rsidP="00C527AC">
      <w:pPr>
        <w:spacing w:after="0" w:line="240" w:lineRule="auto"/>
        <w:rPr>
          <w:rFonts w:ascii="Times New Roman" w:hAnsi="Times New Roman" w:cs="Times New Roman"/>
          <w:sz w:val="24"/>
          <w:szCs w:val="24"/>
        </w:rPr>
      </w:pPr>
    </w:p>
    <w:p w:rsidR="00C527AC" w:rsidRDefault="00C527AC" w:rsidP="00C527AC">
      <w:pPr>
        <w:tabs>
          <w:tab w:val="left" w:pos="2745"/>
        </w:tabs>
        <w:autoSpaceDE w:val="0"/>
        <w:autoSpaceDN w:val="0"/>
        <w:adjustRightInd w:val="0"/>
        <w:spacing w:after="0" w:line="240" w:lineRule="auto"/>
        <w:rPr>
          <w:rFonts w:ascii="Times New Roman" w:hAnsi="Times New Roman" w:cs="Times New Roman"/>
          <w:sz w:val="24"/>
          <w:szCs w:val="24"/>
        </w:rPr>
      </w:pPr>
    </w:p>
    <w:p w:rsidR="00C527AC" w:rsidRDefault="00C527AC" w:rsidP="00C527AC">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п.Коноша, Архангельской области</w:t>
      </w:r>
    </w:p>
    <w:p w:rsidR="00090702" w:rsidRPr="00090702" w:rsidRDefault="00974B11" w:rsidP="00090702">
      <w:pPr>
        <w:spacing w:line="360" w:lineRule="atLeast"/>
        <w:textAlignment w:val="baseline"/>
        <w:rPr>
          <w:rFonts w:ascii="Times New Roman" w:hAnsi="Times New Roman" w:cs="Times New Roman"/>
          <w:color w:val="444444"/>
          <w:sz w:val="21"/>
          <w:szCs w:val="21"/>
        </w:rPr>
      </w:pPr>
      <w:r w:rsidRPr="00090702">
        <w:rPr>
          <w:rFonts w:ascii="Times New Roman" w:hAnsi="Times New Roman" w:cs="Times New Roman"/>
          <w:b/>
          <w:bCs/>
          <w:color w:val="444444"/>
          <w:sz w:val="21"/>
        </w:rPr>
        <w:t> </w:t>
      </w:r>
      <w:r w:rsidR="00090702" w:rsidRPr="00090702">
        <w:rPr>
          <w:rFonts w:ascii="Times New Roman" w:hAnsi="Times New Roman" w:cs="Times New Roman"/>
          <w:b/>
          <w:bCs/>
          <w:color w:val="444444"/>
          <w:sz w:val="21"/>
        </w:rPr>
        <w:t> </w:t>
      </w:r>
    </w:p>
    <w:p w:rsidR="00090702" w:rsidRPr="00974B11" w:rsidRDefault="00090702" w:rsidP="00974B11">
      <w:pPr>
        <w:pStyle w:val="a3"/>
        <w:spacing w:before="0" w:after="0"/>
        <w:rPr>
          <w:rFonts w:ascii="Times New Roman" w:hAnsi="Times New Roman" w:cs="Times New Roman"/>
          <w:sz w:val="24"/>
          <w:szCs w:val="24"/>
        </w:rPr>
      </w:pPr>
      <w:r w:rsidRPr="00974B11">
        <w:rPr>
          <w:rFonts w:ascii="Times New Roman" w:hAnsi="Times New Roman" w:cs="Times New Roman"/>
          <w:sz w:val="24"/>
          <w:szCs w:val="24"/>
        </w:rPr>
        <w:t xml:space="preserve">Об утверждении </w:t>
      </w:r>
      <w:r w:rsidR="007C450E" w:rsidRPr="00974B11">
        <w:rPr>
          <w:rFonts w:ascii="Times New Roman" w:hAnsi="Times New Roman" w:cs="Times New Roman"/>
          <w:sz w:val="24"/>
          <w:szCs w:val="24"/>
        </w:rPr>
        <w:t xml:space="preserve">местных </w:t>
      </w:r>
      <w:r w:rsidRPr="00974B11">
        <w:rPr>
          <w:rFonts w:ascii="Times New Roman" w:hAnsi="Times New Roman" w:cs="Times New Roman"/>
          <w:sz w:val="24"/>
          <w:szCs w:val="24"/>
        </w:rPr>
        <w:t>нормативов градостроительного проектирования</w:t>
      </w:r>
    </w:p>
    <w:p w:rsidR="00974B11" w:rsidRDefault="00090702" w:rsidP="00974B11">
      <w:pPr>
        <w:pStyle w:val="a5"/>
        <w:spacing w:after="0"/>
        <w:rPr>
          <w:rFonts w:ascii="Times New Roman" w:hAnsi="Times New Roman" w:cs="Times New Roman"/>
          <w:b/>
        </w:rPr>
      </w:pPr>
      <w:r w:rsidRPr="00974B11">
        <w:rPr>
          <w:rFonts w:ascii="Times New Roman" w:hAnsi="Times New Roman" w:cs="Times New Roman"/>
          <w:b/>
        </w:rPr>
        <w:t>муниципального образования  «Вохтомское»</w:t>
      </w:r>
    </w:p>
    <w:p w:rsidR="00090702" w:rsidRPr="00974B11" w:rsidRDefault="007C450E" w:rsidP="00974B11">
      <w:pPr>
        <w:pStyle w:val="a5"/>
        <w:spacing w:after="0"/>
        <w:rPr>
          <w:rFonts w:ascii="Times New Roman" w:hAnsi="Times New Roman" w:cs="Times New Roman"/>
          <w:b/>
        </w:rPr>
      </w:pPr>
      <w:r w:rsidRPr="00974B11">
        <w:rPr>
          <w:rFonts w:ascii="Times New Roman" w:hAnsi="Times New Roman" w:cs="Times New Roman"/>
          <w:b/>
        </w:rPr>
        <w:t xml:space="preserve"> </w:t>
      </w:r>
      <w:r w:rsidR="00090702" w:rsidRPr="00974B11">
        <w:rPr>
          <w:rFonts w:ascii="Times New Roman" w:hAnsi="Times New Roman" w:cs="Times New Roman"/>
          <w:b/>
        </w:rPr>
        <w:t>Коношского муниципального района</w:t>
      </w:r>
      <w:r w:rsidR="00974B11">
        <w:rPr>
          <w:rFonts w:ascii="Times New Roman" w:hAnsi="Times New Roman" w:cs="Times New Roman"/>
          <w:b/>
        </w:rPr>
        <w:t xml:space="preserve"> </w:t>
      </w:r>
      <w:r w:rsidR="00090702" w:rsidRPr="00974B11">
        <w:rPr>
          <w:rFonts w:ascii="Times New Roman" w:hAnsi="Times New Roman" w:cs="Times New Roman"/>
          <w:b/>
        </w:rPr>
        <w:t>Архангельской области</w:t>
      </w:r>
    </w:p>
    <w:p w:rsidR="00090702" w:rsidRPr="00974B11" w:rsidRDefault="00090702" w:rsidP="00974B11">
      <w:pPr>
        <w:pStyle w:val="a5"/>
        <w:spacing w:after="0"/>
        <w:rPr>
          <w:rFonts w:ascii="Times New Roman" w:hAnsi="Times New Roman" w:cs="Times New Roman"/>
          <w:b/>
        </w:rPr>
      </w:pPr>
    </w:p>
    <w:p w:rsidR="00090702" w:rsidRPr="00974B11" w:rsidRDefault="00090702" w:rsidP="00974B11">
      <w:pPr>
        <w:pStyle w:val="a5"/>
        <w:spacing w:after="0"/>
        <w:rPr>
          <w:rFonts w:ascii="Times New Roman" w:hAnsi="Times New Roman" w:cs="Times New Roman"/>
          <w:b/>
        </w:rPr>
      </w:pPr>
    </w:p>
    <w:p w:rsidR="00090702" w:rsidRPr="00974B11" w:rsidRDefault="00090702" w:rsidP="00974B11">
      <w:pPr>
        <w:pStyle w:val="ac"/>
        <w:ind w:firstLine="709"/>
        <w:jc w:val="both"/>
        <w:rPr>
          <w:rFonts w:ascii="Times New Roman" w:hAnsi="Times New Roman"/>
          <w:bCs/>
          <w:sz w:val="24"/>
          <w:szCs w:val="24"/>
        </w:rPr>
      </w:pPr>
      <w:r w:rsidRPr="00974B11">
        <w:rPr>
          <w:rFonts w:ascii="Times New Roman" w:hAnsi="Times New Roman"/>
          <w:sz w:val="24"/>
          <w:szCs w:val="24"/>
        </w:rPr>
        <w:t xml:space="preserve">В соответствии с требованиями </w:t>
      </w:r>
      <w:hyperlink r:id="rId7" w:history="1">
        <w:r w:rsidRPr="00974B11">
          <w:rPr>
            <w:rFonts w:ascii="Times New Roman" w:hAnsi="Times New Roman"/>
            <w:sz w:val="24"/>
            <w:szCs w:val="24"/>
          </w:rPr>
          <w:t>статей 29.2</w:t>
        </w:r>
      </w:hyperlink>
      <w:r w:rsidRPr="00974B11">
        <w:rPr>
          <w:rFonts w:ascii="Times New Roman" w:hAnsi="Times New Roman"/>
          <w:sz w:val="24"/>
          <w:szCs w:val="24"/>
        </w:rPr>
        <w:t xml:space="preserve">, </w:t>
      </w:r>
      <w:hyperlink r:id="rId8" w:history="1">
        <w:r w:rsidRPr="00974B11">
          <w:rPr>
            <w:rFonts w:ascii="Times New Roman" w:hAnsi="Times New Roman"/>
            <w:sz w:val="24"/>
            <w:szCs w:val="24"/>
          </w:rPr>
          <w:t>29.3</w:t>
        </w:r>
      </w:hyperlink>
      <w:r w:rsidRPr="00974B11">
        <w:rPr>
          <w:rFonts w:ascii="Times New Roman" w:hAnsi="Times New Roman"/>
          <w:sz w:val="24"/>
          <w:szCs w:val="24"/>
        </w:rPr>
        <w:t xml:space="preserve"> Градостроительного кодекса Российской Федерации, </w:t>
      </w:r>
      <w:r w:rsidR="00C527AC">
        <w:rPr>
          <w:rFonts w:ascii="Times New Roman" w:hAnsi="Times New Roman"/>
          <w:sz w:val="24"/>
          <w:szCs w:val="24"/>
        </w:rPr>
        <w:t xml:space="preserve"> </w:t>
      </w:r>
    </w:p>
    <w:p w:rsidR="00090702" w:rsidRPr="00974B11" w:rsidRDefault="00090702" w:rsidP="00974B11">
      <w:pPr>
        <w:pStyle w:val="a5"/>
        <w:spacing w:after="0"/>
        <w:rPr>
          <w:rFonts w:ascii="Times New Roman" w:hAnsi="Times New Roman" w:cs="Times New Roman"/>
          <w:b/>
        </w:rPr>
      </w:pPr>
    </w:p>
    <w:p w:rsidR="00090702" w:rsidRDefault="00090702" w:rsidP="00974B11">
      <w:pPr>
        <w:spacing w:after="0" w:line="240" w:lineRule="auto"/>
        <w:ind w:firstLine="360"/>
        <w:jc w:val="center"/>
        <w:rPr>
          <w:rFonts w:ascii="Times New Roman" w:hAnsi="Times New Roman" w:cs="Times New Roman"/>
          <w:b/>
          <w:sz w:val="24"/>
          <w:szCs w:val="24"/>
        </w:rPr>
      </w:pPr>
      <w:r w:rsidRPr="00974B11">
        <w:rPr>
          <w:rFonts w:ascii="Times New Roman" w:hAnsi="Times New Roman" w:cs="Times New Roman"/>
          <w:sz w:val="24"/>
          <w:szCs w:val="24"/>
        </w:rPr>
        <w:t xml:space="preserve">Собрание депутатов  </w:t>
      </w:r>
      <w:r w:rsidRPr="00974B11">
        <w:rPr>
          <w:rFonts w:ascii="Times New Roman" w:hAnsi="Times New Roman" w:cs="Times New Roman"/>
          <w:b/>
          <w:sz w:val="24"/>
          <w:szCs w:val="24"/>
        </w:rPr>
        <w:t xml:space="preserve"> РЕШАЕТ:</w:t>
      </w:r>
    </w:p>
    <w:p w:rsidR="00974B11" w:rsidRPr="00974B11" w:rsidRDefault="00974B11" w:rsidP="00974B11">
      <w:pPr>
        <w:spacing w:after="0" w:line="240" w:lineRule="auto"/>
        <w:ind w:firstLine="360"/>
        <w:jc w:val="center"/>
        <w:rPr>
          <w:rFonts w:ascii="Times New Roman" w:hAnsi="Times New Roman" w:cs="Times New Roman"/>
          <w:b/>
          <w:sz w:val="24"/>
          <w:szCs w:val="24"/>
        </w:rPr>
      </w:pPr>
    </w:p>
    <w:p w:rsidR="00090702" w:rsidRPr="00974B11" w:rsidRDefault="00090702" w:rsidP="00974B11">
      <w:pPr>
        <w:pStyle w:val="a3"/>
        <w:spacing w:before="0" w:after="0"/>
        <w:ind w:firstLine="709"/>
        <w:jc w:val="both"/>
        <w:rPr>
          <w:rFonts w:ascii="Times New Roman" w:hAnsi="Times New Roman" w:cs="Times New Roman"/>
          <w:b w:val="0"/>
          <w:sz w:val="24"/>
          <w:szCs w:val="24"/>
        </w:rPr>
      </w:pPr>
      <w:r w:rsidRPr="00974B11">
        <w:rPr>
          <w:rFonts w:ascii="Times New Roman" w:hAnsi="Times New Roman" w:cs="Times New Roman"/>
          <w:b w:val="0"/>
          <w:sz w:val="24"/>
          <w:szCs w:val="24"/>
        </w:rPr>
        <w:t>1.Утвердить нормативы градостроительного проектирования</w:t>
      </w:r>
      <w:r w:rsidR="00974B11">
        <w:rPr>
          <w:rFonts w:ascii="Times New Roman" w:hAnsi="Times New Roman" w:cs="Times New Roman"/>
          <w:b w:val="0"/>
          <w:sz w:val="24"/>
          <w:szCs w:val="24"/>
        </w:rPr>
        <w:t xml:space="preserve"> </w:t>
      </w:r>
      <w:r w:rsidRPr="00974B11">
        <w:rPr>
          <w:rFonts w:ascii="Times New Roman" w:hAnsi="Times New Roman" w:cs="Times New Roman"/>
          <w:b w:val="0"/>
          <w:sz w:val="24"/>
          <w:szCs w:val="24"/>
        </w:rPr>
        <w:t>муниципального образования  «Вохтомское» Коношского муниципального района</w:t>
      </w:r>
      <w:r w:rsidR="00974B11" w:rsidRPr="00974B11">
        <w:rPr>
          <w:rFonts w:ascii="Times New Roman" w:hAnsi="Times New Roman" w:cs="Times New Roman"/>
          <w:b w:val="0"/>
          <w:sz w:val="24"/>
          <w:szCs w:val="24"/>
        </w:rPr>
        <w:t xml:space="preserve"> </w:t>
      </w:r>
      <w:r w:rsidRPr="00974B11">
        <w:rPr>
          <w:rFonts w:ascii="Times New Roman" w:hAnsi="Times New Roman" w:cs="Times New Roman"/>
          <w:b w:val="0"/>
          <w:sz w:val="24"/>
          <w:szCs w:val="24"/>
        </w:rPr>
        <w:t>Архангельской области (приложение 1).</w:t>
      </w:r>
    </w:p>
    <w:p w:rsidR="00090702" w:rsidRPr="00974B11" w:rsidRDefault="00090702" w:rsidP="00974B11">
      <w:pPr>
        <w:spacing w:after="0" w:line="240" w:lineRule="auto"/>
        <w:ind w:firstLine="708"/>
        <w:jc w:val="both"/>
        <w:textAlignment w:val="baseline"/>
        <w:rPr>
          <w:rFonts w:ascii="Times New Roman" w:hAnsi="Times New Roman" w:cs="Times New Roman"/>
          <w:sz w:val="24"/>
          <w:szCs w:val="24"/>
        </w:rPr>
      </w:pPr>
      <w:r w:rsidRPr="00974B11">
        <w:rPr>
          <w:rFonts w:ascii="Times New Roman" w:hAnsi="Times New Roman" w:cs="Times New Roman"/>
          <w:sz w:val="24"/>
          <w:szCs w:val="24"/>
        </w:rPr>
        <w:t xml:space="preserve">2. Опубликовать настоящее решение в средствах массовой информации и на сайте администрации муниципального образования «Вохтомское», МО «Коношский </w:t>
      </w:r>
      <w:r w:rsidR="00974B11">
        <w:rPr>
          <w:rFonts w:ascii="Times New Roman" w:hAnsi="Times New Roman" w:cs="Times New Roman"/>
          <w:sz w:val="24"/>
          <w:szCs w:val="24"/>
        </w:rPr>
        <w:t xml:space="preserve"> </w:t>
      </w:r>
      <w:r w:rsidRPr="00974B11">
        <w:rPr>
          <w:rFonts w:ascii="Times New Roman" w:hAnsi="Times New Roman" w:cs="Times New Roman"/>
          <w:sz w:val="24"/>
          <w:szCs w:val="24"/>
        </w:rPr>
        <w:t>муниципальный район», в Федеральной государственной информационной системе  территориального планирования.</w:t>
      </w:r>
    </w:p>
    <w:p w:rsidR="00090702" w:rsidRDefault="00090702" w:rsidP="00974B11">
      <w:pPr>
        <w:spacing w:after="0" w:line="240" w:lineRule="auto"/>
        <w:ind w:firstLine="708"/>
        <w:jc w:val="both"/>
        <w:textAlignment w:val="baseline"/>
        <w:rPr>
          <w:rFonts w:ascii="Times New Roman" w:hAnsi="Times New Roman" w:cs="Times New Roman"/>
          <w:sz w:val="24"/>
          <w:szCs w:val="24"/>
        </w:rPr>
      </w:pPr>
      <w:r w:rsidRPr="00974B11">
        <w:rPr>
          <w:rFonts w:ascii="Times New Roman" w:hAnsi="Times New Roman" w:cs="Times New Roman"/>
          <w:sz w:val="24"/>
          <w:szCs w:val="24"/>
        </w:rPr>
        <w:t>3. Решение вступает в силу с момента его подписания.</w:t>
      </w:r>
    </w:p>
    <w:p w:rsidR="00974B11" w:rsidRDefault="00974B11" w:rsidP="00974B11">
      <w:pPr>
        <w:spacing w:after="0" w:line="240" w:lineRule="auto"/>
        <w:ind w:firstLine="708"/>
        <w:jc w:val="both"/>
        <w:textAlignment w:val="baseline"/>
        <w:rPr>
          <w:rFonts w:ascii="Times New Roman" w:hAnsi="Times New Roman" w:cs="Times New Roman"/>
          <w:sz w:val="24"/>
          <w:szCs w:val="24"/>
        </w:rPr>
      </w:pPr>
    </w:p>
    <w:p w:rsidR="00C527AC" w:rsidRDefault="00C527AC" w:rsidP="00974B11">
      <w:pPr>
        <w:spacing w:after="0" w:line="240" w:lineRule="auto"/>
        <w:ind w:firstLine="708"/>
        <w:jc w:val="both"/>
        <w:textAlignment w:val="baseline"/>
        <w:rPr>
          <w:rFonts w:ascii="Times New Roman" w:hAnsi="Times New Roman" w:cs="Times New Roman"/>
          <w:sz w:val="24"/>
          <w:szCs w:val="24"/>
        </w:rPr>
      </w:pPr>
    </w:p>
    <w:p w:rsidR="00974B11" w:rsidRPr="00974B11" w:rsidRDefault="00974B11" w:rsidP="00974B11">
      <w:pPr>
        <w:spacing w:after="0" w:line="240" w:lineRule="auto"/>
        <w:ind w:firstLine="708"/>
        <w:jc w:val="both"/>
        <w:textAlignment w:val="baseline"/>
        <w:rPr>
          <w:rFonts w:ascii="Times New Roman" w:hAnsi="Times New Roman" w:cs="Times New Roman"/>
          <w:sz w:val="24"/>
          <w:szCs w:val="24"/>
        </w:rPr>
      </w:pPr>
    </w:p>
    <w:p w:rsidR="00974B11" w:rsidRDefault="00974B11" w:rsidP="00974B1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Глава  муниципального  образования                                                            </w:t>
      </w:r>
    </w:p>
    <w:p w:rsidR="00974B11" w:rsidRDefault="00974B11" w:rsidP="00974B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«Коношский муниципальный район»                                                             О.Г. Реутов</w:t>
      </w:r>
    </w:p>
    <w:p w:rsidR="00974B11" w:rsidRDefault="00974B11" w:rsidP="00974B11">
      <w:pPr>
        <w:spacing w:after="0" w:line="240" w:lineRule="auto"/>
        <w:jc w:val="both"/>
        <w:rPr>
          <w:rFonts w:ascii="Times New Roman" w:hAnsi="Times New Roman" w:cs="Times New Roman"/>
          <w:b/>
          <w:sz w:val="24"/>
          <w:szCs w:val="24"/>
        </w:rPr>
      </w:pPr>
    </w:p>
    <w:p w:rsidR="00974B11" w:rsidRDefault="00974B11" w:rsidP="00974B11">
      <w:pPr>
        <w:spacing w:after="0" w:line="240" w:lineRule="auto"/>
        <w:jc w:val="both"/>
        <w:rPr>
          <w:rFonts w:ascii="Times New Roman" w:hAnsi="Times New Roman" w:cs="Times New Roman"/>
          <w:b/>
          <w:sz w:val="24"/>
          <w:szCs w:val="24"/>
        </w:rPr>
      </w:pPr>
    </w:p>
    <w:p w:rsidR="00974B11" w:rsidRDefault="00974B11" w:rsidP="00974B1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председатель  Собрания депутатов </w:t>
      </w:r>
    </w:p>
    <w:p w:rsidR="00974B11" w:rsidRDefault="00974B11" w:rsidP="00974B11">
      <w:pPr>
        <w:spacing w:after="0" w:line="240" w:lineRule="auto"/>
        <w:rPr>
          <w:rFonts w:ascii="Times New Roman" w:hAnsi="Times New Roman" w:cs="Times New Roman"/>
          <w:b/>
          <w:sz w:val="24"/>
          <w:szCs w:val="24"/>
        </w:rPr>
      </w:pPr>
      <w:r>
        <w:rPr>
          <w:rFonts w:ascii="Times New Roman" w:hAnsi="Times New Roman" w:cs="Times New Roman"/>
          <w:b/>
          <w:sz w:val="24"/>
          <w:szCs w:val="24"/>
        </w:rPr>
        <w:t>МО «Коношский муниципальный район»                                                     В.Б. Чучман</w:t>
      </w:r>
    </w:p>
    <w:p w:rsidR="00C527AC" w:rsidRDefault="00C527AC" w:rsidP="00974B11">
      <w:pPr>
        <w:spacing w:after="0" w:line="240" w:lineRule="auto"/>
        <w:rPr>
          <w:rFonts w:ascii="Times New Roman" w:hAnsi="Times New Roman" w:cs="Times New Roman"/>
          <w:b/>
          <w:sz w:val="24"/>
          <w:szCs w:val="24"/>
        </w:rPr>
      </w:pPr>
    </w:p>
    <w:p w:rsidR="00C527AC" w:rsidRDefault="00C527AC" w:rsidP="00974B11">
      <w:pPr>
        <w:spacing w:after="0" w:line="240" w:lineRule="auto"/>
        <w:rPr>
          <w:rFonts w:ascii="Times New Roman" w:hAnsi="Times New Roman" w:cs="Times New Roman"/>
          <w:b/>
          <w:sz w:val="24"/>
          <w:szCs w:val="24"/>
        </w:rPr>
      </w:pPr>
    </w:p>
    <w:p w:rsidR="00C527AC" w:rsidRDefault="00C527AC" w:rsidP="00974B11">
      <w:pPr>
        <w:spacing w:after="0" w:line="240" w:lineRule="auto"/>
        <w:rPr>
          <w:rFonts w:ascii="Times New Roman" w:hAnsi="Times New Roman" w:cs="Times New Roman"/>
          <w:b/>
          <w:sz w:val="24"/>
          <w:szCs w:val="24"/>
        </w:rPr>
      </w:pPr>
    </w:p>
    <w:p w:rsidR="00C527AC" w:rsidRDefault="00C527AC" w:rsidP="00974B11">
      <w:pPr>
        <w:spacing w:after="0" w:line="240" w:lineRule="auto"/>
        <w:rPr>
          <w:rFonts w:ascii="Times New Roman" w:hAnsi="Times New Roman" w:cs="Times New Roman"/>
          <w:b/>
          <w:sz w:val="24"/>
          <w:szCs w:val="24"/>
        </w:rPr>
      </w:pPr>
    </w:p>
    <w:p w:rsidR="00C527AC" w:rsidRDefault="00C527AC" w:rsidP="00974B11">
      <w:pPr>
        <w:spacing w:after="0" w:line="240" w:lineRule="auto"/>
        <w:rPr>
          <w:rFonts w:ascii="Times New Roman" w:hAnsi="Times New Roman" w:cs="Times New Roman"/>
          <w:b/>
          <w:sz w:val="24"/>
          <w:szCs w:val="24"/>
        </w:rPr>
      </w:pPr>
    </w:p>
    <w:p w:rsidR="00974B11" w:rsidRDefault="00974B11" w:rsidP="00974B11">
      <w:pPr>
        <w:tabs>
          <w:tab w:val="left" w:pos="0"/>
        </w:tabs>
        <w:spacing w:after="0" w:line="240" w:lineRule="auto"/>
        <w:jc w:val="both"/>
        <w:rPr>
          <w:rFonts w:ascii="Times New Roman" w:hAnsi="Times New Roman" w:cs="Times New Roman"/>
          <w:sz w:val="24"/>
          <w:szCs w:val="24"/>
        </w:rPr>
      </w:pPr>
    </w:p>
    <w:tbl>
      <w:tblPr>
        <w:tblW w:w="0" w:type="auto"/>
        <w:tblInd w:w="4786" w:type="dxa"/>
        <w:tblLook w:val="04A0"/>
      </w:tblPr>
      <w:tblGrid>
        <w:gridCol w:w="4783"/>
      </w:tblGrid>
      <w:tr w:rsidR="00C527AC" w:rsidRPr="00C527AC" w:rsidTr="00C527AC">
        <w:tc>
          <w:tcPr>
            <w:tcW w:w="4783" w:type="dxa"/>
          </w:tcPr>
          <w:p w:rsidR="00C527AC" w:rsidRPr="00C527AC" w:rsidRDefault="00C527AC" w:rsidP="00C527AC">
            <w:pPr>
              <w:spacing w:after="0" w:line="240" w:lineRule="auto"/>
              <w:jc w:val="center"/>
              <w:rPr>
                <w:rFonts w:ascii="Times New Roman" w:hAnsi="Times New Roman" w:cs="Times New Roman"/>
                <w:sz w:val="24"/>
                <w:szCs w:val="24"/>
              </w:rPr>
            </w:pPr>
            <w:r w:rsidRPr="00C527AC">
              <w:rPr>
                <w:rFonts w:ascii="Times New Roman" w:hAnsi="Times New Roman" w:cs="Times New Roman"/>
                <w:sz w:val="24"/>
                <w:szCs w:val="24"/>
              </w:rPr>
              <w:lastRenderedPageBreak/>
              <w:t>Приложение № 1</w:t>
            </w:r>
          </w:p>
          <w:p w:rsidR="00C527AC" w:rsidRPr="00C527AC" w:rsidRDefault="00C527AC" w:rsidP="00C527AC">
            <w:pPr>
              <w:spacing w:after="0" w:line="240" w:lineRule="auto"/>
              <w:jc w:val="center"/>
              <w:rPr>
                <w:rFonts w:ascii="Times New Roman" w:hAnsi="Times New Roman" w:cs="Times New Roman"/>
                <w:sz w:val="24"/>
                <w:szCs w:val="24"/>
              </w:rPr>
            </w:pPr>
            <w:r w:rsidRPr="00C527AC">
              <w:rPr>
                <w:rFonts w:ascii="Times New Roman" w:hAnsi="Times New Roman" w:cs="Times New Roman"/>
                <w:sz w:val="24"/>
                <w:szCs w:val="24"/>
              </w:rPr>
              <w:t>к решению Собрания депутатов  МО</w:t>
            </w:r>
            <w:r w:rsidRPr="00C527AC">
              <w:rPr>
                <w:rFonts w:ascii="Times New Roman" w:hAnsi="Times New Roman" w:cs="Times New Roman"/>
                <w:sz w:val="24"/>
                <w:szCs w:val="24"/>
              </w:rPr>
              <w:br/>
              <w:t>«Коношский муниципальный район»</w:t>
            </w:r>
          </w:p>
          <w:p w:rsidR="00C527AC" w:rsidRPr="00C527AC" w:rsidRDefault="00C527AC" w:rsidP="00C527AC">
            <w:pPr>
              <w:spacing w:after="0" w:line="240" w:lineRule="auto"/>
              <w:jc w:val="center"/>
              <w:rPr>
                <w:rFonts w:ascii="Times New Roman" w:hAnsi="Times New Roman" w:cs="Times New Roman"/>
                <w:color w:val="FFFFFF"/>
                <w:sz w:val="24"/>
                <w:szCs w:val="24"/>
              </w:rPr>
            </w:pPr>
            <w:r w:rsidRPr="00C527AC">
              <w:rPr>
                <w:rFonts w:ascii="Times New Roman" w:hAnsi="Times New Roman" w:cs="Times New Roman"/>
                <w:sz w:val="24"/>
                <w:szCs w:val="24"/>
              </w:rPr>
              <w:t>от «01» ноября 2017 года №  30</w:t>
            </w:r>
          </w:p>
          <w:p w:rsidR="00C527AC" w:rsidRPr="00C527AC" w:rsidRDefault="00C527AC" w:rsidP="00C527AC">
            <w:pPr>
              <w:jc w:val="center"/>
              <w:rPr>
                <w:rFonts w:ascii="Times New Roman" w:hAnsi="Times New Roman" w:cs="Times New Roman"/>
                <w:sz w:val="24"/>
                <w:szCs w:val="24"/>
              </w:rPr>
            </w:pPr>
          </w:p>
          <w:p w:rsidR="00C527AC" w:rsidRPr="00C527AC" w:rsidRDefault="00C527AC" w:rsidP="00C527AC">
            <w:pPr>
              <w:spacing w:after="0" w:line="240" w:lineRule="auto"/>
              <w:rPr>
                <w:rFonts w:ascii="Times New Roman" w:hAnsi="Times New Roman" w:cs="Times New Roman"/>
                <w:sz w:val="24"/>
                <w:szCs w:val="24"/>
              </w:rPr>
            </w:pPr>
          </w:p>
        </w:tc>
      </w:tr>
    </w:tbl>
    <w:p w:rsidR="00090702" w:rsidRDefault="00090702" w:rsidP="00090702">
      <w:pPr>
        <w:spacing w:after="0" w:line="240" w:lineRule="auto"/>
        <w:rPr>
          <w:rFonts w:ascii="Times New Roman" w:hAnsi="Times New Roman" w:cs="Times New Roman"/>
          <w:sz w:val="24"/>
          <w:szCs w:val="24"/>
        </w:rPr>
      </w:pPr>
    </w:p>
    <w:p w:rsidR="00C527AC" w:rsidRDefault="00C527AC" w:rsidP="00722BCA">
      <w:pPr>
        <w:spacing w:after="0" w:line="240" w:lineRule="auto"/>
        <w:ind w:firstLine="709"/>
        <w:jc w:val="right"/>
        <w:rPr>
          <w:rFonts w:ascii="Times New Roman" w:hAnsi="Times New Roman" w:cs="Times New Roman"/>
          <w:sz w:val="24"/>
          <w:szCs w:val="24"/>
        </w:rPr>
      </w:pPr>
    </w:p>
    <w:p w:rsidR="00C527AC" w:rsidRDefault="00C527AC" w:rsidP="00722BCA">
      <w:pPr>
        <w:spacing w:after="0" w:line="240" w:lineRule="auto"/>
        <w:ind w:firstLine="709"/>
        <w:jc w:val="right"/>
        <w:rPr>
          <w:rFonts w:ascii="Times New Roman" w:hAnsi="Times New Roman" w:cs="Times New Roman"/>
          <w:sz w:val="24"/>
          <w:szCs w:val="24"/>
        </w:rPr>
      </w:pPr>
    </w:p>
    <w:p w:rsidR="00C527AC" w:rsidRDefault="00C527AC" w:rsidP="00722BCA">
      <w:pPr>
        <w:spacing w:after="0" w:line="240" w:lineRule="auto"/>
        <w:ind w:firstLine="709"/>
        <w:jc w:val="right"/>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1C3866" w:rsidRDefault="007C450E" w:rsidP="00722BCA">
      <w:pPr>
        <w:pStyle w:val="a3"/>
        <w:rPr>
          <w:rFonts w:ascii="Times New Roman" w:hAnsi="Times New Roman" w:cs="Times New Roman"/>
          <w:sz w:val="28"/>
          <w:szCs w:val="28"/>
        </w:rPr>
      </w:pPr>
      <w:r>
        <w:rPr>
          <w:rFonts w:ascii="Times New Roman" w:hAnsi="Times New Roman" w:cs="Times New Roman"/>
          <w:sz w:val="28"/>
          <w:szCs w:val="28"/>
        </w:rPr>
        <w:t>Местные н</w:t>
      </w:r>
      <w:r w:rsidR="0034492B" w:rsidRPr="001C3866">
        <w:rPr>
          <w:rFonts w:ascii="Times New Roman" w:hAnsi="Times New Roman" w:cs="Times New Roman"/>
          <w:sz w:val="28"/>
          <w:szCs w:val="28"/>
        </w:rPr>
        <w:t>ормативы градостроительного проектирования</w:t>
      </w:r>
    </w:p>
    <w:p w:rsidR="0034492B" w:rsidRPr="001C3866" w:rsidRDefault="007C450E" w:rsidP="00722BCA">
      <w:pPr>
        <w:pStyle w:val="a5"/>
        <w:rPr>
          <w:rFonts w:ascii="Times New Roman" w:hAnsi="Times New Roman" w:cs="Times New Roman"/>
          <w:b/>
          <w:sz w:val="28"/>
          <w:szCs w:val="28"/>
        </w:rPr>
      </w:pPr>
      <w:r>
        <w:rPr>
          <w:rFonts w:ascii="Times New Roman" w:hAnsi="Times New Roman" w:cs="Times New Roman"/>
          <w:b/>
          <w:sz w:val="28"/>
          <w:szCs w:val="28"/>
        </w:rPr>
        <w:t>м</w:t>
      </w:r>
      <w:r w:rsidR="00755274" w:rsidRPr="001C3866">
        <w:rPr>
          <w:rFonts w:ascii="Times New Roman" w:hAnsi="Times New Roman" w:cs="Times New Roman"/>
          <w:b/>
          <w:sz w:val="28"/>
          <w:szCs w:val="28"/>
        </w:rPr>
        <w:t>униципального образования  «Вохтомское</w:t>
      </w:r>
      <w:r w:rsidR="0034492B" w:rsidRPr="001C3866">
        <w:rPr>
          <w:rFonts w:ascii="Times New Roman" w:hAnsi="Times New Roman" w:cs="Times New Roman"/>
          <w:b/>
          <w:sz w:val="28"/>
          <w:szCs w:val="28"/>
        </w:rPr>
        <w:t>»</w:t>
      </w:r>
    </w:p>
    <w:p w:rsidR="0034492B" w:rsidRPr="001C3866" w:rsidRDefault="00755274" w:rsidP="00722BCA">
      <w:pPr>
        <w:pStyle w:val="a5"/>
        <w:rPr>
          <w:rFonts w:ascii="Times New Roman" w:hAnsi="Times New Roman" w:cs="Times New Roman"/>
          <w:b/>
          <w:sz w:val="28"/>
          <w:szCs w:val="28"/>
        </w:rPr>
      </w:pPr>
      <w:r w:rsidRPr="001C3866">
        <w:rPr>
          <w:rFonts w:ascii="Times New Roman" w:hAnsi="Times New Roman" w:cs="Times New Roman"/>
          <w:b/>
          <w:sz w:val="28"/>
          <w:szCs w:val="28"/>
        </w:rPr>
        <w:t>Коношского</w:t>
      </w:r>
      <w:r w:rsidR="0034492B" w:rsidRPr="001C3866">
        <w:rPr>
          <w:rFonts w:ascii="Times New Roman" w:hAnsi="Times New Roman" w:cs="Times New Roman"/>
          <w:b/>
          <w:sz w:val="28"/>
          <w:szCs w:val="28"/>
        </w:rPr>
        <w:t xml:space="preserve"> муниципального района</w:t>
      </w:r>
    </w:p>
    <w:p w:rsidR="0034492B" w:rsidRPr="001C3866" w:rsidRDefault="0034492B" w:rsidP="00722BCA">
      <w:pPr>
        <w:pStyle w:val="a5"/>
        <w:rPr>
          <w:rFonts w:ascii="Times New Roman" w:hAnsi="Times New Roman" w:cs="Times New Roman"/>
          <w:b/>
          <w:sz w:val="28"/>
          <w:szCs w:val="28"/>
        </w:rPr>
      </w:pPr>
      <w:r w:rsidRPr="001C3866">
        <w:rPr>
          <w:rFonts w:ascii="Times New Roman" w:hAnsi="Times New Roman" w:cs="Times New Roman"/>
          <w:b/>
          <w:sz w:val="28"/>
          <w:szCs w:val="28"/>
        </w:rPr>
        <w:t>Архангельской области</w:t>
      </w:r>
    </w:p>
    <w:p w:rsidR="007C450E" w:rsidRDefault="007C450E">
      <w:pPr>
        <w:rPr>
          <w:b/>
          <w:sz w:val="28"/>
          <w:szCs w:val="28"/>
        </w:rPr>
      </w:pPr>
    </w:p>
    <w:p w:rsidR="007C450E" w:rsidRDefault="007C450E">
      <w:pPr>
        <w:rPr>
          <w:b/>
          <w:sz w:val="28"/>
          <w:szCs w:val="28"/>
        </w:rPr>
      </w:pPr>
    </w:p>
    <w:p w:rsidR="007C450E" w:rsidRDefault="007C450E">
      <w:pPr>
        <w:rPr>
          <w:b/>
          <w:sz w:val="28"/>
          <w:szCs w:val="28"/>
        </w:rPr>
      </w:pPr>
    </w:p>
    <w:p w:rsidR="007C450E" w:rsidRDefault="007C450E">
      <w:pPr>
        <w:rPr>
          <w:b/>
          <w:sz w:val="28"/>
          <w:szCs w:val="28"/>
        </w:rPr>
      </w:pPr>
    </w:p>
    <w:p w:rsidR="007C450E" w:rsidRDefault="007C450E">
      <w:pPr>
        <w:rPr>
          <w:b/>
          <w:sz w:val="28"/>
          <w:szCs w:val="28"/>
        </w:rPr>
      </w:pPr>
    </w:p>
    <w:p w:rsidR="007C450E" w:rsidRDefault="007C450E">
      <w:pPr>
        <w:rPr>
          <w:b/>
          <w:sz w:val="28"/>
          <w:szCs w:val="28"/>
        </w:rPr>
      </w:pPr>
    </w:p>
    <w:p w:rsidR="007C450E" w:rsidRDefault="007C450E">
      <w:pPr>
        <w:rPr>
          <w:b/>
          <w:sz w:val="28"/>
          <w:szCs w:val="28"/>
        </w:rPr>
      </w:pPr>
    </w:p>
    <w:p w:rsidR="007C450E" w:rsidRDefault="007C450E">
      <w:pPr>
        <w:rPr>
          <w:b/>
          <w:sz w:val="28"/>
          <w:szCs w:val="28"/>
        </w:rPr>
      </w:pPr>
    </w:p>
    <w:p w:rsidR="007C450E" w:rsidRDefault="007C450E">
      <w:pPr>
        <w:rPr>
          <w:b/>
          <w:sz w:val="28"/>
          <w:szCs w:val="28"/>
        </w:rPr>
      </w:pPr>
    </w:p>
    <w:p w:rsidR="007C450E" w:rsidRDefault="007C450E">
      <w:pPr>
        <w:rPr>
          <w:b/>
          <w:sz w:val="28"/>
          <w:szCs w:val="28"/>
        </w:rPr>
      </w:pPr>
    </w:p>
    <w:p w:rsidR="007C450E" w:rsidRDefault="007C450E">
      <w:pPr>
        <w:rPr>
          <w:b/>
          <w:sz w:val="28"/>
          <w:szCs w:val="28"/>
        </w:rPr>
      </w:pPr>
    </w:p>
    <w:p w:rsidR="0034492B" w:rsidRPr="00C527AC" w:rsidRDefault="007C450E" w:rsidP="00C527AC">
      <w:pPr>
        <w:spacing w:after="0" w:line="240" w:lineRule="auto"/>
        <w:jc w:val="center"/>
        <w:rPr>
          <w:rFonts w:ascii="Times New Roman" w:hAnsi="Times New Roman" w:cs="Times New Roman"/>
          <w:b/>
        </w:rPr>
      </w:pPr>
      <w:r w:rsidRPr="007C450E">
        <w:rPr>
          <w:b/>
          <w:sz w:val="24"/>
          <w:szCs w:val="24"/>
        </w:rPr>
        <w:t>2017 г</w:t>
      </w:r>
      <w:r w:rsidR="0034492B" w:rsidRPr="007C450E">
        <w:rPr>
          <w:b/>
          <w:sz w:val="24"/>
          <w:szCs w:val="24"/>
        </w:rPr>
        <w:br w:type="page"/>
      </w:r>
      <w:r w:rsidRPr="00C527AC">
        <w:rPr>
          <w:rFonts w:ascii="Times New Roman" w:hAnsi="Times New Roman" w:cs="Times New Roman"/>
          <w:b/>
        </w:rPr>
        <w:lastRenderedPageBreak/>
        <w:t xml:space="preserve">МЕСТНЫЕ </w:t>
      </w:r>
      <w:r w:rsidR="0034492B" w:rsidRPr="00C527AC">
        <w:rPr>
          <w:rFonts w:ascii="Times New Roman" w:hAnsi="Times New Roman" w:cs="Times New Roman"/>
          <w:b/>
        </w:rPr>
        <w:t>НОРМАТИВЫ</w:t>
      </w:r>
    </w:p>
    <w:p w:rsidR="00C527AC" w:rsidRDefault="0034492B" w:rsidP="00C527AC">
      <w:pPr>
        <w:pStyle w:val="ConsPlusTitle"/>
        <w:jc w:val="center"/>
        <w:rPr>
          <w:rFonts w:ascii="Times New Roman" w:hAnsi="Times New Roman" w:cs="Times New Roman"/>
        </w:rPr>
      </w:pPr>
      <w:r w:rsidRPr="00722BCA">
        <w:rPr>
          <w:rFonts w:ascii="Times New Roman" w:hAnsi="Times New Roman" w:cs="Times New Roman"/>
        </w:rPr>
        <w:t xml:space="preserve">ГРАДОСТРОИТЕЛЬНОГО ПРОЕКТИРОВАНИЯ </w:t>
      </w:r>
      <w:r w:rsidR="00755274">
        <w:rPr>
          <w:rFonts w:ascii="Times New Roman" w:hAnsi="Times New Roman" w:cs="Times New Roman"/>
        </w:rPr>
        <w:t>МУНИЦПАЛЬНОГО ОБРАЗОВАНИЯ «ВОХТОМСКОЕ</w:t>
      </w:r>
      <w:r w:rsidRPr="00722BCA">
        <w:rPr>
          <w:rFonts w:ascii="Times New Roman" w:hAnsi="Times New Roman" w:cs="Times New Roman"/>
        </w:rPr>
        <w:t>»</w:t>
      </w:r>
      <w:r w:rsidR="00C527AC">
        <w:rPr>
          <w:rFonts w:ascii="Times New Roman" w:hAnsi="Times New Roman" w:cs="Times New Roman"/>
        </w:rPr>
        <w:t xml:space="preserve"> </w:t>
      </w:r>
      <w:r w:rsidR="00755274">
        <w:rPr>
          <w:rFonts w:ascii="Times New Roman" w:hAnsi="Times New Roman" w:cs="Times New Roman"/>
        </w:rPr>
        <w:t xml:space="preserve">КОНОШСКОГО  </w:t>
      </w:r>
      <w:r w:rsidRPr="00722BCA">
        <w:rPr>
          <w:rFonts w:ascii="Times New Roman" w:hAnsi="Times New Roman" w:cs="Times New Roman"/>
        </w:rPr>
        <w:t xml:space="preserve">МУНИЦИПАЛЬНОГО РАЙОНА </w:t>
      </w:r>
    </w:p>
    <w:p w:rsidR="0034492B" w:rsidRPr="00722BCA" w:rsidRDefault="0034492B" w:rsidP="00C527AC">
      <w:pPr>
        <w:pStyle w:val="ConsPlusTitle"/>
        <w:jc w:val="center"/>
        <w:rPr>
          <w:rFonts w:ascii="Times New Roman" w:hAnsi="Times New Roman" w:cs="Times New Roman"/>
        </w:rPr>
      </w:pPr>
      <w:r w:rsidRPr="00722BCA">
        <w:rPr>
          <w:rFonts w:ascii="Times New Roman" w:hAnsi="Times New Roman" w:cs="Times New Roman"/>
        </w:rPr>
        <w:t>АРХАНГЕЛЬСКОЙ ОБЛАСТИ</w:t>
      </w:r>
    </w:p>
    <w:p w:rsidR="0034492B" w:rsidRPr="00722BCA" w:rsidRDefault="0034492B">
      <w:pPr>
        <w:pStyle w:val="ConsPlusNormal"/>
        <w:rPr>
          <w:rFonts w:ascii="Times New Roman" w:hAnsi="Times New Roman" w:cs="Times New Roman"/>
        </w:rPr>
      </w:pPr>
    </w:p>
    <w:p w:rsidR="0034492B" w:rsidRPr="001C3866" w:rsidRDefault="0034492B">
      <w:pPr>
        <w:pStyle w:val="ConsPlusNormal"/>
        <w:jc w:val="center"/>
        <w:outlineLvl w:val="1"/>
        <w:rPr>
          <w:rFonts w:ascii="Times New Roman" w:hAnsi="Times New Roman" w:cs="Times New Roman"/>
          <w:b/>
        </w:rPr>
      </w:pPr>
      <w:r w:rsidRPr="001C3866">
        <w:rPr>
          <w:rFonts w:ascii="Times New Roman" w:hAnsi="Times New Roman" w:cs="Times New Roman"/>
          <w:b/>
        </w:rPr>
        <w:t>Часть 1. Общие положения</w:t>
      </w:r>
    </w:p>
    <w:p w:rsidR="0034492B" w:rsidRPr="001C3866" w:rsidRDefault="0034492B" w:rsidP="00A769A3">
      <w:pPr>
        <w:pStyle w:val="ConsPlusNormal"/>
        <w:jc w:val="both"/>
        <w:rPr>
          <w:rFonts w:ascii="Times New Roman" w:hAnsi="Times New Roman" w:cs="Times New Roman"/>
          <w:b/>
        </w:rPr>
      </w:pPr>
    </w:p>
    <w:p w:rsidR="0034492B" w:rsidRPr="00A769A3" w:rsidRDefault="007C450E" w:rsidP="00C527AC">
      <w:pPr>
        <w:pStyle w:val="ac"/>
        <w:ind w:firstLine="540"/>
        <w:jc w:val="both"/>
        <w:rPr>
          <w:rFonts w:ascii="Times New Roman" w:hAnsi="Times New Roman"/>
          <w:bCs/>
          <w:sz w:val="24"/>
          <w:szCs w:val="24"/>
        </w:rPr>
      </w:pPr>
      <w:r>
        <w:rPr>
          <w:rFonts w:ascii="Times New Roman" w:hAnsi="Times New Roman"/>
        </w:rPr>
        <w:t>Местные н</w:t>
      </w:r>
      <w:r w:rsidR="0034492B" w:rsidRPr="00722BCA">
        <w:rPr>
          <w:rFonts w:ascii="Times New Roman" w:hAnsi="Times New Roman"/>
        </w:rPr>
        <w:t xml:space="preserve">ормативы градостроительного проектирования </w:t>
      </w:r>
      <w:r w:rsidR="00755274">
        <w:rPr>
          <w:rFonts w:ascii="Times New Roman" w:hAnsi="Times New Roman"/>
        </w:rPr>
        <w:t>муниципального образования «Вохтомское»  Коношского</w:t>
      </w:r>
      <w:r w:rsidR="0034492B" w:rsidRPr="00722BCA">
        <w:rPr>
          <w:rFonts w:ascii="Times New Roman" w:hAnsi="Times New Roman"/>
        </w:rPr>
        <w:t xml:space="preserve"> муниципального района Архангельской области разработаны на основании </w:t>
      </w:r>
      <w:r w:rsidR="00A769A3">
        <w:rPr>
          <w:rFonts w:ascii="Times New Roman" w:hAnsi="Times New Roman"/>
        </w:rPr>
        <w:t>Постановления  Г</w:t>
      </w:r>
      <w:r w:rsidR="0034492B">
        <w:rPr>
          <w:rFonts w:ascii="Times New Roman" w:hAnsi="Times New Roman"/>
        </w:rPr>
        <w:t xml:space="preserve">лавы муниципального образования </w:t>
      </w:r>
      <w:r w:rsidR="00755274">
        <w:rPr>
          <w:rFonts w:ascii="Times New Roman" w:hAnsi="Times New Roman"/>
        </w:rPr>
        <w:t>«Коношский муниципальный район</w:t>
      </w:r>
      <w:r w:rsidR="0034492B" w:rsidRPr="00722BCA">
        <w:rPr>
          <w:rFonts w:ascii="Times New Roman" w:hAnsi="Times New Roman"/>
        </w:rPr>
        <w:t xml:space="preserve">» </w:t>
      </w:r>
      <w:r w:rsidR="00755274">
        <w:rPr>
          <w:rFonts w:ascii="Times New Roman" w:hAnsi="Times New Roman"/>
        </w:rPr>
        <w:t xml:space="preserve"> </w:t>
      </w:r>
      <w:r w:rsidR="00A769A3">
        <w:rPr>
          <w:rFonts w:ascii="Times New Roman" w:hAnsi="Times New Roman"/>
        </w:rPr>
        <w:t xml:space="preserve"> от 20 </w:t>
      </w:r>
      <w:r w:rsidR="00A769A3" w:rsidRPr="00A769A3">
        <w:rPr>
          <w:rFonts w:ascii="Times New Roman" w:hAnsi="Times New Roman"/>
        </w:rPr>
        <w:t xml:space="preserve">июля </w:t>
      </w:r>
      <w:r w:rsidR="0034492B" w:rsidRPr="00A769A3">
        <w:rPr>
          <w:rFonts w:ascii="Times New Roman" w:hAnsi="Times New Roman"/>
        </w:rPr>
        <w:t xml:space="preserve">2017 </w:t>
      </w:r>
      <w:r w:rsidR="00A769A3" w:rsidRPr="00A769A3">
        <w:rPr>
          <w:rFonts w:ascii="Times New Roman" w:hAnsi="Times New Roman"/>
        </w:rPr>
        <w:t>№ 406</w:t>
      </w:r>
      <w:r w:rsidR="00A769A3" w:rsidRPr="00A769A3">
        <w:rPr>
          <w:rFonts w:ascii="Times New Roman" w:hAnsi="Times New Roman"/>
          <w:b/>
          <w:sz w:val="24"/>
          <w:szCs w:val="24"/>
        </w:rPr>
        <w:t xml:space="preserve"> </w:t>
      </w:r>
      <w:r w:rsidR="00A769A3">
        <w:rPr>
          <w:rStyle w:val="ab"/>
          <w:rFonts w:ascii="Times New Roman" w:hAnsi="Times New Roman"/>
          <w:b w:val="0"/>
          <w:sz w:val="24"/>
          <w:szCs w:val="24"/>
        </w:rPr>
        <w:t xml:space="preserve">« </w:t>
      </w:r>
      <w:r w:rsidR="00A769A3" w:rsidRPr="00A769A3">
        <w:rPr>
          <w:rStyle w:val="ab"/>
          <w:rFonts w:ascii="Times New Roman" w:hAnsi="Times New Roman"/>
          <w:b w:val="0"/>
          <w:sz w:val="24"/>
          <w:szCs w:val="24"/>
        </w:rPr>
        <w:t>О  разработке  местных нормативов градостроительного проектирования сельских поселений муниципальных образований «Волошское», «Вохтомское», «Ерцевское», «Климовское», «Тавреньгское», «Мирный», «Подюжское»  Коношского района</w:t>
      </w:r>
      <w:r w:rsidR="00A769A3">
        <w:rPr>
          <w:rStyle w:val="ab"/>
          <w:rFonts w:ascii="Times New Roman" w:hAnsi="Times New Roman"/>
          <w:b w:val="0"/>
          <w:sz w:val="24"/>
          <w:szCs w:val="24"/>
        </w:rPr>
        <w:t xml:space="preserve"> </w:t>
      </w:r>
      <w:r w:rsidR="0034492B" w:rsidRPr="00722BCA">
        <w:rPr>
          <w:rFonts w:ascii="Times New Roman" w:hAnsi="Times New Roman"/>
        </w:rPr>
        <w:t xml:space="preserve"> (далее </w:t>
      </w:r>
      <w:r w:rsidR="0034492B">
        <w:rPr>
          <w:rFonts w:ascii="Times New Roman" w:hAnsi="Times New Roman"/>
        </w:rPr>
        <w:t>–</w:t>
      </w:r>
      <w:r w:rsidR="0034492B" w:rsidRPr="00722BCA">
        <w:rPr>
          <w:rFonts w:ascii="Times New Roman" w:hAnsi="Times New Roman"/>
        </w:rPr>
        <w:t xml:space="preserve"> </w:t>
      </w:r>
      <w:r w:rsidR="0034492B">
        <w:rPr>
          <w:rFonts w:ascii="Times New Roman" w:hAnsi="Times New Roman"/>
        </w:rPr>
        <w:t>Нормативы</w:t>
      </w:r>
      <w:r w:rsidR="0034492B" w:rsidRPr="00722BCA">
        <w:rPr>
          <w:rFonts w:ascii="Times New Roman" w:hAnsi="Times New Roman"/>
        </w:rPr>
        <w:t xml:space="preserve">). </w:t>
      </w: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w:t>
      </w:r>
      <w:r w:rsidRPr="00753CA3">
        <w:rPr>
          <w:rFonts w:ascii="Times New Roman" w:hAnsi="Times New Roman" w:cs="Times New Roman"/>
        </w:rPr>
        <w:t>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Нормативы разработаны в соответствии с требованиями </w:t>
      </w:r>
      <w:hyperlink r:id="rId9" w:history="1">
        <w:r w:rsidRPr="00753CA3">
          <w:rPr>
            <w:rFonts w:ascii="Times New Roman" w:hAnsi="Times New Roman" w:cs="Times New Roman"/>
          </w:rPr>
          <w:t>ст</w:t>
        </w:r>
        <w:r w:rsidR="000746E6">
          <w:rPr>
            <w:rFonts w:ascii="Times New Roman" w:hAnsi="Times New Roman" w:cs="Times New Roman"/>
          </w:rPr>
          <w:t>атей</w:t>
        </w:r>
        <w:r w:rsidRPr="00753CA3">
          <w:rPr>
            <w:rFonts w:ascii="Times New Roman" w:hAnsi="Times New Roman" w:cs="Times New Roman"/>
          </w:rPr>
          <w:t xml:space="preserve"> 29.2</w:t>
        </w:r>
      </w:hyperlink>
      <w:r w:rsidRPr="00753CA3">
        <w:rPr>
          <w:rFonts w:ascii="Times New Roman" w:hAnsi="Times New Roman" w:cs="Times New Roman"/>
        </w:rPr>
        <w:t xml:space="preserve">, </w:t>
      </w:r>
      <w:hyperlink r:id="rId10" w:history="1">
        <w:r w:rsidRPr="00753CA3">
          <w:rPr>
            <w:rFonts w:ascii="Times New Roman" w:hAnsi="Times New Roman" w:cs="Times New Roman"/>
          </w:rPr>
          <w:t>29.3</w:t>
        </w:r>
      </w:hyperlink>
      <w:r w:rsidRPr="00753CA3">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w:t>
      </w:r>
      <w:r w:rsidR="00A769A3">
        <w:rPr>
          <w:rFonts w:ascii="Times New Roman" w:hAnsi="Times New Roman" w:cs="Times New Roman"/>
        </w:rPr>
        <w:t xml:space="preserve">Коношского района </w:t>
      </w:r>
      <w:r w:rsidRPr="00753CA3">
        <w:rPr>
          <w:rFonts w:ascii="Times New Roman" w:hAnsi="Times New Roman" w:cs="Times New Roman"/>
        </w:rPr>
        <w:t>Архангельской области.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разработаны с учетом: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социально-демографического состава и плотности населения на территории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планов и программ комплексного социально-экономического развития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предложений органов местного самоуправления и заинтересованных </w:t>
      </w:r>
      <w:r w:rsidR="00A769A3">
        <w:rPr>
          <w:rFonts w:ascii="Times New Roman" w:hAnsi="Times New Roman" w:cs="Times New Roman"/>
        </w:rPr>
        <w:t>лиц</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природно-климатических и социально-демографических особенностей Архангельской области;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охраны окружающей среды и экологической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санитарно-гигиенических норм;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сохранения памятников истории и культуры;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предупреждения чрезвычайных ситуаций природного и техногенного характера;</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требований пожарной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1" w:history="1">
        <w:r w:rsidRPr="00753CA3">
          <w:rPr>
            <w:rFonts w:ascii="Times New Roman" w:hAnsi="Times New Roman" w:cs="Times New Roman"/>
          </w:rPr>
          <w:t xml:space="preserve">части 5 статьи </w:t>
        </w:r>
      </w:hyperlink>
      <w:r w:rsidRPr="00753CA3">
        <w:rPr>
          <w:rFonts w:ascii="Times New Roman" w:hAnsi="Times New Roman" w:cs="Times New Roman"/>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В целях обеспечения благоприятных условий жизнедеятельности населения </w:t>
      </w:r>
      <w:r>
        <w:rPr>
          <w:rFonts w:ascii="Times New Roman" w:hAnsi="Times New Roman" w:cs="Times New Roman"/>
        </w:rPr>
        <w:t>Н</w:t>
      </w:r>
      <w:r w:rsidRPr="00753CA3">
        <w:rPr>
          <w:rFonts w:ascii="Times New Roman" w:hAnsi="Times New Roman" w:cs="Times New Roman"/>
        </w:rPr>
        <w:t>ормативы содержат расчетные показатели и параметры развития, организации и использования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включают в себя следующие разделы: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общие положения;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правила и область применения расчетных показателей, содержащихся в основной части </w:t>
      </w:r>
      <w:r>
        <w:rPr>
          <w:rFonts w:ascii="Times New Roman" w:hAnsi="Times New Roman" w:cs="Times New Roman"/>
        </w:rPr>
        <w:t>Н</w:t>
      </w:r>
      <w:r w:rsidRPr="00753CA3">
        <w:rPr>
          <w:rFonts w:ascii="Times New Roman" w:hAnsi="Times New Roman" w:cs="Times New Roman"/>
        </w:rPr>
        <w:t>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материалы по обоснованию расчетных показателей, содержащих</w:t>
      </w:r>
      <w:r>
        <w:rPr>
          <w:rFonts w:ascii="Times New Roman" w:hAnsi="Times New Roman" w:cs="Times New Roman"/>
        </w:rPr>
        <w:t>ся в основной части Нормативов;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Default="0034492B" w:rsidP="00C527AC">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A769A3">
        <w:rPr>
          <w:rFonts w:ascii="Times New Roman" w:hAnsi="Times New Roman" w:cs="Times New Roman"/>
        </w:rPr>
        <w:t xml:space="preserve">муниципального образования «Вохтомское»  Коношского </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rsidR="00C527AC" w:rsidRDefault="00C527AC" w:rsidP="00C527AC">
      <w:pPr>
        <w:autoSpaceDE w:val="0"/>
        <w:autoSpaceDN w:val="0"/>
        <w:adjustRightInd w:val="0"/>
        <w:spacing w:after="0" w:line="240" w:lineRule="auto"/>
        <w:ind w:firstLine="540"/>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2. Основные понятия. Термины и определения</w:t>
      </w:r>
    </w:p>
    <w:p w:rsidR="0034492B" w:rsidRPr="001C3866" w:rsidRDefault="0034492B" w:rsidP="001D18B3">
      <w:pPr>
        <w:autoSpaceDE w:val="0"/>
        <w:autoSpaceDN w:val="0"/>
        <w:adjustRightInd w:val="0"/>
        <w:spacing w:after="0" w:line="240" w:lineRule="auto"/>
        <w:jc w:val="both"/>
        <w:rPr>
          <w:rFonts w:ascii="Times New Roman" w:hAnsi="Times New Roman" w:cs="Times New Roman"/>
          <w:b/>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3. Цели и задачи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разработаны в целях:</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реализации государственных и иных программ Архангельской области</w:t>
      </w:r>
      <w:r w:rsidR="00574A70">
        <w:rPr>
          <w:rFonts w:ascii="Times New Roman" w:hAnsi="Times New Roman" w:cs="Times New Roman"/>
        </w:rPr>
        <w:t>, муниципальных программ МО «Вохтомское» и МО «Коношский муниципальный район»</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обеспечения благоприятных условий жизнедеятельности населения;</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w:t>
      </w:r>
      <w:r w:rsidRPr="001C3866">
        <w:rPr>
          <w:rFonts w:ascii="Times New Roman" w:hAnsi="Times New Roman" w:cs="Times New Roman"/>
        </w:rPr>
        <w:t xml:space="preserve">числе </w:t>
      </w:r>
      <w:r w:rsidR="00574A70" w:rsidRPr="001C3866">
        <w:rPr>
          <w:rFonts w:ascii="Times New Roman" w:hAnsi="Times New Roman" w:cs="Times New Roman"/>
        </w:rPr>
        <w:t xml:space="preserve">сельского </w:t>
      </w:r>
      <w:r w:rsidRPr="00722BCA">
        <w:rPr>
          <w:rFonts w:ascii="Times New Roman" w:hAnsi="Times New Roman" w:cs="Times New Roman"/>
        </w:rPr>
        <w:t xml:space="preserve">поселения </w:t>
      </w:r>
      <w:r w:rsidR="00574A70">
        <w:rPr>
          <w:rFonts w:ascii="Times New Roman" w:hAnsi="Times New Roman" w:cs="Times New Roman"/>
        </w:rPr>
        <w:t xml:space="preserve">Муниципального образования «Вохтомское»  Коношского </w:t>
      </w:r>
      <w:r w:rsidRPr="00722BCA">
        <w:rPr>
          <w:rFonts w:ascii="Times New Roman" w:hAnsi="Times New Roman" w:cs="Times New Roman"/>
        </w:rPr>
        <w:t>муниципального района Архангельской области</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направлены на решение следующих основных задач:</w:t>
      </w: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74A70"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 </w:t>
      </w:r>
      <w:r w:rsidR="00574A70" w:rsidRPr="001C3866">
        <w:rPr>
          <w:rFonts w:ascii="Times New Roman" w:hAnsi="Times New Roman" w:cs="Times New Roman"/>
        </w:rPr>
        <w:t>муниципального образования « Вохтомское»  Коношского</w:t>
      </w:r>
      <w:r w:rsidRPr="001C3866">
        <w:rPr>
          <w:rFonts w:ascii="Times New Roman" w:hAnsi="Times New Roman" w:cs="Times New Roman"/>
        </w:rPr>
        <w:t xml:space="preserve"> муниципального района Архангельской области, подготовке документации по планировке территории, правил землепользования </w:t>
      </w:r>
      <w:r w:rsidRPr="001C3866">
        <w:rPr>
          <w:rFonts w:ascii="Times New Roman" w:hAnsi="Times New Roman" w:cs="Times New Roman"/>
        </w:rPr>
        <w:br/>
        <w:t xml:space="preserve">и застройки </w:t>
      </w:r>
      <w:r w:rsidR="00574A70" w:rsidRPr="001C3866">
        <w:rPr>
          <w:rFonts w:ascii="Times New Roman" w:hAnsi="Times New Roman" w:cs="Times New Roman"/>
        </w:rPr>
        <w:t xml:space="preserve"> муниципального образования «Вохтомское»  Коношского</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обеспечение оценки качества градостроительной документации в плане соответствия </w:t>
      </w:r>
      <w:r w:rsidRPr="001C3866">
        <w:rPr>
          <w:rFonts w:ascii="Times New Roman" w:hAnsi="Times New Roman" w:cs="Times New Roman"/>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1C3866"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4. Объекты местного значения поселения</w:t>
      </w:r>
    </w:p>
    <w:p w:rsidR="0034492B" w:rsidRPr="001C3866"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Pr="001C3866" w:rsidRDefault="009416B1" w:rsidP="001D18B3">
      <w:pPr>
        <w:autoSpaceDE w:val="0"/>
        <w:autoSpaceDN w:val="0"/>
        <w:adjustRightInd w:val="0"/>
        <w:spacing w:after="0" w:line="240" w:lineRule="auto"/>
        <w:ind w:firstLine="540"/>
        <w:jc w:val="both"/>
        <w:rPr>
          <w:rFonts w:ascii="Times New Roman" w:hAnsi="Times New Roman" w:cs="Times New Roman"/>
        </w:rPr>
      </w:pPr>
      <w:hyperlink r:id="rId12" w:history="1">
        <w:r w:rsidR="0034492B" w:rsidRPr="001C3866">
          <w:rPr>
            <w:rFonts w:ascii="Times New Roman" w:hAnsi="Times New Roman" w:cs="Times New Roman"/>
          </w:rPr>
          <w:t>Перечень</w:t>
        </w:r>
      </w:hyperlink>
      <w:r w:rsidR="0034492B" w:rsidRPr="001C3866">
        <w:rPr>
          <w:rFonts w:ascii="Times New Roman" w:hAnsi="Times New Roman" w:cs="Times New Roman"/>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1C3866" w:rsidRDefault="0034492B">
      <w:pPr>
        <w:rPr>
          <w:rFonts w:ascii="Times New Roman" w:hAnsi="Times New Roman" w:cs="Times New Roman"/>
        </w:rPr>
      </w:pPr>
    </w:p>
    <w:p w:rsidR="0034492B" w:rsidRPr="001C3866" w:rsidRDefault="0034492B" w:rsidP="00C527AC">
      <w:pPr>
        <w:jc w:val="center"/>
        <w:rPr>
          <w:rFonts w:ascii="Times New Roman" w:hAnsi="Times New Roman" w:cs="Times New Roman"/>
          <w:b/>
        </w:rPr>
      </w:pPr>
      <w:r w:rsidRPr="001C3866">
        <w:rPr>
          <w:rFonts w:ascii="Times New Roman" w:hAnsi="Times New Roman" w:cs="Times New Roman"/>
        </w:rPr>
        <w:br w:type="page"/>
      </w:r>
      <w:r w:rsidRPr="001C3866">
        <w:rPr>
          <w:rFonts w:ascii="Times New Roman" w:hAnsi="Times New Roman" w:cs="Times New Roman"/>
          <w:b/>
        </w:rPr>
        <w:lastRenderedPageBreak/>
        <w:t>Часть II. Область применения Нормативов</w:t>
      </w:r>
    </w:p>
    <w:p w:rsidR="0034492B" w:rsidRPr="001C3866" w:rsidRDefault="0034492B" w:rsidP="00722BCA">
      <w:pPr>
        <w:pStyle w:val="ConsPlusNormal"/>
        <w:jc w:val="center"/>
        <w:outlineLvl w:val="1"/>
        <w:rPr>
          <w:rFonts w:ascii="Times New Roman" w:hAnsi="Times New Roman" w:cs="Times New Roman"/>
        </w:rPr>
      </w:pP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генерального плана </w:t>
      </w:r>
      <w:r w:rsidR="00A00B45" w:rsidRPr="001C3866">
        <w:rPr>
          <w:rFonts w:ascii="Times New Roman" w:hAnsi="Times New Roman" w:cs="Times New Roman"/>
        </w:rPr>
        <w:t>сельского</w:t>
      </w:r>
      <w:r w:rsidRPr="001C3866">
        <w:rPr>
          <w:rFonts w:ascii="Times New Roman" w:hAnsi="Times New Roman" w:cs="Times New Roman"/>
        </w:rPr>
        <w:t xml:space="preserve"> поселения </w:t>
      </w:r>
      <w:r w:rsidR="00A00B45" w:rsidRPr="001C3866">
        <w:rPr>
          <w:rFonts w:ascii="Times New Roman" w:hAnsi="Times New Roman" w:cs="Times New Roman"/>
        </w:rPr>
        <w:t xml:space="preserve">муниципального образования «Вохтомское»  Коношского </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правил землепользования и застройки </w:t>
      </w:r>
      <w:r w:rsidR="00A00B45" w:rsidRPr="001C3866">
        <w:rPr>
          <w:rFonts w:ascii="Times New Roman" w:hAnsi="Times New Roman" w:cs="Times New Roman"/>
        </w:rPr>
        <w:t>сельского  поселения «Вохтомское»  Коношского</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3. По вопросам, не рассматриваемым в Нормативах, следует руководствоваться Федеральным </w:t>
      </w:r>
      <w:hyperlink r:id="rId13" w:history="1">
        <w:r w:rsidRPr="001C3866">
          <w:rPr>
            <w:rFonts w:ascii="Times New Roman" w:hAnsi="Times New Roman" w:cs="Times New Roman"/>
          </w:rPr>
          <w:t>законом</w:t>
        </w:r>
      </w:hyperlink>
      <w:r w:rsidRPr="001C3866">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При осуществлении градостроительного проектирования необходимо учитывать, что:</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поселки городского типа следует проектировать по нормам, установленным для малых городов;</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поселки при предприятиях и объектах, не имеющие статуса</w:t>
      </w:r>
      <w:r>
        <w:rPr>
          <w:rFonts w:ascii="Times New Roman" w:hAnsi="Times New Roman" w:cs="Times New Roman"/>
        </w:rPr>
        <w:t xml:space="preserve">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Default="0034492B" w:rsidP="00722BCA">
      <w:pPr>
        <w:pStyle w:val="ConsPlusNormal"/>
        <w:jc w:val="center"/>
        <w:outlineLvl w:val="1"/>
        <w:rPr>
          <w:rFonts w:ascii="Times New Roman" w:hAnsi="Times New Roman" w:cs="Times New Roman"/>
        </w:rPr>
      </w:pPr>
    </w:p>
    <w:p w:rsidR="0034492B" w:rsidRDefault="0034492B" w:rsidP="00722BCA">
      <w:pPr>
        <w:pStyle w:val="ConsPlusNormal"/>
        <w:jc w:val="center"/>
        <w:outlineLvl w:val="1"/>
        <w:rPr>
          <w:rFonts w:ascii="Times New Roman" w:hAnsi="Times New Roman" w:cs="Times New Roman"/>
        </w:rPr>
      </w:pPr>
    </w:p>
    <w:p w:rsidR="001C3866" w:rsidRPr="001C3866" w:rsidRDefault="0034492B" w:rsidP="00C527AC">
      <w:pPr>
        <w:jc w:val="center"/>
        <w:rPr>
          <w:rFonts w:ascii="Times New Roman" w:hAnsi="Times New Roman" w:cs="Times New Roman"/>
          <w:b/>
          <w:sz w:val="24"/>
          <w:szCs w:val="24"/>
        </w:rPr>
      </w:pPr>
      <w:r>
        <w:rPr>
          <w:rFonts w:ascii="Times New Roman" w:hAnsi="Times New Roman" w:cs="Times New Roman"/>
        </w:rPr>
        <w:br w:type="page"/>
      </w:r>
      <w:r w:rsidRPr="001C3866">
        <w:rPr>
          <w:rFonts w:ascii="Times New Roman" w:hAnsi="Times New Roman" w:cs="Times New Roman"/>
          <w:b/>
          <w:sz w:val="24"/>
          <w:szCs w:val="24"/>
        </w:rPr>
        <w:lastRenderedPageBreak/>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1C3866" w:rsidRPr="001C3866">
        <w:rPr>
          <w:rFonts w:ascii="Times New Roman" w:hAnsi="Times New Roman" w:cs="Times New Roman"/>
          <w:b/>
          <w:sz w:val="24"/>
          <w:szCs w:val="24"/>
          <w:highlight w:val="yellow"/>
        </w:rPr>
        <w:t xml:space="preserve"> </w:t>
      </w:r>
      <w:r w:rsidR="00A00B45" w:rsidRPr="001C3866">
        <w:rPr>
          <w:rFonts w:ascii="Times New Roman" w:hAnsi="Times New Roman" w:cs="Times New Roman"/>
          <w:b/>
          <w:sz w:val="24"/>
          <w:szCs w:val="24"/>
          <w:highlight w:val="yellow"/>
        </w:rPr>
        <w:t xml:space="preserve"> </w:t>
      </w:r>
      <w:r w:rsidR="00A00B45" w:rsidRPr="001C3866">
        <w:rPr>
          <w:rFonts w:ascii="Times New Roman" w:hAnsi="Times New Roman" w:cs="Times New Roman"/>
          <w:b/>
          <w:sz w:val="24"/>
          <w:szCs w:val="24"/>
        </w:rPr>
        <w:t>муниципального образования «Вохтомское»</w:t>
      </w:r>
    </w:p>
    <w:p w:rsidR="0034492B" w:rsidRPr="001C3866" w:rsidRDefault="001C3866">
      <w:pPr>
        <w:pStyle w:val="ConsPlusNormal"/>
        <w:jc w:val="center"/>
        <w:outlineLvl w:val="2"/>
        <w:rPr>
          <w:rFonts w:ascii="Times New Roman" w:hAnsi="Times New Roman" w:cs="Times New Roman"/>
          <w:b/>
        </w:rPr>
      </w:pPr>
      <w:r w:rsidRPr="001C3866">
        <w:rPr>
          <w:rFonts w:ascii="Times New Roman" w:hAnsi="Times New Roman" w:cs="Times New Roman"/>
          <w:b/>
          <w:sz w:val="24"/>
          <w:szCs w:val="24"/>
        </w:rPr>
        <w:t>О</w:t>
      </w:r>
      <w:r w:rsidR="0034492B" w:rsidRPr="001C3866">
        <w:rPr>
          <w:rFonts w:ascii="Times New Roman" w:hAnsi="Times New Roman" w:cs="Times New Roman"/>
          <w:b/>
          <w:sz w:val="24"/>
          <w:szCs w:val="24"/>
        </w:rPr>
        <w:t>сновная часть</w:t>
      </w:r>
      <w:r w:rsidRPr="001C3866">
        <w:rPr>
          <w:rFonts w:ascii="Times New Roman" w:hAnsi="Times New Roman" w:cs="Times New Roman"/>
          <w:b/>
          <w:sz w:val="24"/>
          <w:szCs w:val="24"/>
        </w:rPr>
        <w:t>.</w:t>
      </w:r>
    </w:p>
    <w:p w:rsidR="0034492B" w:rsidRPr="001C3866" w:rsidRDefault="0034492B" w:rsidP="00057CDD">
      <w:pPr>
        <w:pStyle w:val="ConsPlusNormal"/>
        <w:ind w:firstLine="540"/>
        <w:jc w:val="both"/>
        <w:rPr>
          <w:rFonts w:ascii="Times New Roman" w:hAnsi="Times New Roman" w:cs="Times New Roman"/>
          <w:b/>
        </w:rPr>
      </w:pPr>
    </w:p>
    <w:p w:rsidR="0034492B" w:rsidRDefault="0034492B" w:rsidP="00057CDD">
      <w:pPr>
        <w:pStyle w:val="ConsPlusNormal"/>
        <w:ind w:firstLine="540"/>
        <w:jc w:val="both"/>
        <w:rPr>
          <w:rFonts w:ascii="Times New Roman" w:hAnsi="Times New Roman" w:cs="Times New Roman"/>
        </w:rPr>
      </w:pPr>
      <w:r w:rsidRPr="00722BCA">
        <w:rPr>
          <w:rFonts w:ascii="Times New Roman" w:hAnsi="Times New Roman" w:cs="Times New Roman"/>
        </w:rPr>
        <w:t xml:space="preserve">Настоящими </w:t>
      </w:r>
      <w:r>
        <w:rPr>
          <w:rFonts w:ascii="Times New Roman" w:hAnsi="Times New Roman" w:cs="Times New Roman"/>
        </w:rPr>
        <w:t>Н</w:t>
      </w:r>
      <w:r w:rsidRPr="00722BCA">
        <w:rPr>
          <w:rFonts w:ascii="Times New Roman" w:hAnsi="Times New Roman" w:cs="Times New Roman"/>
        </w:rPr>
        <w:t>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w:t>
      </w:r>
      <w:r w:rsidR="00A00B45">
        <w:rPr>
          <w:rFonts w:ascii="Times New Roman" w:hAnsi="Times New Roman" w:cs="Times New Roman"/>
        </w:rPr>
        <w:t xml:space="preserve">ях осуществления </w:t>
      </w:r>
      <w:r w:rsidRPr="00722BCA">
        <w:rPr>
          <w:rFonts w:ascii="Times New Roman" w:hAnsi="Times New Roman" w:cs="Times New Roman"/>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A00B45">
        <w:rPr>
          <w:rFonts w:ascii="Times New Roman" w:hAnsi="Times New Roman" w:cs="Times New Roman"/>
        </w:rPr>
        <w:t xml:space="preserve">муниципального образования </w:t>
      </w:r>
      <w:r w:rsidRPr="00722BCA">
        <w:rPr>
          <w:rFonts w:ascii="Times New Roman" w:hAnsi="Times New Roman" w:cs="Times New Roman"/>
        </w:rPr>
        <w:t>посе</w:t>
      </w:r>
      <w:r w:rsidR="00A00B45">
        <w:rPr>
          <w:rFonts w:ascii="Times New Roman" w:hAnsi="Times New Roman" w:cs="Times New Roman"/>
        </w:rPr>
        <w:t>ления « Вохтомское»  Коношского</w:t>
      </w:r>
      <w:r w:rsidRPr="00722BCA">
        <w:rPr>
          <w:rFonts w:ascii="Times New Roman" w:hAnsi="Times New Roman" w:cs="Times New Roman"/>
        </w:rPr>
        <w:t xml:space="preserve"> муниципального района Архангельской области. </w:t>
      </w:r>
    </w:p>
    <w:p w:rsidR="0034492B" w:rsidRDefault="0034492B" w:rsidP="00057CDD">
      <w:pPr>
        <w:pStyle w:val="ConsPlusNormal"/>
        <w:ind w:firstLine="540"/>
        <w:jc w:val="both"/>
        <w:rPr>
          <w:rFonts w:ascii="Times New Roman" w:hAnsi="Times New Roman" w:cs="Times New Roman"/>
        </w:rPr>
      </w:pPr>
      <w:r w:rsidRPr="00722BCA">
        <w:rPr>
          <w:rFonts w:ascii="Times New Roman" w:hAnsi="Times New Roman" w:cs="Times New Roman"/>
        </w:rPr>
        <w:t xml:space="preserve">Виды объектов местного значения поселения указаны в </w:t>
      </w:r>
      <w:hyperlink r:id="rId14" w:history="1">
        <w:r w:rsidRPr="00057CDD">
          <w:rPr>
            <w:rFonts w:ascii="Times New Roman" w:hAnsi="Times New Roman" w:cs="Times New Roman"/>
          </w:rPr>
          <w:t>ст</w:t>
        </w:r>
        <w:r w:rsidR="008272E7">
          <w:rPr>
            <w:rFonts w:ascii="Times New Roman" w:hAnsi="Times New Roman" w:cs="Times New Roman"/>
          </w:rPr>
          <w:t>атье</w:t>
        </w:r>
        <w:r w:rsidRPr="00057CDD">
          <w:rPr>
            <w:rFonts w:ascii="Times New Roman" w:hAnsi="Times New Roman" w:cs="Times New Roman"/>
          </w:rPr>
          <w:t xml:space="preserve"> 14</w:t>
        </w:r>
      </w:hyperlink>
      <w:r w:rsidRPr="00722BCA">
        <w:rPr>
          <w:rFonts w:ascii="Times New Roman" w:hAnsi="Times New Roman" w:cs="Times New Roman"/>
        </w:rPr>
        <w:t xml:space="preserve"> Федерального</w:t>
      </w:r>
      <w:r>
        <w:rPr>
          <w:rFonts w:ascii="Times New Roman" w:hAnsi="Times New Roman" w:cs="Times New Roman"/>
        </w:rPr>
        <w:t xml:space="preserve"> закона </w:t>
      </w:r>
      <w:r>
        <w:rPr>
          <w:rFonts w:ascii="Times New Roman" w:hAnsi="Times New Roman" w:cs="Times New Roman"/>
        </w:rPr>
        <w:br/>
        <w:t>от 06.10.2003 № 131-ФЗ «</w:t>
      </w:r>
      <w:r w:rsidRPr="00722BCA">
        <w:rPr>
          <w:rFonts w:ascii="Times New Roman" w:hAnsi="Times New Roman" w:cs="Times New Roman"/>
        </w:rPr>
        <w:t>Об общих принципах организации местного самоуправления в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w:t>
      </w:r>
      <w:r w:rsidRPr="00722BCA">
        <w:rPr>
          <w:rFonts w:ascii="Times New Roman" w:hAnsi="Times New Roman" w:cs="Times New Roman"/>
        </w:rPr>
        <w:t>.</w:t>
      </w:r>
    </w:p>
    <w:p w:rsidR="0034492B" w:rsidRDefault="0034492B" w:rsidP="007C450E">
      <w:pPr>
        <w:pStyle w:val="ConsPlusNormal"/>
        <w:rPr>
          <w:rFonts w:ascii="Times New Roman" w:hAnsi="Times New Roman" w:cs="Times New Roman"/>
        </w:rPr>
      </w:pPr>
    </w:p>
    <w:p w:rsidR="0034492B" w:rsidRPr="00C527AC" w:rsidRDefault="0034492B" w:rsidP="009A4C42">
      <w:pPr>
        <w:pStyle w:val="ConsPlusNormal"/>
        <w:ind w:firstLine="540"/>
        <w:jc w:val="center"/>
        <w:rPr>
          <w:rFonts w:ascii="Times New Roman" w:hAnsi="Times New Roman" w:cs="Times New Roman"/>
          <w:b/>
        </w:rPr>
      </w:pPr>
      <w:r w:rsidRPr="00C527AC">
        <w:rPr>
          <w:rFonts w:ascii="Times New Roman" w:hAnsi="Times New Roman" w:cs="Times New Roman"/>
          <w:b/>
        </w:rPr>
        <w:t>1. В области культуры</w:t>
      </w:r>
    </w:p>
    <w:p w:rsidR="0034492B" w:rsidRDefault="0034492B" w:rsidP="009A4C42">
      <w:pPr>
        <w:pStyle w:val="ConsPlusNormal"/>
        <w:ind w:firstLine="540"/>
        <w:jc w:val="center"/>
        <w:rPr>
          <w:rFonts w:ascii="Times New Roman" w:hAnsi="Times New Roman" w:cs="Times New Roman"/>
        </w:rPr>
      </w:pPr>
    </w:p>
    <w:p w:rsidR="0034492B" w:rsidRDefault="003449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p>
    <w:p w:rsidR="0034492B"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1C3866">
        <w:trPr>
          <w:tblHeader/>
        </w:trPr>
        <w:tc>
          <w:tcPr>
            <w:tcW w:w="1984"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p>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поселения</w:t>
            </w:r>
          </w:p>
        </w:tc>
        <w:tc>
          <w:tcPr>
            <w:tcW w:w="2047"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Наименование расчетного показателя, единица измерения</w:t>
            </w:r>
          </w:p>
        </w:tc>
        <w:tc>
          <w:tcPr>
            <w:tcW w:w="5584"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 xml:space="preserve">Значение расчетного показателя минимально допустимого уровня обеспеченности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Помещения для культурно-досуговой деятельности</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кв.м площади пола</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50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Учреждения культуры с музейными помещениями</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объект</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Учреждения клубного типа</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50 зрительских мест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библиотека</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тыс. единиц хранения на тыс. чел; читательских мест на тыс. чел.</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 с дополнительным книжным фондом 4,5 – 5 тыс. ед. хранения на 3 - 4 читательских места</w:t>
            </w:r>
          </w:p>
        </w:tc>
      </w:tr>
    </w:tbl>
    <w:p w:rsidR="0034492B" w:rsidRPr="001C3866" w:rsidRDefault="0034492B">
      <w:pPr>
        <w:pStyle w:val="ConsPlusNormal"/>
        <w:ind w:firstLine="540"/>
        <w:jc w:val="both"/>
        <w:rPr>
          <w:rFonts w:ascii="Times New Roman" w:hAnsi="Times New Roman" w:cs="Times New Roman"/>
          <w:sz w:val="24"/>
          <w:szCs w:val="24"/>
        </w:rPr>
      </w:pPr>
    </w:p>
    <w:p w:rsidR="0034492B" w:rsidRPr="001C3866" w:rsidRDefault="0034492B">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p w:rsidR="0034492B" w:rsidRPr="00C527AC" w:rsidRDefault="0034492B" w:rsidP="009A4C42">
      <w:pPr>
        <w:pStyle w:val="ConsPlusNormal"/>
        <w:ind w:firstLine="540"/>
        <w:jc w:val="center"/>
        <w:rPr>
          <w:rFonts w:ascii="Times New Roman" w:hAnsi="Times New Roman" w:cs="Times New Roman"/>
          <w:b/>
        </w:rPr>
      </w:pPr>
      <w:r w:rsidRPr="00C527AC">
        <w:rPr>
          <w:rFonts w:ascii="Times New Roman" w:hAnsi="Times New Roman" w:cs="Times New Roman"/>
          <w:b/>
        </w:rPr>
        <w:t>2. В области физической культуры и массового спорта</w:t>
      </w:r>
    </w:p>
    <w:p w:rsidR="0034492B" w:rsidRPr="001C3866" w:rsidRDefault="0034492B" w:rsidP="009A4C42">
      <w:pPr>
        <w:pStyle w:val="ConsPlusNormal"/>
        <w:ind w:firstLine="540"/>
        <w:jc w:val="center"/>
        <w:rPr>
          <w:rFonts w:ascii="Times New Roman" w:hAnsi="Times New Roman" w:cs="Times New Roman"/>
        </w:rPr>
      </w:pPr>
    </w:p>
    <w:p w:rsidR="0034492B" w:rsidRPr="001C3866" w:rsidRDefault="0034492B" w:rsidP="009A4C42">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Помещения для физкультурных занятий и тренировок</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кв.м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70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Физкультурно-спортивные залы</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кв.м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350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Плоскостные сооружения</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кв.м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1950 на 1 тыс. человек</w:t>
            </w:r>
          </w:p>
        </w:tc>
      </w:tr>
      <w:tr w:rsidR="0034492B" w:rsidRPr="001C3866">
        <w:tc>
          <w:tcPr>
            <w:tcW w:w="9615" w:type="dxa"/>
            <w:gridSpan w:val="3"/>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
    <w:p w:rsidR="0034492B" w:rsidRPr="001C3866" w:rsidRDefault="0034492B">
      <w:pPr>
        <w:pStyle w:val="ConsPlusNormal"/>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1C3866">
        <w:tc>
          <w:tcPr>
            <w:tcW w:w="1871" w:type="dxa"/>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поселения</w:t>
            </w:r>
          </w:p>
        </w:tc>
        <w:tc>
          <w:tcPr>
            <w:tcW w:w="1984" w:type="dxa"/>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5615" w:type="dxa"/>
            <w:gridSpan w:val="2"/>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1C3866">
        <w:tc>
          <w:tcPr>
            <w:tcW w:w="1871"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Помещения для физкультурных занятий и тренировок</w:t>
            </w:r>
          </w:p>
        </w:tc>
        <w:tc>
          <w:tcPr>
            <w:tcW w:w="1984"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Уровень территориальной доступности для населения, м</w:t>
            </w:r>
          </w:p>
        </w:tc>
        <w:tc>
          <w:tcPr>
            <w:tcW w:w="2950"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При многоэтажной жилой застройке - 500 м</w:t>
            </w:r>
          </w:p>
        </w:tc>
        <w:tc>
          <w:tcPr>
            <w:tcW w:w="2665"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При застройке индивидуальными жилыми домами - 700 м</w:t>
            </w:r>
          </w:p>
        </w:tc>
      </w:tr>
      <w:tr w:rsidR="0034492B" w:rsidRPr="001C3866">
        <w:tc>
          <w:tcPr>
            <w:tcW w:w="1871"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Физкультурно-спортивные залы</w:t>
            </w:r>
          </w:p>
        </w:tc>
        <w:tc>
          <w:tcPr>
            <w:tcW w:w="1984"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Уровень территориальной доступности для населения, м</w:t>
            </w:r>
          </w:p>
        </w:tc>
        <w:tc>
          <w:tcPr>
            <w:tcW w:w="5615" w:type="dxa"/>
            <w:gridSpan w:val="2"/>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Пешеходная доступность: 1500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3. В области электро-, тепло-, газо- и водоснабжения населения, водоотведение</w:t>
      </w:r>
    </w:p>
    <w:p w:rsidR="0034492B" w:rsidRPr="00C527AC" w:rsidRDefault="0034492B">
      <w:pPr>
        <w:pStyle w:val="ConsPlusNormal"/>
        <w:ind w:firstLine="540"/>
        <w:jc w:val="both"/>
        <w:rPr>
          <w:rFonts w:ascii="Times New Roman" w:hAnsi="Times New Roman" w:cs="Times New Roman"/>
          <w:b/>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3.1 . Водоснабжение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34492B" w:rsidRPr="00A17EB6">
        <w:tc>
          <w:tcPr>
            <w:tcW w:w="1984" w:type="dxa"/>
            <w:vMerge w:val="restart"/>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Объекты электро-, тепло-, газо- и водоснабжения населения, водоотведения</w:t>
            </w:r>
          </w:p>
        </w:tc>
        <w:tc>
          <w:tcPr>
            <w:tcW w:w="7631" w:type="dxa"/>
            <w:gridSpan w:val="3"/>
          </w:tcPr>
          <w:p w:rsidR="0034492B" w:rsidRPr="00722BCA" w:rsidRDefault="0034492B" w:rsidP="009A4C42">
            <w:pPr>
              <w:pStyle w:val="ConsPlusNormal"/>
              <w:jc w:val="center"/>
              <w:rPr>
                <w:rFonts w:ascii="Times New Roman" w:hAnsi="Times New Roman" w:cs="Times New Roman"/>
              </w:rPr>
            </w:pPr>
            <w:r w:rsidRPr="001C3866">
              <w:rPr>
                <w:rFonts w:ascii="Times New Roman" w:hAnsi="Times New Roman" w:cs="Times New Roman"/>
              </w:rPr>
              <w:t>Водоснабжение</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водоснабжением, %</w:t>
            </w:r>
          </w:p>
        </w:tc>
        <w:tc>
          <w:tcPr>
            <w:tcW w:w="558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очистки воды в зависимости от их </w:t>
            </w:r>
            <w:r w:rsidRPr="00722BCA">
              <w:rPr>
                <w:rFonts w:ascii="Times New Roman" w:hAnsi="Times New Roman" w:cs="Times New Roman"/>
              </w:rPr>
              <w:lastRenderedPageBreak/>
              <w:t>производительности, га</w:t>
            </w: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свыше 0,2 до 0,4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0,4 до 0,8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0,8 до 12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 до 32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3.2. Водоотведение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системой водоотведения для индивидуальной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3.3 Теплоснабжение</w:t>
      </w:r>
    </w:p>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w:t>
      </w:r>
      <w:r w:rsidRPr="001C3866">
        <w:rPr>
          <w:rFonts w:ascii="Times New Roman" w:hAnsi="Times New Roman" w:cs="Times New Roman"/>
          <w:sz w:val="24"/>
          <w:szCs w:val="24"/>
        </w:rPr>
        <w:t xml:space="preserve">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3.4 Газоснабжение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(городского) 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rPr>
          <w:trHeight w:val="1518"/>
        </w:trPr>
        <w:tc>
          <w:tcPr>
            <w:tcW w:w="4173" w:type="dxa"/>
          </w:tcPr>
          <w:p w:rsidR="0034492B" w:rsidRPr="001C3866" w:rsidRDefault="0034492B" w:rsidP="009C1139">
            <w:pPr>
              <w:pStyle w:val="ConsPlusNormal"/>
              <w:rPr>
                <w:rFonts w:ascii="Times New Roman" w:hAnsi="Times New Roman" w:cs="Times New Roman"/>
              </w:rPr>
            </w:pPr>
            <w:r w:rsidRPr="001C3866">
              <w:rPr>
                <w:rFonts w:ascii="Times New Roman" w:hAnsi="Times New Roman" w:cs="Times New Roman"/>
              </w:rPr>
              <w:t>Уровень обеспеченности централизованным</w:t>
            </w:r>
          </w:p>
          <w:p w:rsidR="0034492B" w:rsidRPr="001C3866" w:rsidRDefault="0034492B" w:rsidP="009C1139">
            <w:pPr>
              <w:pStyle w:val="ConsPlusNormal"/>
              <w:rPr>
                <w:rFonts w:ascii="Times New Roman" w:hAnsi="Times New Roman" w:cs="Times New Roman"/>
              </w:rPr>
            </w:pPr>
            <w:r w:rsidRPr="001C3866">
              <w:rPr>
                <w:rFonts w:ascii="Times New Roman" w:hAnsi="Times New Roman" w:cs="Times New Roman"/>
              </w:rPr>
              <w:t>газоснабжением вне зон действия источников централизованного теплоснабжения,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lastRenderedPageBreak/>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3.5 Электроснабжение</w:t>
      </w:r>
    </w:p>
    <w:p w:rsidR="0034492B" w:rsidRPr="00C527AC" w:rsidRDefault="0034492B">
      <w:pPr>
        <w:pStyle w:val="ConsPlusNormal"/>
        <w:ind w:firstLine="540"/>
        <w:jc w:val="both"/>
        <w:rPr>
          <w:rFonts w:ascii="Times New Roman" w:hAnsi="Times New Roman" w:cs="Times New Roman"/>
          <w:b/>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централизованной системой электроснабжения,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 xml:space="preserve">3.6 Мероприятия по отводу поверхностных вод </w:t>
      </w:r>
    </w:p>
    <w:p w:rsidR="0034492B" w:rsidRPr="00C527AC" w:rsidRDefault="0034492B">
      <w:pPr>
        <w:pStyle w:val="ConsPlusNormal"/>
        <w:ind w:firstLine="540"/>
        <w:jc w:val="both"/>
        <w:rPr>
          <w:rFonts w:ascii="Times New Roman" w:hAnsi="Times New Roman" w:cs="Times New Roman"/>
          <w:b/>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системой водоотведения, км</w:t>
            </w:r>
          </w:p>
        </w:tc>
        <w:tc>
          <w:tcPr>
            <w:tcW w:w="5528"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 на квадратный километр территории</w:t>
            </w:r>
          </w:p>
        </w:tc>
      </w:tr>
      <w:tr w:rsidR="0034492B" w:rsidRPr="001C3866">
        <w:tc>
          <w:tcPr>
            <w:tcW w:w="9701" w:type="dxa"/>
            <w:gridSpan w:val="2"/>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4. В области автомобильных дорог местного значения</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34492B" w:rsidRPr="00A17EB6">
        <w:tc>
          <w:tcPr>
            <w:tcW w:w="9615" w:type="dxa"/>
            <w:gridSpan w:val="7"/>
          </w:tcPr>
          <w:p w:rsidR="0034492B" w:rsidRPr="00722BCA" w:rsidRDefault="0034492B" w:rsidP="009A4C42">
            <w:pPr>
              <w:pStyle w:val="ConsPlusNormal"/>
              <w:jc w:val="center"/>
              <w:outlineLvl w:val="4"/>
              <w:rPr>
                <w:rFonts w:ascii="Times New Roman" w:hAnsi="Times New Roman" w:cs="Times New Roman"/>
              </w:rPr>
            </w:pPr>
            <w:r w:rsidRPr="00722BCA">
              <w:rPr>
                <w:rFonts w:ascii="Times New Roman" w:hAnsi="Times New Roman" w:cs="Times New Roman"/>
              </w:rPr>
              <w:t>В области автомобильных дорог местного значения</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местного 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автомобилизации населения по этапам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7631" w:type="dxa"/>
            <w:gridSpan w:val="6"/>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Параметры автомобильных дорог в зависимости от категории и основного назначения дорог и улиц</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Расчетная скорость движения, км/ч</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Ширина полосы движения, 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2,75</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Число полос движения</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t xml:space="preserve">2 </w:t>
            </w:r>
            <w:r>
              <w:rPr>
                <w:rFonts w:ascii="Times New Roman" w:hAnsi="Times New Roman" w:cs="Times New Roman"/>
              </w:rPr>
              <w:t>–</w:t>
            </w:r>
            <w:r w:rsidRPr="00722BCA">
              <w:rPr>
                <w:rFonts w:ascii="Times New Roman" w:hAnsi="Times New Roman" w:cs="Times New Roman"/>
              </w:rPr>
              <w:t xml:space="preserve"> 3 (с учетом использования одной полосы для стоянок легковых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2 - 4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Ширина пешеходной части тротуара, 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Радиус закругления проезжей части улиц и дорог, м</w:t>
            </w:r>
          </w:p>
        </w:tc>
        <w:tc>
          <w:tcPr>
            <w:tcW w:w="161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Категория улиц</w:t>
            </w:r>
          </w:p>
        </w:tc>
        <w:tc>
          <w:tcPr>
            <w:tcW w:w="3968" w:type="dxa"/>
            <w:gridSpan w:val="4"/>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Радиус закругления проезжей части, м</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vMerge/>
          </w:tcPr>
          <w:p w:rsidR="0034492B" w:rsidRPr="00A17EB6" w:rsidRDefault="0034492B" w:rsidP="009A4C42">
            <w:pPr>
              <w:rPr>
                <w:rFonts w:ascii="Times New Roman" w:hAnsi="Times New Roman" w:cs="Times New Roman"/>
              </w:rPr>
            </w:pPr>
          </w:p>
        </w:tc>
        <w:tc>
          <w:tcPr>
            <w:tcW w:w="3004"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новом строительстве</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в условиях реконструкции</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местного значения</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Ширина боковых проездов, м</w:t>
            </w: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транспорта и без устройства специальных полос для стоянки автомобилей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 менее 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и организации по местному проезду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двустороннем движении и организации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11,25</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Стоянки для временного хранения легковых автомобилей</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Число машино</w:t>
            </w:r>
            <w:r>
              <w:rPr>
                <w:rFonts w:ascii="Times New Roman" w:hAnsi="Times New Roman" w:cs="Times New Roman"/>
              </w:rPr>
              <w:t>/</w:t>
            </w:r>
            <w:r w:rsidRPr="00722BCA">
              <w:rPr>
                <w:rFonts w:ascii="Times New Roman" w:hAnsi="Times New Roman" w:cs="Times New Roman"/>
              </w:rPr>
              <w:t>мест на расчетную единицу</w:t>
            </w:r>
          </w:p>
        </w:tc>
        <w:tc>
          <w:tcPr>
            <w:tcW w:w="23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Объект</w:t>
            </w:r>
          </w:p>
        </w:tc>
        <w:tc>
          <w:tcPr>
            <w:tcW w:w="226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единица</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мест</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Здания и сооружения</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Административно-общественные учреждения, кредитно-финансовые и юридические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Научные и проектные организации, высшие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Промышленные предприятия</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 в двух смежных сменах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Больницы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коек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Поликлиники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посещений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Спортивные объекты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Театры, цирки, кинотеатры, концертные залы, музеи, выставки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 или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Парки культуры и отдыха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Торговые центры, универмаги, магазины </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кв.м торговой площади</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Рынки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торговых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Рестораны и кафе, клубы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Гостиницы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Вокзалы всех видов транспорта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пассажиров дальнего и местного сообщений, прибывающих в час "пик"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Автозаправочные станции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колонка, автомобилей</w:t>
            </w: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 на 1200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Размер земельного участка, га</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2 колонки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5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7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9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11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bl>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w:t>
      </w:r>
      <w:r w:rsidRPr="001C3866">
        <w:rPr>
          <w:rFonts w:ascii="Times New Roman" w:hAnsi="Times New Roman" w:cs="Times New Roman"/>
          <w:sz w:val="24"/>
          <w:szCs w:val="24"/>
        </w:rPr>
        <w:t xml:space="preserve">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1C3866">
        <w:tc>
          <w:tcPr>
            <w:tcW w:w="187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Автомобильные дороги местного значения в границах городского поселения</w:t>
            </w:r>
          </w:p>
        </w:tc>
        <w:tc>
          <w:tcPr>
            <w:tcW w:w="1984"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Дальность пешеходных подходов до ближайшей остановки общественного пассажирского транспорта, м</w:t>
            </w:r>
          </w:p>
        </w:tc>
        <w:tc>
          <w:tcPr>
            <w:tcW w:w="1757" w:type="dxa"/>
          </w:tcPr>
          <w:p w:rsidR="0034492B" w:rsidRPr="001C3866" w:rsidRDefault="0034492B" w:rsidP="00710971">
            <w:pPr>
              <w:pStyle w:val="ConsPlusNormal"/>
              <w:rPr>
                <w:rFonts w:ascii="Times New Roman" w:hAnsi="Times New Roman" w:cs="Times New Roman"/>
              </w:rPr>
            </w:pPr>
            <w:r w:rsidRPr="001C3866">
              <w:rPr>
                <w:rFonts w:ascii="Times New Roman" w:hAnsi="Times New Roman" w:cs="Times New Roman"/>
              </w:rPr>
              <w:t>При многоэтажной жилой застройке – 500 м</w:t>
            </w:r>
          </w:p>
        </w:tc>
        <w:tc>
          <w:tcPr>
            <w:tcW w:w="1817" w:type="dxa"/>
          </w:tcPr>
          <w:p w:rsidR="0034492B" w:rsidRPr="001C3866" w:rsidRDefault="0034492B" w:rsidP="00710971">
            <w:pPr>
              <w:pStyle w:val="ConsPlusNormal"/>
              <w:rPr>
                <w:rFonts w:ascii="Times New Roman" w:hAnsi="Times New Roman" w:cs="Times New Roman"/>
              </w:rPr>
            </w:pPr>
            <w:r w:rsidRPr="001C3866">
              <w:rPr>
                <w:rFonts w:ascii="Times New Roman" w:hAnsi="Times New Roman" w:cs="Times New Roman"/>
              </w:rPr>
              <w:t>При застройке индивидуальными жилыми домами – 600 до 800 м</w:t>
            </w:r>
          </w:p>
        </w:tc>
        <w:tc>
          <w:tcPr>
            <w:tcW w:w="204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34492B" w:rsidRPr="001C3866"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 xml:space="preserve">5. Объекты местного значения </w:t>
      </w:r>
      <w:r w:rsidR="00A00B45" w:rsidRPr="00C527AC">
        <w:rPr>
          <w:rFonts w:ascii="Times New Roman" w:hAnsi="Times New Roman" w:cs="Times New Roman"/>
          <w:b/>
        </w:rPr>
        <w:t xml:space="preserve">сельского </w:t>
      </w:r>
      <w:r w:rsidRPr="00C527AC">
        <w:rPr>
          <w:rFonts w:ascii="Times New Roman" w:hAnsi="Times New Roman" w:cs="Times New Roman"/>
          <w:b/>
        </w:rPr>
        <w:t xml:space="preserve"> поселения в иных областях</w:t>
      </w:r>
    </w:p>
    <w:p w:rsidR="0034492B" w:rsidRPr="00C527AC" w:rsidRDefault="0034492B">
      <w:pPr>
        <w:pStyle w:val="ConsPlusNormal"/>
        <w:ind w:firstLine="540"/>
        <w:jc w:val="both"/>
        <w:rPr>
          <w:rFonts w:ascii="Times New Roman" w:hAnsi="Times New Roman" w:cs="Times New Roman"/>
          <w:b/>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5.1 Рекреационные территории и объекты отдыха</w:t>
      </w:r>
    </w:p>
    <w:p w:rsidR="0034492B" w:rsidRPr="00C527AC" w:rsidRDefault="0034492B">
      <w:pPr>
        <w:pStyle w:val="ConsPlusNormal"/>
        <w:ind w:firstLine="540"/>
        <w:jc w:val="both"/>
        <w:rPr>
          <w:rFonts w:ascii="Times New Roman" w:hAnsi="Times New Roman" w:cs="Times New Roman"/>
          <w:b/>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34492B" w:rsidRPr="001C3866">
        <w:tc>
          <w:tcPr>
            <w:tcW w:w="5307"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c>
          <w:tcPr>
            <w:tcW w:w="1561"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 xml:space="preserve">Расчетные </w:t>
            </w:r>
            <w:r w:rsidRPr="001C3866">
              <w:rPr>
                <w:rFonts w:ascii="Times New Roman" w:hAnsi="Times New Roman" w:cs="Times New Roman"/>
              </w:rPr>
              <w:lastRenderedPageBreak/>
              <w:t>показатели, единица измерения</w:t>
            </w:r>
          </w:p>
        </w:tc>
        <w:tc>
          <w:tcPr>
            <w:tcW w:w="2747"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lastRenderedPageBreak/>
              <w:t xml:space="preserve">Значения расчетного </w:t>
            </w:r>
            <w:r w:rsidRPr="001C3866">
              <w:rPr>
                <w:rFonts w:ascii="Times New Roman" w:hAnsi="Times New Roman" w:cs="Times New Roman"/>
              </w:rPr>
              <w:lastRenderedPageBreak/>
              <w:t xml:space="preserve">показателя максимально допустимого уровня территориальной доступности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поселения</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lastRenderedPageBreak/>
              <w:t>Пляжи и парки в зонах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 единовременных посетителей</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20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Лесопарки и заповедники</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Базы кратковременного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15</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 мест в залах или единовременных посетителей и персонала</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Садоводческие товарищества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 участков</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C527AC" w:rsidRDefault="0034492B" w:rsidP="00C527AC">
      <w:pPr>
        <w:pStyle w:val="ConsPlusNormal"/>
        <w:jc w:val="both"/>
        <w:rPr>
          <w:rFonts w:ascii="Times New Roman" w:hAnsi="Times New Roman" w:cs="Times New Roman"/>
          <w:b/>
        </w:rPr>
      </w:pPr>
      <w:r w:rsidRPr="00C527AC">
        <w:rPr>
          <w:rFonts w:ascii="Times New Roman" w:hAnsi="Times New Roman" w:cs="Times New Roman"/>
          <w:b/>
        </w:rPr>
        <w:t>5.2</w:t>
      </w:r>
      <w:r w:rsidR="008272E7" w:rsidRPr="00C527AC">
        <w:rPr>
          <w:rFonts w:ascii="Times New Roman" w:hAnsi="Times New Roman" w:cs="Times New Roman"/>
          <w:b/>
        </w:rPr>
        <w:t xml:space="preserve">.  </w:t>
      </w:r>
      <w:r w:rsidRPr="00C527AC">
        <w:rPr>
          <w:rFonts w:ascii="Times New Roman" w:hAnsi="Times New Roman" w:cs="Times New Roman"/>
          <w:b/>
        </w:rPr>
        <w:t>В области благоустройства (озеленения) территории и организации массового отдыха</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Pr>
          <w:rFonts w:ascii="Times New Roman" w:hAnsi="Times New Roman" w:cs="Times New Roman"/>
          <w:sz w:val="24"/>
          <w:szCs w:val="24"/>
        </w:rPr>
        <w:t>поселения</w:t>
      </w:r>
    </w:p>
    <w:p w:rsidR="0034492B" w:rsidRDefault="0034492B" w:rsidP="004A7A7D">
      <w:pPr>
        <w:pStyle w:val="ConsPlusNormal"/>
        <w:ind w:firstLine="540"/>
        <w:jc w:val="both"/>
        <w:rPr>
          <w:rFonts w:ascii="Times New Roman" w:hAnsi="Times New Roman" w:cs="Times New Roman"/>
        </w:rPr>
      </w:pPr>
    </w:p>
    <w:p w:rsidR="001C3866" w:rsidRDefault="001C3866"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кв.м на 1 человека</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рекреационного назначения, не менее га</w:t>
            </w:r>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сады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tcPr>
          <w:p w:rsidR="0034492B" w:rsidRPr="00A17EB6" w:rsidRDefault="0034492B" w:rsidP="009A4C42">
            <w:pPr>
              <w:rPr>
                <w:rFonts w:ascii="Times New Roman" w:hAnsi="Times New Roman" w:cs="Times New Roman"/>
              </w:rPr>
            </w:pPr>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скверы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озеленения территорий объектов рекреационного назначения, %</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70 %</w:t>
            </w:r>
          </w:p>
        </w:tc>
      </w:tr>
    </w:tbl>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1C3866">
        <w:tc>
          <w:tcPr>
            <w:tcW w:w="1871" w:type="dxa"/>
            <w:vMerge w:val="restart"/>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Объекты озеленения общего пользования</w:t>
            </w:r>
          </w:p>
        </w:tc>
        <w:tc>
          <w:tcPr>
            <w:tcW w:w="1984" w:type="dxa"/>
            <w:vMerge w:val="restart"/>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Уровень территориальной доступности для населения, мин., м</w:t>
            </w:r>
          </w:p>
        </w:tc>
        <w:tc>
          <w:tcPr>
            <w:tcW w:w="2777"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Для парков</w:t>
            </w:r>
          </w:p>
        </w:tc>
        <w:tc>
          <w:tcPr>
            <w:tcW w:w="2838"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не более 20 мин. (время пешеходной доступности) или не более 1350 м;</w:t>
            </w:r>
          </w:p>
        </w:tc>
      </w:tr>
      <w:tr w:rsidR="0034492B" w:rsidRPr="001C3866">
        <w:tc>
          <w:tcPr>
            <w:tcW w:w="1871" w:type="dxa"/>
            <w:vMerge/>
          </w:tcPr>
          <w:p w:rsidR="0034492B" w:rsidRPr="001C3866" w:rsidRDefault="0034492B" w:rsidP="004D4226">
            <w:pPr>
              <w:rPr>
                <w:rFonts w:ascii="Times New Roman" w:hAnsi="Times New Roman" w:cs="Times New Roman"/>
              </w:rPr>
            </w:pPr>
          </w:p>
        </w:tc>
        <w:tc>
          <w:tcPr>
            <w:tcW w:w="1984" w:type="dxa"/>
            <w:vMerge/>
          </w:tcPr>
          <w:p w:rsidR="0034492B" w:rsidRPr="001C3866" w:rsidRDefault="0034492B" w:rsidP="004D4226">
            <w:pPr>
              <w:rPr>
                <w:rFonts w:ascii="Times New Roman" w:hAnsi="Times New Roman" w:cs="Times New Roman"/>
              </w:rPr>
            </w:pPr>
          </w:p>
        </w:tc>
        <w:tc>
          <w:tcPr>
            <w:tcW w:w="2777"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Для садов, скверов</w:t>
            </w:r>
          </w:p>
        </w:tc>
        <w:tc>
          <w:tcPr>
            <w:tcW w:w="2838"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не более 10 мин. (время пешеходной доступности) или не более 600 м</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5.3</w:t>
      </w:r>
      <w:r w:rsidR="008272E7" w:rsidRPr="00C527AC">
        <w:rPr>
          <w:rFonts w:ascii="Times New Roman" w:hAnsi="Times New Roman" w:cs="Times New Roman"/>
          <w:b/>
        </w:rPr>
        <w:t>.</w:t>
      </w:r>
      <w:r w:rsidRPr="00C527AC">
        <w:rPr>
          <w:rFonts w:ascii="Times New Roman" w:hAnsi="Times New Roman" w:cs="Times New Roman"/>
          <w:b/>
        </w:rPr>
        <w:t xml:space="preserve"> </w:t>
      </w:r>
      <w:r w:rsidR="008272E7" w:rsidRPr="00C527AC">
        <w:rPr>
          <w:rFonts w:ascii="Times New Roman" w:hAnsi="Times New Roman" w:cs="Times New Roman"/>
          <w:b/>
        </w:rPr>
        <w:t xml:space="preserve"> </w:t>
      </w:r>
      <w:r w:rsidRPr="00C527AC">
        <w:rPr>
          <w:rFonts w:ascii="Times New Roman" w:hAnsi="Times New Roman" w:cs="Times New Roman"/>
          <w:b/>
        </w:rPr>
        <w:t>В области развития жилищного строительства</w:t>
      </w:r>
    </w:p>
    <w:p w:rsidR="0034492B" w:rsidRPr="00C527AC" w:rsidRDefault="0034492B">
      <w:pPr>
        <w:pStyle w:val="ConsPlusNormal"/>
        <w:ind w:firstLine="540"/>
        <w:jc w:val="both"/>
        <w:rPr>
          <w:rFonts w:ascii="Times New Roman" w:hAnsi="Times New Roman" w:cs="Times New Roman"/>
          <w:b/>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w:t>
      </w:r>
      <w:r>
        <w:rPr>
          <w:rFonts w:ascii="Times New Roman" w:hAnsi="Times New Roman" w:cs="Times New Roman"/>
          <w:sz w:val="24"/>
          <w:szCs w:val="24"/>
        </w:rPr>
        <w:t>ения</w:t>
      </w:r>
    </w:p>
    <w:p w:rsidR="0034492B" w:rsidRDefault="0034492B" w:rsidP="004A7A7D">
      <w:pPr>
        <w:pStyle w:val="ConsPlusNormal"/>
        <w:ind w:firstLine="540"/>
        <w:jc w:val="both"/>
        <w:rPr>
          <w:rFonts w:ascii="Times New Roman" w:hAnsi="Times New Roman" w:cs="Times New Roman"/>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34492B" w:rsidRPr="00A17EB6">
        <w:trPr>
          <w:gridAfter w:val="1"/>
          <w:wAfter w:w="6" w:type="dxa"/>
        </w:trPr>
        <w:tc>
          <w:tcPr>
            <w:tcW w:w="1981"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жилищного строительства</w:t>
            </w: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средней жилищной обеспеченности, кв.м общей площади жилых помещений, человек</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14 кв.м/чел.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территории для предварительного определения селитебной территории, га</w:t>
            </w:r>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застройке домами усадебного типа с участками при доме (квартире)</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участка при доме, кв.м</w:t>
            </w:r>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площадь селитебной территории на один дом (квартиру), га</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0,25 - 0,27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0,21 - 0,23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0,17 - 0,20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0,15 - 0,17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0,13 - 0,15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0,11 - 0,13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0,08 - 0,11</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застройке секционными и блокированными домами без участков при</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этажей</w:t>
            </w:r>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площадь селитебной территории на один дом (квартиру), га</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0,04</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0,02</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7778" w:type="dxa"/>
            <w:gridSpan w:val="11"/>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3. При подсчете площади селитебной территории исключаются непригодные для застройки территории: овраги, крутые склоны, земельные участки организаций и </w:t>
            </w:r>
            <w:r w:rsidRPr="00722BCA">
              <w:rPr>
                <w:rFonts w:ascii="Times New Roman" w:hAnsi="Times New Roman" w:cs="Times New Roman"/>
              </w:rPr>
              <w:lastRenderedPageBreak/>
              <w:t>предприятий обслуживания межселенного значения.</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населения на территории жилой застройки, человек/кв.м</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территории жилой застройки усадебными домами с приквартирными участками в зависимости от размера земельного участка и среднего размера семьи:</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Размер земельного участка, </w:t>
            </w:r>
            <w:r>
              <w:rPr>
                <w:rFonts w:ascii="Times New Roman" w:hAnsi="Times New Roman" w:cs="Times New Roman"/>
              </w:rPr>
              <w:br/>
            </w:r>
            <w:r w:rsidRPr="00722BCA">
              <w:rPr>
                <w:rFonts w:ascii="Times New Roman" w:hAnsi="Times New Roman" w:cs="Times New Roman"/>
              </w:rPr>
              <w:t>кв.</w:t>
            </w:r>
            <w:r>
              <w:rPr>
                <w:rFonts w:ascii="Times New Roman" w:hAnsi="Times New Roman" w:cs="Times New Roman"/>
              </w:rPr>
              <w:t xml:space="preserve"> </w:t>
            </w:r>
            <w:r w:rsidRPr="00722BCA">
              <w:rPr>
                <w:rFonts w:ascii="Times New Roman" w:hAnsi="Times New Roman" w:cs="Times New Roman"/>
              </w:rPr>
              <w:t>м</w:t>
            </w:r>
          </w:p>
        </w:tc>
        <w:tc>
          <w:tcPr>
            <w:tcW w:w="4457" w:type="dxa"/>
            <w:gridSpan w:val="9"/>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Средний размер семьи, человек</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tcPr>
          <w:p w:rsidR="0034492B" w:rsidRPr="00A17EB6" w:rsidRDefault="0034492B" w:rsidP="009A4C42">
            <w:pPr>
              <w:rPr>
                <w:rFonts w:ascii="Times New Roman" w:hAnsi="Times New Roman" w:cs="Times New Roman"/>
              </w:rPr>
            </w:pPr>
          </w:p>
        </w:tc>
        <w:tc>
          <w:tcPr>
            <w:tcW w:w="73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3,5</w:t>
            </w:r>
          </w:p>
        </w:tc>
        <w:tc>
          <w:tcPr>
            <w:tcW w:w="73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4,0</w:t>
            </w:r>
          </w:p>
        </w:tc>
        <w:tc>
          <w:tcPr>
            <w:tcW w:w="682"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4,5</w:t>
            </w:r>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5,0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12</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16</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13</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15</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21</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24</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8</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6</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41</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48</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50</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Застройка секционными домами со средним размером семьи - 3 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130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170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жилой застройки</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Тип жилой застройки</w:t>
            </w:r>
          </w:p>
        </w:tc>
        <w:tc>
          <w:tcPr>
            <w:tcW w:w="84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Размер земельного участка (кв.</w:t>
            </w:r>
            <w:r>
              <w:rPr>
                <w:rFonts w:ascii="Times New Roman" w:hAnsi="Times New Roman" w:cs="Times New Roman"/>
              </w:rPr>
              <w:t xml:space="preserve"> </w:t>
            </w:r>
            <w:r w:rsidRPr="00722BCA">
              <w:rPr>
                <w:rFonts w:ascii="Times New Roman" w:hAnsi="Times New Roman" w:cs="Times New Roman"/>
              </w:rPr>
              <w:t>м)</w:t>
            </w:r>
          </w:p>
        </w:tc>
        <w:tc>
          <w:tcPr>
            <w:tcW w:w="709"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жилого дома (кв.м общей площади)</w:t>
            </w:r>
          </w:p>
        </w:tc>
        <w:tc>
          <w:tcPr>
            <w:tcW w:w="710"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Коэффициент застройки Кз</w:t>
            </w:r>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Коэффициент плотности застройки Кпз</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ind w:hanging="487"/>
              <w:rPr>
                <w:rFonts w:ascii="Times New Roman" w:hAnsi="Times New Roman" w:cs="Times New Roman"/>
              </w:rPr>
            </w:pPr>
            <w:r w:rsidRPr="00722BCA">
              <w:rPr>
                <w:rFonts w:ascii="Times New Roman" w:hAnsi="Times New Roman" w:cs="Times New Roman"/>
              </w:rPr>
              <w:t xml:space="preserve">Усадебная застройка и застройка одно-, двухквартирными домами с участком размером 1000 </w:t>
            </w:r>
            <w:r>
              <w:rPr>
                <w:rFonts w:ascii="Times New Roman" w:hAnsi="Times New Roman" w:cs="Times New Roman"/>
              </w:rPr>
              <w:t>–</w:t>
            </w:r>
            <w:r w:rsidRPr="00722BCA">
              <w:rPr>
                <w:rFonts w:ascii="Times New Roman" w:hAnsi="Times New Roman" w:cs="Times New Roman"/>
              </w:rPr>
              <w:t xml:space="preserve"> 1200 кв.</w:t>
            </w:r>
            <w:r>
              <w:rPr>
                <w:rFonts w:ascii="Times New Roman" w:hAnsi="Times New Roman" w:cs="Times New Roman"/>
              </w:rPr>
              <w:t xml:space="preserve"> </w:t>
            </w:r>
            <w:r w:rsidRPr="00722BCA">
              <w:rPr>
                <w:rFonts w:ascii="Times New Roman" w:hAnsi="Times New Roman" w:cs="Times New Roman"/>
              </w:rPr>
              <w:t>м и более, с развитой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1200 и более</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rPr>
                <w:rFonts w:ascii="Times New Roman" w:hAnsi="Times New Roman" w:cs="Times New Roman"/>
              </w:rPr>
            </w:pPr>
            <w:r w:rsidRPr="00722BCA">
              <w:rPr>
                <w:rFonts w:ascii="Times New Roman" w:hAnsi="Times New Roman" w:cs="Times New Roman"/>
              </w:rPr>
              <w:t xml:space="preserve">Застройка коттеджного типа с участками размером не </w:t>
            </w:r>
            <w:r w:rsidRPr="00722BCA">
              <w:rPr>
                <w:rFonts w:ascii="Times New Roman" w:hAnsi="Times New Roman" w:cs="Times New Roman"/>
              </w:rPr>
              <w:lastRenderedPageBreak/>
              <w:t>менее 400 кв.</w:t>
            </w:r>
            <w:r>
              <w:rPr>
                <w:rFonts w:ascii="Times New Roman" w:hAnsi="Times New Roman" w:cs="Times New Roman"/>
              </w:rPr>
              <w:t xml:space="preserve"> </w:t>
            </w:r>
            <w:r w:rsidRPr="00722BCA">
              <w:rPr>
                <w:rFonts w:ascii="Times New Roman" w:hAnsi="Times New Roman" w:cs="Times New Roman"/>
              </w:rPr>
              <w:t>м и коттеджно-блокированного типа (2</w:t>
            </w:r>
            <w:r>
              <w:rPr>
                <w:rFonts w:ascii="Times New Roman" w:hAnsi="Times New Roman" w:cs="Times New Roman"/>
              </w:rPr>
              <w:t>–</w:t>
            </w:r>
            <w:r w:rsidRPr="00722BCA">
              <w:rPr>
                <w:rFonts w:ascii="Times New Roman" w:hAnsi="Times New Roman" w:cs="Times New Roman"/>
              </w:rPr>
              <w:t>- 4 - квартирные блокированные дома) с участками размером не менее 300 кв.м с минимальной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800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Многоквартирная (среднеэтажная) застройка блокированного типа с приквартирным и участками размером не менее 200 кв.м</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Примечание: при размерах приквартирных земельных участков менее 200 кв.м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кв.м/на 1 человека</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r>
    </w:tbl>
    <w:p w:rsidR="0034492B"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5.4</w:t>
      </w:r>
      <w:r w:rsidR="008272E7" w:rsidRPr="00C527AC">
        <w:rPr>
          <w:rFonts w:ascii="Times New Roman" w:hAnsi="Times New Roman" w:cs="Times New Roman"/>
          <w:b/>
        </w:rPr>
        <w:t xml:space="preserve">. </w:t>
      </w:r>
      <w:r w:rsidRPr="00C527AC">
        <w:rPr>
          <w:rFonts w:ascii="Times New Roman" w:hAnsi="Times New Roman" w:cs="Times New Roman"/>
          <w:b/>
        </w:rPr>
        <w:t>В области организации мест захоронения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w:t>
      </w:r>
      <w:r>
        <w:rPr>
          <w:rFonts w:ascii="Times New Roman" w:hAnsi="Times New Roman" w:cs="Times New Roman"/>
          <w:sz w:val="24"/>
          <w:szCs w:val="24"/>
        </w:rPr>
        <w:t>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tcPr>
          <w:p w:rsidR="0034492B" w:rsidRPr="00A17EB6" w:rsidRDefault="0034492B" w:rsidP="009A4C42">
            <w:pPr>
              <w:rPr>
                <w:rFonts w:ascii="Times New Roman" w:hAnsi="Times New Roman" w:cs="Times New Roman"/>
              </w:rPr>
            </w:pPr>
            <w:r w:rsidRPr="00A17EB6">
              <w:rPr>
                <w:rFonts w:ascii="Times New Roman" w:hAnsi="Times New Roman" w:cs="Times New Roman"/>
              </w:rPr>
              <w:t>Кладбища традиционного захоронения</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Минимальные расстояния, м</w:t>
            </w:r>
          </w:p>
        </w:tc>
        <w:tc>
          <w:tcPr>
            <w:tcW w:w="3883"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площади:</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 га и менее - 100;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10 до 20 га - 300;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20 до 40 га - 500</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Кладбища для погребения после кремации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Минимальные расстояния, м</w:t>
            </w:r>
          </w:p>
        </w:tc>
        <w:tc>
          <w:tcPr>
            <w:tcW w:w="3883" w:type="dxa"/>
            <w:vMerge/>
          </w:tcPr>
          <w:p w:rsidR="0034492B" w:rsidRPr="00A17EB6" w:rsidRDefault="0034492B" w:rsidP="009A4C42">
            <w:pPr>
              <w:rPr>
                <w:rFonts w:ascii="Times New Roman" w:hAnsi="Times New Roman" w:cs="Times New Roman"/>
              </w:rPr>
            </w:pP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C527AC" w:rsidRDefault="00C527AC">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lastRenderedPageBreak/>
        <w:t>5.5</w:t>
      </w:r>
      <w:r w:rsidR="008272E7" w:rsidRPr="00C527AC">
        <w:rPr>
          <w:rFonts w:ascii="Times New Roman" w:hAnsi="Times New Roman" w:cs="Times New Roman"/>
          <w:b/>
        </w:rPr>
        <w:t>.</w:t>
      </w:r>
      <w:r w:rsidRPr="00C527AC">
        <w:rPr>
          <w:rFonts w:ascii="Times New Roman" w:hAnsi="Times New Roman" w:cs="Times New Roman"/>
          <w:b/>
        </w:rPr>
        <w:t xml:space="preserve"> Объекты производственного и хозяйственно-складского назначения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w:t>
      </w:r>
      <w:r w:rsidRPr="001C3866">
        <w:rPr>
          <w:rFonts w:ascii="Times New Roman" w:hAnsi="Times New Roman" w:cs="Times New Roman"/>
          <w:sz w:val="24"/>
          <w:szCs w:val="24"/>
        </w:rPr>
        <w:t xml:space="preserve">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vMerge w:val="restart"/>
          </w:tcPr>
          <w:p w:rsidR="0034492B" w:rsidRPr="00A17EB6" w:rsidRDefault="0034492B" w:rsidP="009A4C42">
            <w:pPr>
              <w:rPr>
                <w:rFonts w:ascii="Times New Roman" w:hAnsi="Times New Roman" w:cs="Times New Roman"/>
              </w:rPr>
            </w:pPr>
            <w:r w:rsidRPr="00A17EB6">
              <w:rPr>
                <w:rFonts w:ascii="Times New Roman" w:hAnsi="Times New Roman" w:cs="Times New Roman"/>
              </w:rPr>
              <w:t>Объекты производственного и хозяйственно-складского назначения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общетоварного склада, кв.м/1 тыс. человек</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Вместимость специализированного склада, тонн</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фруктохранилища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овощехранилища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картофелехранилища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C527AC" w:rsidRDefault="0034492B">
      <w:pPr>
        <w:pStyle w:val="ConsPlusNormal"/>
        <w:ind w:firstLine="540"/>
        <w:jc w:val="both"/>
        <w:rPr>
          <w:rFonts w:ascii="Times New Roman" w:hAnsi="Times New Roman" w:cs="Times New Roman"/>
          <w:b/>
        </w:rPr>
      </w:pPr>
      <w:r w:rsidRPr="00C527AC">
        <w:rPr>
          <w:rFonts w:ascii="Times New Roman" w:hAnsi="Times New Roman" w:cs="Times New Roman"/>
          <w:b/>
        </w:rPr>
        <w:t>5.6. В области торговли, общественного питания и бытового обслуживания</w:t>
      </w:r>
    </w:p>
    <w:p w:rsidR="0034492B" w:rsidRPr="00C527AC" w:rsidRDefault="0034492B">
      <w:pPr>
        <w:pStyle w:val="ConsPlusNormal"/>
        <w:ind w:firstLine="540"/>
        <w:jc w:val="both"/>
        <w:rPr>
          <w:rFonts w:ascii="Times New Roman" w:hAnsi="Times New Roman" w:cs="Times New Roman"/>
          <w:b/>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34492B" w:rsidRPr="00A17EB6">
        <w:tc>
          <w:tcPr>
            <w:tcW w:w="1871"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C97E1E"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c>
          <w:tcPr>
            <w:tcW w:w="1984"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5615"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C97E1E"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A17EB6">
        <w:tc>
          <w:tcPr>
            <w:tcW w:w="187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Торговые предприятия (магазины, торговые центры, торговые комплексы)</w:t>
            </w:r>
          </w:p>
        </w:tc>
        <w:tc>
          <w:tcPr>
            <w:tcW w:w="1984"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Уровень территориальной доступности для населения, м</w:t>
            </w:r>
          </w:p>
        </w:tc>
        <w:tc>
          <w:tcPr>
            <w:tcW w:w="5615"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Радиус обслуживания: 500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общественного питания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Уровень территориальной доступности для населения, м</w:t>
            </w:r>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бытового обслуживания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Уровень территориальной доступности для населения, м</w:t>
            </w:r>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bl>
    <w:p w:rsidR="0034492B" w:rsidRPr="00722BCA" w:rsidRDefault="0034492B">
      <w:pPr>
        <w:pStyle w:val="ConsPlusNormal"/>
        <w:ind w:firstLine="540"/>
        <w:jc w:val="both"/>
        <w:rPr>
          <w:rFonts w:ascii="Times New Roman" w:hAnsi="Times New Roman" w:cs="Times New Roman"/>
        </w:rPr>
      </w:pPr>
    </w:p>
    <w:p w:rsidR="0034492B" w:rsidRPr="001C3866" w:rsidRDefault="0034492B" w:rsidP="00C527A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sidRPr="001C3866">
        <w:rPr>
          <w:rFonts w:ascii="Times New Roman" w:hAnsi="Times New Roman" w:cs="Times New Roman"/>
          <w:b/>
          <w:sz w:val="24"/>
          <w:szCs w:val="24"/>
        </w:rPr>
        <w:lastRenderedPageBreak/>
        <w:t>Часть I</w:t>
      </w:r>
      <w:r w:rsidRPr="001C3866">
        <w:rPr>
          <w:rFonts w:ascii="Times New Roman" w:hAnsi="Times New Roman" w:cs="Times New Roman"/>
          <w:b/>
          <w:sz w:val="24"/>
          <w:szCs w:val="24"/>
          <w:lang w:val="en-US"/>
        </w:rPr>
        <w:t>V</w:t>
      </w:r>
      <w:r w:rsidRPr="001C3866">
        <w:rPr>
          <w:rFonts w:ascii="Times New Roman" w:hAnsi="Times New Roman" w:cs="Times New Roman"/>
          <w:b/>
          <w:sz w:val="24"/>
          <w:szCs w:val="24"/>
        </w:rPr>
        <w:t xml:space="preserve">. Обоснование расчетных показателей, </w:t>
      </w:r>
      <w:r w:rsidR="00C527AC">
        <w:rPr>
          <w:rFonts w:ascii="Times New Roman" w:hAnsi="Times New Roman" w:cs="Times New Roman"/>
          <w:b/>
          <w:sz w:val="24"/>
          <w:szCs w:val="24"/>
        </w:rPr>
        <w:t xml:space="preserve"> </w:t>
      </w:r>
      <w:r w:rsidRPr="001C3866">
        <w:rPr>
          <w:rFonts w:ascii="Times New Roman" w:hAnsi="Times New Roman" w:cs="Times New Roman"/>
          <w:b/>
          <w:sz w:val="24"/>
          <w:szCs w:val="24"/>
        </w:rPr>
        <w:t xml:space="preserve">содержащихся в основной части нормативов </w:t>
      </w:r>
      <w:r w:rsidR="00C527AC">
        <w:rPr>
          <w:rFonts w:ascii="Times New Roman" w:hAnsi="Times New Roman" w:cs="Times New Roman"/>
          <w:b/>
          <w:sz w:val="24"/>
          <w:szCs w:val="24"/>
        </w:rPr>
        <w:t xml:space="preserve"> </w:t>
      </w:r>
      <w:r w:rsidRPr="001C3866">
        <w:rPr>
          <w:rFonts w:ascii="Times New Roman" w:hAnsi="Times New Roman" w:cs="Times New Roman"/>
          <w:b/>
          <w:sz w:val="24"/>
          <w:szCs w:val="24"/>
        </w:rPr>
        <w:t xml:space="preserve">градостроительного проектирования </w:t>
      </w:r>
      <w:r w:rsidR="00C97E1E" w:rsidRPr="001C3866">
        <w:rPr>
          <w:rFonts w:ascii="Times New Roman" w:hAnsi="Times New Roman" w:cs="Times New Roman"/>
          <w:b/>
          <w:sz w:val="24"/>
          <w:szCs w:val="24"/>
        </w:rPr>
        <w:t>МО «Вохтомское»</w:t>
      </w:r>
    </w:p>
    <w:p w:rsidR="0034492B" w:rsidRPr="00722BCA" w:rsidRDefault="0034492B" w:rsidP="00C527AC">
      <w:pPr>
        <w:pStyle w:val="ConsPlusNormal"/>
        <w:ind w:firstLine="540"/>
        <w:jc w:val="both"/>
        <w:rPr>
          <w:rFonts w:ascii="Times New Roman" w:hAnsi="Times New Roman" w:cs="Times New Roman"/>
        </w:rPr>
      </w:pPr>
    </w:p>
    <w:p w:rsidR="00665B5B" w:rsidRPr="001C3866" w:rsidRDefault="0034492B" w:rsidP="00C527AC">
      <w:pPr>
        <w:pStyle w:val="ac"/>
        <w:ind w:firstLine="708"/>
        <w:jc w:val="both"/>
        <w:rPr>
          <w:rFonts w:ascii="Times New Roman" w:hAnsi="Times New Roman"/>
          <w:color w:val="000000" w:themeColor="text1"/>
          <w:sz w:val="24"/>
          <w:szCs w:val="24"/>
        </w:rPr>
      </w:pPr>
      <w:r w:rsidRPr="001419D1">
        <w:rPr>
          <w:rFonts w:ascii="Times New Roman" w:hAnsi="Times New Roman"/>
          <w:sz w:val="24"/>
          <w:szCs w:val="24"/>
        </w:rPr>
        <w:t xml:space="preserve">Поселение расположено  </w:t>
      </w:r>
      <w:r w:rsidR="00C97E1E" w:rsidRPr="001419D1">
        <w:rPr>
          <w:rFonts w:ascii="Times New Roman" w:hAnsi="Times New Roman"/>
          <w:sz w:val="24"/>
          <w:szCs w:val="24"/>
        </w:rPr>
        <w:t>на территории  муниципального образования «Конощский муниципальный район»</w:t>
      </w:r>
      <w:r w:rsidRPr="001419D1">
        <w:rPr>
          <w:rFonts w:ascii="Times New Roman" w:hAnsi="Times New Roman"/>
          <w:sz w:val="24"/>
          <w:szCs w:val="24"/>
        </w:rPr>
        <w:t xml:space="preserve"> Архангельской области, граничит со следующими муниципальными образовани</w:t>
      </w:r>
      <w:r w:rsidR="00C97E1E" w:rsidRPr="001419D1">
        <w:rPr>
          <w:rFonts w:ascii="Times New Roman" w:hAnsi="Times New Roman"/>
          <w:sz w:val="24"/>
          <w:szCs w:val="24"/>
        </w:rPr>
        <w:t>ями : «Волошское», «Подюжское», «Коношское», «Мирный» и МО «Няндомский муниц</w:t>
      </w:r>
      <w:r w:rsidR="00665B5B" w:rsidRPr="001419D1">
        <w:rPr>
          <w:rFonts w:ascii="Times New Roman" w:hAnsi="Times New Roman"/>
          <w:sz w:val="24"/>
          <w:szCs w:val="24"/>
        </w:rPr>
        <w:t>и</w:t>
      </w:r>
      <w:r w:rsidR="00C97E1E" w:rsidRPr="001419D1">
        <w:rPr>
          <w:rFonts w:ascii="Times New Roman" w:hAnsi="Times New Roman"/>
          <w:sz w:val="24"/>
          <w:szCs w:val="24"/>
        </w:rPr>
        <w:t>пальный район»</w:t>
      </w:r>
      <w:r w:rsidRPr="001419D1">
        <w:rPr>
          <w:rFonts w:ascii="Times New Roman" w:hAnsi="Times New Roman"/>
          <w:sz w:val="24"/>
          <w:szCs w:val="24"/>
        </w:rPr>
        <w:t xml:space="preserve">. Поселение занимает территорию общей площадью </w:t>
      </w:r>
      <w:r w:rsidR="00C97E1E" w:rsidRPr="001419D1">
        <w:rPr>
          <w:rFonts w:ascii="Times New Roman" w:hAnsi="Times New Roman"/>
          <w:color w:val="000000" w:themeColor="text1"/>
          <w:sz w:val="24"/>
          <w:szCs w:val="24"/>
        </w:rPr>
        <w:t>1 060,0 км</w:t>
      </w:r>
      <w:r w:rsidR="00C97E1E" w:rsidRPr="001419D1">
        <w:rPr>
          <w:rFonts w:ascii="Times New Roman" w:hAnsi="Times New Roman"/>
          <w:color w:val="000000" w:themeColor="text1"/>
          <w:sz w:val="24"/>
          <w:szCs w:val="24"/>
          <w:vertAlign w:val="superscript"/>
        </w:rPr>
        <w:t xml:space="preserve">2 </w:t>
      </w:r>
      <w:r w:rsidR="00C97E1E" w:rsidRPr="001419D1">
        <w:rPr>
          <w:rFonts w:ascii="Times New Roman" w:hAnsi="Times New Roman"/>
          <w:color w:val="000000" w:themeColor="text1"/>
          <w:sz w:val="24"/>
          <w:szCs w:val="24"/>
        </w:rPr>
        <w:t xml:space="preserve"> </w:t>
      </w:r>
      <w:r w:rsidR="00C97E1E" w:rsidRPr="001419D1">
        <w:rPr>
          <w:rFonts w:ascii="Times New Roman" w:hAnsi="Times New Roman"/>
          <w:sz w:val="24"/>
          <w:szCs w:val="24"/>
        </w:rPr>
        <w:t>.</w:t>
      </w:r>
      <w:r w:rsidR="00C97E1E" w:rsidRPr="001419D1">
        <w:rPr>
          <w:rFonts w:ascii="Times New Roman" w:hAnsi="Times New Roman"/>
          <w:color w:val="000000" w:themeColor="text1"/>
          <w:sz w:val="24"/>
          <w:szCs w:val="24"/>
        </w:rPr>
        <w:t xml:space="preserve"> По территории МО проходит автомобильная дорога </w:t>
      </w:r>
      <w:r w:rsidR="00C97E1E" w:rsidRPr="001C3866">
        <w:rPr>
          <w:rFonts w:ascii="Times New Roman" w:hAnsi="Times New Roman"/>
          <w:color w:val="000000" w:themeColor="text1"/>
          <w:sz w:val="24"/>
          <w:szCs w:val="24"/>
        </w:rPr>
        <w:t xml:space="preserve">регионального значения «Коноша - Няндома», «Мелентьев Пал – Осташевская», подъезд к п. Мелентьевский от а/д «Коноша – Няндома», подъезд к д. Куфтыревская от а/д «Мелентьев Пал – Осташевская» Помимо этого по территории поселения проходят железные дороги федерального значения «Москва – Архангельск» и «Москва – Мурманск». </w:t>
      </w:r>
      <w:r w:rsidR="00665B5B" w:rsidRPr="001C3866">
        <w:rPr>
          <w:rFonts w:ascii="Times New Roman" w:hAnsi="Times New Roman"/>
          <w:sz w:val="24"/>
          <w:szCs w:val="24"/>
        </w:rPr>
        <w:t>Общая протяженность дорог составляет 66,2 км</w:t>
      </w:r>
      <w:r w:rsidR="00C527AC">
        <w:rPr>
          <w:rFonts w:ascii="Times New Roman" w:hAnsi="Times New Roman"/>
          <w:sz w:val="24"/>
          <w:szCs w:val="24"/>
        </w:rPr>
        <w:t>.</w:t>
      </w:r>
    </w:p>
    <w:p w:rsidR="0034492B" w:rsidRPr="001C3866" w:rsidRDefault="0034492B" w:rsidP="001C3866">
      <w:pPr>
        <w:pStyle w:val="ac"/>
        <w:jc w:val="both"/>
        <w:rPr>
          <w:rFonts w:ascii="Times New Roman" w:hAnsi="Times New Roman"/>
          <w:color w:val="000000" w:themeColor="text1"/>
          <w:sz w:val="24"/>
          <w:szCs w:val="24"/>
        </w:rPr>
      </w:pPr>
      <w:r w:rsidRPr="001C3866">
        <w:rPr>
          <w:rFonts w:ascii="Times New Roman" w:hAnsi="Times New Roman"/>
          <w:sz w:val="24"/>
          <w:szCs w:val="24"/>
        </w:rPr>
        <w:t xml:space="preserve"> </w:t>
      </w:r>
      <w:r w:rsidR="00C527AC">
        <w:rPr>
          <w:rFonts w:ascii="Times New Roman" w:hAnsi="Times New Roman"/>
          <w:sz w:val="24"/>
          <w:szCs w:val="24"/>
        </w:rPr>
        <w:tab/>
      </w:r>
      <w:r w:rsidR="00665B5B" w:rsidRPr="001C3866">
        <w:rPr>
          <w:rFonts w:ascii="Times New Roman" w:hAnsi="Times New Roman"/>
          <w:color w:val="000000" w:themeColor="text1"/>
          <w:sz w:val="24"/>
          <w:szCs w:val="24"/>
        </w:rPr>
        <w:t xml:space="preserve">На территории МО «Вохтомское» расположены 2 объекта  регионального значения историко-культурного наследия: </w:t>
      </w:r>
      <w:r w:rsidR="00665B5B" w:rsidRPr="001C3866">
        <w:rPr>
          <w:rFonts w:ascii="Times New Roman" w:hAnsi="Times New Roman"/>
          <w:color w:val="000000" w:themeColor="text1"/>
          <w:sz w:val="24"/>
          <w:szCs w:val="24"/>
          <w:shd w:val="clear" w:color="auto" w:fill="FFFFFF"/>
        </w:rPr>
        <w:t>Церковь Воздвиженская в д.Грехнев Пал и</w:t>
      </w:r>
      <w:r w:rsidR="00665B5B" w:rsidRPr="001C3866">
        <w:rPr>
          <w:rFonts w:ascii="Times New Roman" w:hAnsi="Times New Roman"/>
          <w:sz w:val="24"/>
          <w:szCs w:val="24"/>
        </w:rPr>
        <w:t xml:space="preserve"> Церковь Пресвятой Богородицы в д.Нечаевская</w:t>
      </w:r>
      <w:r w:rsidR="001419D1" w:rsidRPr="001C3866">
        <w:rPr>
          <w:rFonts w:ascii="Times New Roman" w:hAnsi="Times New Roman"/>
          <w:color w:val="000000" w:themeColor="text1"/>
          <w:sz w:val="24"/>
          <w:szCs w:val="24"/>
        </w:rPr>
        <w:t>.</w:t>
      </w:r>
    </w:p>
    <w:p w:rsidR="0034492B" w:rsidRPr="001C3866" w:rsidRDefault="0034492B" w:rsidP="00C527AC">
      <w:pPr>
        <w:pStyle w:val="ac"/>
        <w:ind w:firstLine="708"/>
        <w:jc w:val="both"/>
        <w:rPr>
          <w:rFonts w:ascii="Times New Roman" w:hAnsi="Times New Roman"/>
          <w:sz w:val="24"/>
          <w:szCs w:val="24"/>
        </w:rPr>
      </w:pPr>
      <w:r w:rsidRPr="001C3866">
        <w:rPr>
          <w:rFonts w:ascii="Times New Roman" w:hAnsi="Times New Roman"/>
          <w:sz w:val="24"/>
          <w:szCs w:val="24"/>
        </w:rPr>
        <w:t xml:space="preserve">В состав поселения входят следующие населенные пункты – </w:t>
      </w:r>
      <w:r w:rsidR="00123C38" w:rsidRPr="001C3866">
        <w:rPr>
          <w:rFonts w:ascii="Times New Roman" w:hAnsi="Times New Roman"/>
          <w:sz w:val="24"/>
          <w:szCs w:val="24"/>
        </w:rPr>
        <w:t>пос.</w:t>
      </w:r>
      <w:r w:rsidR="00123C38" w:rsidRPr="001C3866">
        <w:rPr>
          <w:rFonts w:ascii="Times New Roman" w:hAnsi="Times New Roman"/>
          <w:color w:val="000000" w:themeColor="text1"/>
          <w:sz w:val="24"/>
          <w:szCs w:val="24"/>
        </w:rPr>
        <w:t>Фоминский</w:t>
      </w:r>
      <w:r w:rsidR="00123C38" w:rsidRPr="001C3866">
        <w:rPr>
          <w:rFonts w:ascii="Times New Roman" w:hAnsi="Times New Roman"/>
          <w:sz w:val="24"/>
          <w:szCs w:val="24"/>
        </w:rPr>
        <w:t>, д.</w:t>
      </w:r>
      <w:r w:rsidR="00123C38" w:rsidRPr="001C3866">
        <w:rPr>
          <w:rFonts w:ascii="Times New Roman" w:hAnsi="Times New Roman"/>
          <w:color w:val="000000" w:themeColor="text1"/>
          <w:sz w:val="24"/>
          <w:szCs w:val="24"/>
        </w:rPr>
        <w:t xml:space="preserve"> Осташевская д.Куфтыревская, д. Кузнецовская, д. Фоминская , д.Мелентьев Пал, д. Балуевская , д. Грехнев Пал Турово , д.Ивакинская, д. Нечаевская , д.Шестовская , п.Мелентьевский,п Овражное</w:t>
      </w:r>
      <w:r w:rsidR="00C527AC">
        <w:rPr>
          <w:rFonts w:ascii="Times New Roman" w:hAnsi="Times New Roman"/>
          <w:color w:val="000000" w:themeColor="text1"/>
          <w:sz w:val="24"/>
          <w:szCs w:val="24"/>
        </w:rPr>
        <w:t>.</w:t>
      </w:r>
    </w:p>
    <w:p w:rsidR="0034492B" w:rsidRPr="001419D1" w:rsidRDefault="0034492B" w:rsidP="00C527AC">
      <w:pPr>
        <w:pStyle w:val="ac"/>
        <w:ind w:firstLine="540"/>
        <w:jc w:val="both"/>
        <w:rPr>
          <w:rFonts w:ascii="Times New Roman" w:hAnsi="Times New Roman"/>
          <w:color w:val="000000"/>
          <w:sz w:val="24"/>
          <w:szCs w:val="24"/>
        </w:rPr>
      </w:pPr>
      <w:r w:rsidRPr="001419D1">
        <w:rPr>
          <w:rFonts w:ascii="Times New Roman" w:hAnsi="Times New Roman"/>
          <w:sz w:val="24"/>
          <w:szCs w:val="24"/>
        </w:rPr>
        <w:t xml:space="preserve">Численность постоянного населения по состоянию на </w:t>
      </w:r>
      <w:r w:rsidR="00665B5B" w:rsidRPr="001419D1">
        <w:rPr>
          <w:rFonts w:ascii="Times New Roman" w:hAnsi="Times New Roman"/>
          <w:sz w:val="24"/>
          <w:szCs w:val="24"/>
        </w:rPr>
        <w:t xml:space="preserve"> </w:t>
      </w:r>
      <w:r w:rsidR="00A907CA" w:rsidRPr="001419D1">
        <w:rPr>
          <w:rFonts w:ascii="Times New Roman" w:hAnsi="Times New Roman"/>
          <w:color w:val="000000"/>
          <w:sz w:val="24"/>
          <w:szCs w:val="24"/>
        </w:rPr>
        <w:t xml:space="preserve">01.01.2017 </w:t>
      </w:r>
      <w:r w:rsidR="00A907CA" w:rsidRPr="001419D1">
        <w:rPr>
          <w:rFonts w:ascii="Times New Roman" w:hAnsi="Times New Roman"/>
          <w:sz w:val="24"/>
          <w:szCs w:val="24"/>
        </w:rPr>
        <w:t xml:space="preserve">года составляет 889 человек  или  4,0 % от общего числа жителей Коношского района. </w:t>
      </w:r>
      <w:r w:rsidRPr="001419D1">
        <w:rPr>
          <w:rFonts w:ascii="Times New Roman" w:hAnsi="Times New Roman"/>
          <w:sz w:val="24"/>
          <w:szCs w:val="24"/>
        </w:rPr>
        <w:t xml:space="preserve"> Из общего количества населения трудоспособное население составляет </w:t>
      </w:r>
      <w:r w:rsidR="00A907CA" w:rsidRPr="001419D1">
        <w:rPr>
          <w:rFonts w:ascii="Times New Roman" w:hAnsi="Times New Roman"/>
          <w:sz w:val="24"/>
          <w:szCs w:val="24"/>
        </w:rPr>
        <w:t xml:space="preserve"> 0,498 </w:t>
      </w:r>
      <w:r w:rsidRPr="001419D1">
        <w:rPr>
          <w:rFonts w:ascii="Times New Roman" w:hAnsi="Times New Roman"/>
          <w:sz w:val="24"/>
          <w:szCs w:val="24"/>
        </w:rPr>
        <w:t xml:space="preserve">тыс. человек (или </w:t>
      </w:r>
      <w:r w:rsidR="00A907CA" w:rsidRPr="001419D1">
        <w:rPr>
          <w:rFonts w:ascii="Times New Roman" w:hAnsi="Times New Roman"/>
          <w:sz w:val="24"/>
          <w:szCs w:val="24"/>
        </w:rPr>
        <w:t xml:space="preserve"> 56,1 </w:t>
      </w:r>
      <w:r w:rsidRPr="001419D1">
        <w:rPr>
          <w:rFonts w:ascii="Times New Roman" w:hAnsi="Times New Roman"/>
          <w:sz w:val="24"/>
          <w:szCs w:val="24"/>
        </w:rPr>
        <w:t xml:space="preserve">%), население младше трудоспособного возраста – </w:t>
      </w:r>
      <w:r w:rsidR="00A907CA" w:rsidRPr="001419D1">
        <w:rPr>
          <w:rFonts w:ascii="Times New Roman" w:hAnsi="Times New Roman"/>
          <w:sz w:val="24"/>
          <w:szCs w:val="24"/>
        </w:rPr>
        <w:t>0,126</w:t>
      </w:r>
      <w:r w:rsidRPr="001419D1">
        <w:rPr>
          <w:rFonts w:ascii="Times New Roman" w:hAnsi="Times New Roman"/>
          <w:sz w:val="24"/>
          <w:szCs w:val="24"/>
        </w:rPr>
        <w:t xml:space="preserve"> тыс. человек (или </w:t>
      </w:r>
      <w:r w:rsidR="00A907CA" w:rsidRPr="001419D1">
        <w:rPr>
          <w:rFonts w:ascii="Times New Roman" w:hAnsi="Times New Roman"/>
          <w:sz w:val="24"/>
          <w:szCs w:val="24"/>
        </w:rPr>
        <w:t xml:space="preserve"> 14,2</w:t>
      </w:r>
      <w:r w:rsidRPr="001419D1">
        <w:rPr>
          <w:rFonts w:ascii="Times New Roman" w:hAnsi="Times New Roman"/>
          <w:sz w:val="24"/>
          <w:szCs w:val="24"/>
        </w:rPr>
        <w:t xml:space="preserve">%), население старше трудоспособного возраста – </w:t>
      </w:r>
      <w:r w:rsidR="00A907CA" w:rsidRPr="001419D1">
        <w:rPr>
          <w:rFonts w:ascii="Times New Roman" w:hAnsi="Times New Roman"/>
          <w:sz w:val="24"/>
          <w:szCs w:val="24"/>
        </w:rPr>
        <w:t>0,264 тыс. человек (или  29,7</w:t>
      </w:r>
      <w:r w:rsidRPr="001419D1">
        <w:rPr>
          <w:rFonts w:ascii="Times New Roman" w:hAnsi="Times New Roman"/>
          <w:sz w:val="24"/>
          <w:szCs w:val="24"/>
        </w:rPr>
        <w:t xml:space="preserve"> %).</w:t>
      </w:r>
    </w:p>
    <w:p w:rsidR="0034492B" w:rsidRPr="00722BCA" w:rsidRDefault="0034492B" w:rsidP="00C527AC">
      <w:pPr>
        <w:pStyle w:val="ConsPlusNormal"/>
        <w:ind w:firstLine="540"/>
        <w:jc w:val="both"/>
        <w:rPr>
          <w:rFonts w:ascii="Times New Roman" w:hAnsi="Times New Roman" w:cs="Times New Roman"/>
        </w:rPr>
      </w:pPr>
      <w:r w:rsidRPr="00722BCA">
        <w:rPr>
          <w:rFonts w:ascii="Times New Roman" w:hAnsi="Times New Roman" w:cs="Times New Roman"/>
        </w:rPr>
        <w:t xml:space="preserve">Плотность населения </w:t>
      </w:r>
      <w:r w:rsidR="00123C38">
        <w:rPr>
          <w:rFonts w:ascii="Times New Roman" w:hAnsi="Times New Roman" w:cs="Times New Roman"/>
        </w:rPr>
        <w:t xml:space="preserve"> муниципального образования </w:t>
      </w:r>
      <w:r w:rsidR="00A907CA">
        <w:rPr>
          <w:rFonts w:ascii="Times New Roman" w:hAnsi="Times New Roman" w:cs="Times New Roman"/>
        </w:rPr>
        <w:t xml:space="preserve"> « Вохтомское</w:t>
      </w:r>
      <w:r>
        <w:rPr>
          <w:rFonts w:ascii="Times New Roman" w:hAnsi="Times New Roman" w:cs="Times New Roman"/>
        </w:rPr>
        <w:t>»</w:t>
      </w:r>
      <w:r w:rsidRPr="00722BCA">
        <w:rPr>
          <w:rFonts w:ascii="Times New Roman" w:hAnsi="Times New Roman" w:cs="Times New Roman"/>
        </w:rPr>
        <w:t xml:space="preserve"> </w:t>
      </w:r>
      <w:r w:rsidR="00A907CA">
        <w:rPr>
          <w:rFonts w:ascii="Times New Roman" w:hAnsi="Times New Roman" w:cs="Times New Roman"/>
        </w:rPr>
        <w:t xml:space="preserve"> Коношского</w:t>
      </w:r>
      <w:r>
        <w:rPr>
          <w:rFonts w:ascii="Times New Roman" w:hAnsi="Times New Roman" w:cs="Times New Roman"/>
        </w:rPr>
        <w:t xml:space="preserve"> муниципаль</w:t>
      </w:r>
      <w:r w:rsidR="00665B5B">
        <w:rPr>
          <w:rFonts w:ascii="Times New Roman" w:hAnsi="Times New Roman" w:cs="Times New Roman"/>
        </w:rPr>
        <w:t>ного района по состоянию на  01.01.2017 г.</w:t>
      </w:r>
      <w:r>
        <w:rPr>
          <w:rFonts w:ascii="Times New Roman" w:hAnsi="Times New Roman" w:cs="Times New Roman"/>
        </w:rPr>
        <w:t xml:space="preserve"> </w:t>
      </w:r>
      <w:r w:rsidRPr="00722BCA">
        <w:rPr>
          <w:rFonts w:ascii="Times New Roman" w:hAnsi="Times New Roman" w:cs="Times New Roman"/>
        </w:rPr>
        <w:t xml:space="preserve">составляет </w:t>
      </w:r>
      <w:r w:rsidR="00665B5B">
        <w:rPr>
          <w:rFonts w:ascii="Times New Roman" w:hAnsi="Times New Roman" w:cs="Times New Roman"/>
        </w:rPr>
        <w:t>0,8</w:t>
      </w:r>
      <w:r w:rsidRPr="00722BCA">
        <w:rPr>
          <w:rFonts w:ascii="Times New Roman" w:hAnsi="Times New Roman" w:cs="Times New Roman"/>
        </w:rPr>
        <w:t xml:space="preserve"> чел./кв.км.</w:t>
      </w:r>
    </w:p>
    <w:p w:rsidR="0034492B" w:rsidRPr="00722BCA" w:rsidRDefault="0034492B" w:rsidP="00C527AC">
      <w:pPr>
        <w:pStyle w:val="ConsPlusNormal"/>
        <w:ind w:firstLine="540"/>
        <w:jc w:val="both"/>
        <w:rPr>
          <w:rFonts w:ascii="Times New Roman" w:hAnsi="Times New Roman" w:cs="Times New Roman"/>
        </w:rPr>
      </w:pPr>
      <w:r>
        <w:rPr>
          <w:rFonts w:ascii="Times New Roman" w:hAnsi="Times New Roman" w:cs="Times New Roman"/>
        </w:rPr>
        <w:t>2</w:t>
      </w:r>
      <w:r w:rsidRPr="00722BCA">
        <w:rPr>
          <w:rFonts w:ascii="Times New Roman" w:hAnsi="Times New Roman" w:cs="Times New Roman"/>
        </w:rPr>
        <w:t>.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722BCA" w:rsidRDefault="0034492B" w:rsidP="00C527AC">
      <w:pPr>
        <w:pStyle w:val="ConsPlusNormal"/>
        <w:ind w:firstLine="540"/>
        <w:jc w:val="both"/>
        <w:rPr>
          <w:rFonts w:ascii="Times New Roman" w:hAnsi="Times New Roman" w:cs="Times New Roman"/>
        </w:rPr>
      </w:pPr>
      <w:r>
        <w:rPr>
          <w:rFonts w:ascii="Times New Roman" w:hAnsi="Times New Roman" w:cs="Times New Roman"/>
        </w:rPr>
        <w:t>3</w:t>
      </w:r>
      <w:r w:rsidRPr="00722BCA">
        <w:rPr>
          <w:rFonts w:ascii="Times New Roman" w:hAnsi="Times New Roman" w:cs="Times New Roman"/>
        </w:rPr>
        <w:t>. Для предварительного определения общих размеров жилых зон допускается принимать укрупненные показатели согласно п. 5.3 СП</w:t>
      </w:r>
      <w:r>
        <w:rPr>
          <w:rFonts w:ascii="Times New Roman" w:hAnsi="Times New Roman" w:cs="Times New Roman"/>
        </w:rPr>
        <w:t xml:space="preserve"> 42.13330.2011. </w:t>
      </w:r>
      <w:r w:rsidRPr="00722BCA">
        <w:rPr>
          <w:rFonts w:ascii="Times New Roman" w:hAnsi="Times New Roman" w:cs="Times New Roman"/>
        </w:rPr>
        <w:t xml:space="preserve">СП 42.13330.2011 </w:t>
      </w:r>
      <w:r>
        <w:rPr>
          <w:rFonts w:ascii="Times New Roman" w:hAnsi="Times New Roman" w:cs="Times New Roman"/>
        </w:rPr>
        <w:t>«</w:t>
      </w:r>
      <w:r w:rsidRPr="00722BCA">
        <w:rPr>
          <w:rFonts w:ascii="Times New Roman" w:hAnsi="Times New Roman" w:cs="Times New Roman"/>
        </w:rPr>
        <w:t>Градостроительство. Планировка и застройка городских и сельских поселений</w:t>
      </w:r>
      <w:r>
        <w:rPr>
          <w:rFonts w:ascii="Times New Roman" w:hAnsi="Times New Roman" w:cs="Times New Roman"/>
        </w:rPr>
        <w:t>. Актуализированная редакция</w:t>
      </w:r>
      <w:r w:rsidRPr="00907A3E">
        <w:rPr>
          <w:rFonts w:ascii="Times New Roman" w:hAnsi="Times New Roman" w:cs="Times New Roman"/>
        </w:rPr>
        <w:t xml:space="preserve"> </w:t>
      </w:r>
      <w:r w:rsidRPr="00722BCA">
        <w:rPr>
          <w:rFonts w:ascii="Times New Roman" w:hAnsi="Times New Roman" w:cs="Times New Roman"/>
        </w:rPr>
        <w:t>СНиП 2.07.01-89*</w:t>
      </w:r>
      <w:r>
        <w:rPr>
          <w:rFonts w:ascii="Times New Roman" w:hAnsi="Times New Roman" w:cs="Times New Roman"/>
        </w:rPr>
        <w:t>»</w:t>
      </w:r>
      <w:r w:rsidRPr="00722BCA">
        <w:rPr>
          <w:rFonts w:ascii="Times New Roman" w:hAnsi="Times New Roman" w:cs="Times New Roman"/>
        </w:rPr>
        <w:t xml:space="preserve"> </w:t>
      </w:r>
      <w:r>
        <w:rPr>
          <w:rFonts w:ascii="Times New Roman" w:hAnsi="Times New Roman" w:cs="Times New Roman"/>
        </w:rPr>
        <w:t xml:space="preserve">(далее – СП </w:t>
      </w:r>
      <w:r w:rsidRPr="00722BCA">
        <w:rPr>
          <w:rFonts w:ascii="Times New Roman" w:hAnsi="Times New Roman" w:cs="Times New Roman"/>
        </w:rPr>
        <w:t>42.13330.2011</w:t>
      </w:r>
      <w:r>
        <w:rPr>
          <w:rFonts w:ascii="Times New Roman" w:hAnsi="Times New Roman" w:cs="Times New Roman"/>
        </w:rPr>
        <w:t>)</w:t>
      </w:r>
      <w:r w:rsidRPr="00722BCA">
        <w:rPr>
          <w:rFonts w:ascii="Times New Roman" w:hAnsi="Times New Roman" w:cs="Times New Roman"/>
        </w:rPr>
        <w:t xml:space="preserve">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w:t>
      </w:r>
      <w:r>
        <w:rPr>
          <w:rFonts w:ascii="Times New Roman" w:hAnsi="Times New Roman" w:cs="Times New Roman"/>
        </w:rPr>
        <w:br/>
      </w:r>
      <w:r w:rsidRPr="00722BCA">
        <w:rPr>
          <w:rFonts w:ascii="Times New Roman" w:hAnsi="Times New Roman" w:cs="Times New Roman"/>
        </w:rPr>
        <w:t>и выше - 7 га.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w:t>
      </w:r>
      <w:r>
        <w:rPr>
          <w:rFonts w:ascii="Times New Roman" w:hAnsi="Times New Roman" w:cs="Times New Roman"/>
        </w:rPr>
        <w:t xml:space="preserve"> –</w:t>
      </w:r>
      <w:r w:rsidRPr="00722BCA">
        <w:rPr>
          <w:rFonts w:ascii="Times New Roman" w:hAnsi="Times New Roman" w:cs="Times New Roman"/>
        </w:rPr>
        <w:t xml:space="preserve"> с учетом социальной нормы площади жилья, установленной в соответствии с законодательством Российской Федерации и норматив</w:t>
      </w:r>
      <w:r w:rsidR="00F10839">
        <w:rPr>
          <w:rFonts w:ascii="Times New Roman" w:hAnsi="Times New Roman" w:cs="Times New Roman"/>
        </w:rPr>
        <w:t>ными правовыми актами 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5</w:t>
      </w:r>
      <w:r w:rsidRPr="00722BCA">
        <w:rPr>
          <w:rFonts w:ascii="Times New Roman" w:hAnsi="Times New Roman" w:cs="Times New Roman"/>
        </w:rPr>
        <w:t>. Нормативные показатели плотности застройки территориальных зон следует принимать согласно при</w:t>
      </w:r>
      <w:r>
        <w:rPr>
          <w:rFonts w:ascii="Times New Roman" w:hAnsi="Times New Roman" w:cs="Times New Roman"/>
        </w:rPr>
        <w:t>ложению "Г" к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6</w:t>
      </w:r>
      <w:r w:rsidRPr="00722BCA">
        <w:rPr>
          <w:rFonts w:ascii="Times New Roman" w:hAnsi="Times New Roman" w:cs="Times New Roman"/>
        </w:rPr>
        <w:t>. Расчетная плотность населения в соответс</w:t>
      </w:r>
      <w:r>
        <w:rPr>
          <w:rFonts w:ascii="Times New Roman" w:hAnsi="Times New Roman" w:cs="Times New Roman"/>
        </w:rPr>
        <w:t xml:space="preserve">твии с п. 7.6 СП42.13330.2011 </w:t>
      </w:r>
      <w:r w:rsidRPr="00722BCA">
        <w:rPr>
          <w:rFonts w:ascii="Times New Roman" w:hAnsi="Times New Roman" w:cs="Times New Roman"/>
        </w:rPr>
        <w:t>не должна превышать 450 чел./га.</w:t>
      </w:r>
    </w:p>
    <w:p w:rsidR="0034492B" w:rsidRPr="00722BCA" w:rsidRDefault="0034492B">
      <w:pPr>
        <w:pStyle w:val="ConsPlusNormal"/>
        <w:ind w:firstLine="540"/>
        <w:jc w:val="both"/>
        <w:rPr>
          <w:rFonts w:ascii="Times New Roman" w:hAnsi="Times New Roman" w:cs="Times New Roman"/>
        </w:rPr>
      </w:pPr>
    </w:p>
    <w:p w:rsidR="0034492B" w:rsidRPr="00C527AC" w:rsidRDefault="0034492B">
      <w:pPr>
        <w:pStyle w:val="ConsPlusNormal"/>
        <w:jc w:val="center"/>
        <w:outlineLvl w:val="3"/>
        <w:rPr>
          <w:rFonts w:ascii="Times New Roman" w:hAnsi="Times New Roman" w:cs="Times New Roman"/>
          <w:b/>
        </w:rPr>
      </w:pPr>
      <w:r w:rsidRPr="00C527AC">
        <w:rPr>
          <w:rFonts w:ascii="Times New Roman" w:hAnsi="Times New Roman" w:cs="Times New Roman"/>
          <w:b/>
        </w:rPr>
        <w:t>4.1. В области культуры</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Согласно </w:t>
      </w:r>
      <w:hyperlink r:id="rId15" w:history="1">
        <w:r w:rsidRPr="00A30D61">
          <w:rPr>
            <w:rFonts w:ascii="Times New Roman" w:hAnsi="Times New Roman" w:cs="Times New Roman"/>
          </w:rPr>
          <w:t>статье 14</w:t>
        </w:r>
      </w:hyperlink>
      <w:r>
        <w:rPr>
          <w:rFonts w:ascii="Times New Roman" w:hAnsi="Times New Roman" w:cs="Times New Roman"/>
        </w:rPr>
        <w:t xml:space="preserve"> Федерального закона от 06.10.2003 №</w:t>
      </w:r>
      <w:r w:rsidRPr="00A30D61">
        <w:rPr>
          <w:rFonts w:ascii="Times New Roman" w:hAnsi="Times New Roman" w:cs="Times New Roman"/>
        </w:rPr>
        <w:t xml:space="preserve"> 131-ФЗ </w:t>
      </w:r>
      <w:r>
        <w:rPr>
          <w:rFonts w:ascii="Times New Roman" w:hAnsi="Times New Roman" w:cs="Times New Roman"/>
        </w:rPr>
        <w:t>«</w:t>
      </w:r>
      <w:r w:rsidRPr="00722BCA">
        <w:rPr>
          <w:rFonts w:ascii="Times New Roman" w:hAnsi="Times New Roman" w:cs="Times New Roman"/>
        </w:rPr>
        <w:t xml:space="preserve">Об общих принципах </w:t>
      </w:r>
      <w:r w:rsidRPr="00722BCA">
        <w:rPr>
          <w:rFonts w:ascii="Times New Roman" w:hAnsi="Times New Roman" w:cs="Times New Roman"/>
        </w:rPr>
        <w:lastRenderedPageBreak/>
        <w:t>организации местного самоуп</w:t>
      </w:r>
      <w:r>
        <w:rPr>
          <w:rFonts w:ascii="Times New Roman" w:hAnsi="Times New Roman" w:cs="Times New Roman"/>
        </w:rPr>
        <w:t>равления в Российской Федерации»</w:t>
      </w:r>
      <w:r w:rsidRPr="00722BCA">
        <w:rPr>
          <w:rFonts w:ascii="Times New Roman" w:hAnsi="Times New Roman" w:cs="Times New Roman"/>
        </w:rPr>
        <w:t xml:space="preserve"> к полномочиям органов местного самоуправления </w:t>
      </w:r>
      <w:r w:rsidR="00665B5B" w:rsidRPr="001C3866">
        <w:rPr>
          <w:rFonts w:ascii="Times New Roman" w:hAnsi="Times New Roman" w:cs="Times New Roman"/>
        </w:rPr>
        <w:t>сельских</w:t>
      </w:r>
      <w:r w:rsidRPr="00722BCA">
        <w:rPr>
          <w:rFonts w:ascii="Times New Roman" w:hAnsi="Times New Roman" w:cs="Times New Roman"/>
        </w:rPr>
        <w:t xml:space="preserve"> поселений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 Согласно приложению "Ж" СП 42.13330.2011</w:t>
      </w:r>
      <w:r>
        <w:rPr>
          <w:rFonts w:ascii="Times New Roman" w:hAnsi="Times New Roman" w:cs="Times New Roman"/>
        </w:rPr>
        <w:t xml:space="preserve"> </w:t>
      </w:r>
      <w:r w:rsidRPr="00722BCA">
        <w:rPr>
          <w:rFonts w:ascii="Times New Roman" w:hAnsi="Times New Roman" w:cs="Times New Roman"/>
        </w:rPr>
        <w:t>установлено значение расчетного показателя минимально допустимого уровня обеспеченности помещениями для к</w:t>
      </w:r>
      <w:r>
        <w:rPr>
          <w:rFonts w:ascii="Times New Roman" w:hAnsi="Times New Roman" w:cs="Times New Roman"/>
        </w:rPr>
        <w:t xml:space="preserve">ультурно-досуговой деятельности – </w:t>
      </w:r>
      <w:r w:rsidRPr="00722BCA">
        <w:rPr>
          <w:rFonts w:ascii="Times New Roman" w:hAnsi="Times New Roman" w:cs="Times New Roman"/>
        </w:rPr>
        <w:t xml:space="preserve">помещения для культурно-досуговой деятельности </w:t>
      </w:r>
      <w:r>
        <w:rPr>
          <w:rFonts w:ascii="Times New Roman" w:hAnsi="Times New Roman" w:cs="Times New Roman"/>
        </w:rPr>
        <w:t>–</w:t>
      </w:r>
      <w:r w:rsidRPr="00722BCA">
        <w:rPr>
          <w:rFonts w:ascii="Times New Roman" w:hAnsi="Times New Roman" w:cs="Times New Roman"/>
        </w:rPr>
        <w:t xml:space="preserve"> 50 кв.</w:t>
      </w:r>
      <w:r>
        <w:rPr>
          <w:rFonts w:ascii="Times New Roman" w:hAnsi="Times New Roman" w:cs="Times New Roman"/>
        </w:rPr>
        <w:t xml:space="preserve"> </w:t>
      </w:r>
      <w:r w:rsidRPr="00722BCA">
        <w:rPr>
          <w:rFonts w:ascii="Times New Roman" w:hAnsi="Times New Roman" w:cs="Times New Roman"/>
        </w:rPr>
        <w:t>м площади пола на 1 тыс. человек.</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34492B" w:rsidRPr="00722BCA" w:rsidRDefault="0034492B">
      <w:pPr>
        <w:pStyle w:val="ConsPlusNormal"/>
        <w:ind w:firstLine="540"/>
        <w:jc w:val="both"/>
        <w:rPr>
          <w:rFonts w:ascii="Times New Roman" w:hAnsi="Times New Roman" w:cs="Times New Roman"/>
        </w:rPr>
      </w:pPr>
      <w:r w:rsidRPr="00180346">
        <w:rPr>
          <w:rFonts w:ascii="Times New Roman" w:hAnsi="Times New Roman" w:cs="Times New Roman"/>
        </w:rPr>
        <w:t xml:space="preserve">3. Значение расчетного показателя минимально допустимого уровня обеспеченности учреждениям культуры </w:t>
      </w:r>
      <w:r>
        <w:rPr>
          <w:rFonts w:ascii="Times New Roman" w:hAnsi="Times New Roman" w:cs="Times New Roman"/>
        </w:rPr>
        <w:t xml:space="preserve">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В населенных пунктах с численностью</w:t>
      </w:r>
      <w:r>
        <w:rPr>
          <w:rFonts w:ascii="Times New Roman" w:hAnsi="Times New Roman" w:cs="Times New Roman"/>
        </w:rPr>
        <w:t xml:space="preserve"> населения менее 3000 человек </w:t>
      </w:r>
      <w:r w:rsidRPr="00722BCA">
        <w:rPr>
          <w:rFonts w:ascii="Times New Roman" w:hAnsi="Times New Roman" w:cs="Times New Roman"/>
        </w:rPr>
        <w:t>могут располагаться филиалы музеев или выездные экспозиции.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722BCA" w:rsidRDefault="0034492B">
      <w:pPr>
        <w:pStyle w:val="ConsPlusNormal"/>
        <w:ind w:firstLine="540"/>
        <w:jc w:val="both"/>
        <w:rPr>
          <w:rFonts w:ascii="Times New Roman" w:hAnsi="Times New Roman" w:cs="Times New Roman"/>
        </w:rPr>
      </w:pPr>
    </w:p>
    <w:p w:rsidR="0034492B" w:rsidRPr="00C527AC" w:rsidRDefault="0034492B">
      <w:pPr>
        <w:pStyle w:val="ConsPlusNormal"/>
        <w:jc w:val="center"/>
        <w:outlineLvl w:val="3"/>
        <w:rPr>
          <w:rFonts w:ascii="Times New Roman" w:hAnsi="Times New Roman" w:cs="Times New Roman"/>
          <w:b/>
        </w:rPr>
      </w:pPr>
      <w:r w:rsidRPr="00C527AC">
        <w:rPr>
          <w:rFonts w:ascii="Times New Roman" w:hAnsi="Times New Roman" w:cs="Times New Roman"/>
          <w:b/>
        </w:rPr>
        <w:t>4.2. В области физической культуры и массового спорта</w:t>
      </w:r>
    </w:p>
    <w:p w:rsidR="0034492B" w:rsidRPr="00722BCA"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16" w:history="1">
        <w:r w:rsidRPr="00180346">
          <w:rPr>
            <w:rFonts w:ascii="Times New Roman" w:hAnsi="Times New Roman" w:cs="Times New Roman"/>
          </w:rPr>
          <w:t>статье 14</w:t>
        </w:r>
      </w:hyperlink>
      <w:r w:rsidRPr="00722BCA">
        <w:rPr>
          <w:rFonts w:ascii="Times New Roman" w:hAnsi="Times New Roman" w:cs="Times New Roman"/>
        </w:rPr>
        <w:t xml:space="preserve"> Федерального закона "Об общих принципах организации местного </w:t>
      </w:r>
      <w:r w:rsidRPr="001C3866">
        <w:rPr>
          <w:rFonts w:ascii="Times New Roman" w:hAnsi="Times New Roman" w:cs="Times New Roman"/>
        </w:rPr>
        <w:t xml:space="preserve">самоуправления в Российской Федерации" к полномочиям </w:t>
      </w:r>
      <w:r w:rsidR="00665B5B" w:rsidRPr="001C3866">
        <w:rPr>
          <w:rFonts w:ascii="Times New Roman" w:hAnsi="Times New Roman" w:cs="Times New Roman"/>
        </w:rPr>
        <w:t>органов местного самоуправления сельского</w:t>
      </w:r>
      <w:r w:rsidRPr="001C3866">
        <w:rPr>
          <w:rFonts w:ascii="Times New Roman" w:hAnsi="Times New Roman" w:cs="Times New Roman"/>
        </w:rPr>
        <w:t xml:space="preserve">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1C3866" w:rsidRDefault="0034492B" w:rsidP="00180346">
      <w:pPr>
        <w:pStyle w:val="ConsPlusNormal"/>
        <w:ind w:firstLine="540"/>
        <w:jc w:val="both"/>
        <w:rPr>
          <w:rFonts w:ascii="Times New Roman" w:hAnsi="Times New Roman" w:cs="Times New Roman"/>
        </w:rPr>
      </w:pPr>
      <w:r w:rsidRPr="001C3866">
        <w:rPr>
          <w:rFonts w:ascii="Times New Roman" w:hAnsi="Times New Roman" w:cs="Times New Roman"/>
        </w:rPr>
        <w:t xml:space="preserve">2. Согласно </w:t>
      </w:r>
      <w:hyperlink r:id="rId17" w:history="1">
        <w:r w:rsidRPr="001C3866">
          <w:rPr>
            <w:rFonts w:ascii="Times New Roman" w:hAnsi="Times New Roman" w:cs="Times New Roman"/>
          </w:rPr>
          <w:t xml:space="preserve">части 5 статьи </w:t>
        </w:r>
      </w:hyperlink>
      <w:r w:rsidRPr="001C3866">
        <w:rPr>
          <w:rFonts w:ascii="Times New Roman" w:hAnsi="Times New Roman" w:cs="Times New Roman"/>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1C3866" w:rsidRDefault="0034492B">
      <w:pPr>
        <w:pStyle w:val="ConsPlusNormal"/>
        <w:ind w:firstLine="540"/>
        <w:jc w:val="both"/>
        <w:rPr>
          <w:rFonts w:ascii="Times New Roman" w:hAnsi="Times New Roman" w:cs="Times New Roman"/>
        </w:rPr>
      </w:pPr>
    </w:p>
    <w:p w:rsidR="0034492B" w:rsidRPr="00C527AC" w:rsidRDefault="0034492B" w:rsidP="00C527AC">
      <w:pPr>
        <w:pStyle w:val="ConsPlusNormal"/>
        <w:jc w:val="center"/>
        <w:outlineLvl w:val="3"/>
        <w:rPr>
          <w:rFonts w:ascii="Times New Roman" w:hAnsi="Times New Roman" w:cs="Times New Roman"/>
          <w:b/>
        </w:rPr>
      </w:pPr>
      <w:r w:rsidRPr="001C3866">
        <w:rPr>
          <w:rFonts w:ascii="Times New Roman" w:hAnsi="Times New Roman" w:cs="Times New Roman"/>
        </w:rPr>
        <w:t>4</w:t>
      </w:r>
      <w:r w:rsidRPr="00C527AC">
        <w:rPr>
          <w:rFonts w:ascii="Times New Roman" w:hAnsi="Times New Roman" w:cs="Times New Roman"/>
          <w:b/>
        </w:rPr>
        <w:t>.3. В области электро-, тепло-, газо- и водоснабжения</w:t>
      </w:r>
      <w:r w:rsidR="00C527AC">
        <w:rPr>
          <w:rFonts w:ascii="Times New Roman" w:hAnsi="Times New Roman" w:cs="Times New Roman"/>
          <w:b/>
        </w:rPr>
        <w:t xml:space="preserve"> </w:t>
      </w:r>
      <w:r w:rsidRPr="00C527AC">
        <w:rPr>
          <w:rFonts w:ascii="Times New Roman" w:hAnsi="Times New Roman" w:cs="Times New Roman"/>
          <w:b/>
        </w:rPr>
        <w:t>населения, водоотведения</w:t>
      </w:r>
    </w:p>
    <w:p w:rsidR="0034492B" w:rsidRPr="00C527AC" w:rsidRDefault="0034492B">
      <w:pPr>
        <w:pStyle w:val="ConsPlusNormal"/>
        <w:ind w:firstLine="540"/>
        <w:jc w:val="both"/>
        <w:rPr>
          <w:rFonts w:ascii="Times New Roman" w:hAnsi="Times New Roman" w:cs="Times New Roman"/>
          <w:b/>
        </w:rPr>
      </w:pPr>
    </w:p>
    <w:p w:rsidR="0034492B" w:rsidRPr="00753CA3"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w:t>
      </w:r>
      <w:hyperlink r:id="rId18"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665B5B" w:rsidRPr="001C3866">
        <w:rPr>
          <w:rFonts w:ascii="Times New Roman" w:hAnsi="Times New Roman" w:cs="Times New Roman"/>
        </w:rPr>
        <w:t>сельского</w:t>
      </w:r>
      <w:r w:rsidRPr="001C3866">
        <w:rPr>
          <w:rFonts w:ascii="Times New Roman" w:hAnsi="Times New Roman" w:cs="Times New Roman"/>
        </w:rPr>
        <w:t xml:space="preserve"> поселения в области инженерного обеспечения относится организация в границах поселения электро-, тепло-, газо- и водоснабжения населения, водоотведения, снабжения населения</w:t>
      </w:r>
      <w:r w:rsidRPr="00753CA3">
        <w:rPr>
          <w:rFonts w:ascii="Times New Roman" w:hAnsi="Times New Roman" w:cs="Times New Roman"/>
        </w:rPr>
        <w:t xml:space="preserve"> топливом.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С учетом </w:t>
      </w:r>
      <w:hyperlink r:id="rId19" w:history="1">
        <w:r w:rsidRPr="00753CA3">
          <w:rPr>
            <w:rFonts w:ascii="Times New Roman" w:hAnsi="Times New Roman" w:cs="Times New Roman"/>
          </w:rPr>
          <w:t xml:space="preserve">части 5 статьи </w:t>
        </w:r>
      </w:hyperlink>
      <w:r w:rsidRPr="00753CA3">
        <w:rPr>
          <w:rFonts w:ascii="Times New Roman" w:hAnsi="Times New Roman" w:cs="Times New Roman"/>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водозаборы;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станции водоподготовки (водопроводные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водопроводные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водоотведения: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водоотводы с территории;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котельные;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газоснабжения: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пункты редуцирования газа;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газонаполнительные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lastRenderedPageBreak/>
        <w:t>в области электроснабжения: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 тепло-,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Для оптимального развития инфраструктуры поселения необходимо решение ряда стратегических задач:</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эффективности, качества коммунального обслуживания;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надежности работы инженерных систем жизнеобеспечения города;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количества аварий в жилищно-коммунальном хозяйстве;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уровня износа объектов коммунальной инфраструктуры;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комфортности и безопасности условий проживания населения.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5. Основные направления сфере развития инженерного обеспечения, решающие стратегические задачи: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реконструкция и модернизация электроподстанций и распределительных сетей;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поэтапная реконструкция сетей водоснабжения, имеющих большой износ, с использованием современных материалов и технологий;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реконструкция магистральных и самотечных коллекторов с учетом развития городского округа;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надежности и качества системы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строительство сетей газоснабжения высокого и среднего давления.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753CA3" w:rsidRDefault="0034492B">
      <w:pPr>
        <w:pStyle w:val="ConsPlusNormal"/>
        <w:ind w:firstLine="540"/>
        <w:jc w:val="both"/>
        <w:rPr>
          <w:rFonts w:ascii="Times New Roman" w:hAnsi="Times New Roman" w:cs="Times New Roman"/>
        </w:rPr>
      </w:pPr>
    </w:p>
    <w:p w:rsidR="0034492B" w:rsidRPr="00C527AC" w:rsidRDefault="0034492B">
      <w:pPr>
        <w:pStyle w:val="ConsPlusNormal"/>
        <w:jc w:val="center"/>
        <w:outlineLvl w:val="4"/>
        <w:rPr>
          <w:rFonts w:ascii="Times New Roman" w:hAnsi="Times New Roman" w:cs="Times New Roman"/>
          <w:b/>
        </w:rPr>
      </w:pPr>
      <w:r w:rsidRPr="00C527AC">
        <w:rPr>
          <w:rFonts w:ascii="Times New Roman" w:hAnsi="Times New Roman" w:cs="Times New Roman"/>
          <w:b/>
        </w:rPr>
        <w:t>4.3.1. Расчетные показатели минимально допустимого уровня</w:t>
      </w:r>
    </w:p>
    <w:p w:rsidR="0034492B" w:rsidRPr="00C527AC" w:rsidRDefault="0034492B">
      <w:pPr>
        <w:pStyle w:val="ConsPlusNormal"/>
        <w:jc w:val="center"/>
        <w:rPr>
          <w:rFonts w:ascii="Times New Roman" w:hAnsi="Times New Roman" w:cs="Times New Roman"/>
          <w:b/>
        </w:rPr>
      </w:pPr>
      <w:r w:rsidRPr="00C527AC">
        <w:rPr>
          <w:rFonts w:ascii="Times New Roman" w:hAnsi="Times New Roman" w:cs="Times New Roman"/>
          <w:b/>
        </w:rPr>
        <w:t>обеспеченности объектами местного значения в области</w:t>
      </w:r>
      <w:r w:rsidR="00C527AC">
        <w:rPr>
          <w:rFonts w:ascii="Times New Roman" w:hAnsi="Times New Roman" w:cs="Times New Roman"/>
          <w:b/>
        </w:rPr>
        <w:t xml:space="preserve"> </w:t>
      </w:r>
      <w:r w:rsidRPr="00C527AC">
        <w:rPr>
          <w:rFonts w:ascii="Times New Roman" w:hAnsi="Times New Roman" w:cs="Times New Roman"/>
          <w:b/>
        </w:rPr>
        <w:t>водоснабжения</w:t>
      </w:r>
    </w:p>
    <w:p w:rsidR="0034492B" w:rsidRPr="00753CA3"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sidRPr="001C3866">
        <w:rPr>
          <w:rFonts w:ascii="Times New Roman" w:hAnsi="Times New Roman" w:cs="Times New Roman"/>
        </w:rPr>
        <w:t xml:space="preserve">сельского </w:t>
      </w:r>
      <w:r w:rsidR="00F65FCA" w:rsidRPr="001C3866">
        <w:rPr>
          <w:rFonts w:ascii="Times New Roman" w:hAnsi="Times New Roman" w:cs="Times New Roman"/>
        </w:rPr>
        <w:t>поселения « Вохтомское</w:t>
      </w:r>
      <w:r w:rsidRPr="001C3866">
        <w:rPr>
          <w:rFonts w:ascii="Times New Roman" w:hAnsi="Times New Roman" w:cs="Times New Roman"/>
        </w:rPr>
        <w:t xml:space="preserve">» в области водоснабжения установлены с учетом Федерального </w:t>
      </w:r>
      <w:hyperlink r:id="rId20" w:history="1">
        <w:r w:rsidRPr="001C3866">
          <w:rPr>
            <w:rFonts w:ascii="Times New Roman" w:hAnsi="Times New Roman" w:cs="Times New Roman"/>
          </w:rPr>
          <w:t>закона</w:t>
        </w:r>
      </w:hyperlink>
      <w:r w:rsidRPr="001C3866">
        <w:rPr>
          <w:rFonts w:ascii="Times New Roman" w:hAnsi="Times New Roman" w:cs="Times New Roman"/>
        </w:rPr>
        <w:t xml:space="preserve"> от 07.12.2011 № 416-ФЗ «О водоснабжении и водоотведении» (далее - Федеральный закон «О водоснабжении и водоотведении»).</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4. Для обеспечения благоприятных условий жизнедеятельности населения на территории сельского </w:t>
      </w:r>
      <w:r w:rsidR="00F65FCA" w:rsidRPr="001C3866">
        <w:rPr>
          <w:rFonts w:ascii="Times New Roman" w:hAnsi="Times New Roman" w:cs="Times New Roman"/>
        </w:rPr>
        <w:t>поселения  «Вохтомское</w:t>
      </w:r>
      <w:r w:rsidRPr="001C3866">
        <w:rPr>
          <w:rFonts w:ascii="Times New Roman" w:hAnsi="Times New Roman" w:cs="Times New Roman"/>
        </w:rPr>
        <w:t>» установлен уровень обеспеченности централизованным водоснабжением - 100%.</w:t>
      </w:r>
      <w:r>
        <w:rPr>
          <w:rFonts w:ascii="Times New Roman" w:hAnsi="Times New Roman" w:cs="Times New Roman"/>
        </w:rPr>
        <w:t xml:space="preserve"> </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F70674">
        <w:rPr>
          <w:rFonts w:ascii="Times New Roman" w:hAnsi="Times New Roman" w:cs="Times New Roman"/>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722BCA" w:rsidRDefault="0034492B">
      <w:pPr>
        <w:pStyle w:val="ConsPlusNormal"/>
        <w:ind w:firstLine="540"/>
        <w:jc w:val="both"/>
        <w:rPr>
          <w:rFonts w:ascii="Times New Roman" w:hAnsi="Times New Roman" w:cs="Times New Roman"/>
        </w:rPr>
      </w:pPr>
    </w:p>
    <w:p w:rsidR="0034492B" w:rsidRPr="00C527AC" w:rsidRDefault="0034492B">
      <w:pPr>
        <w:pStyle w:val="ConsPlusNormal"/>
        <w:jc w:val="center"/>
        <w:outlineLvl w:val="4"/>
        <w:rPr>
          <w:rFonts w:ascii="Times New Roman" w:hAnsi="Times New Roman" w:cs="Times New Roman"/>
          <w:b/>
        </w:rPr>
      </w:pPr>
      <w:r w:rsidRPr="00C527AC">
        <w:rPr>
          <w:rFonts w:ascii="Times New Roman" w:hAnsi="Times New Roman" w:cs="Times New Roman"/>
          <w:b/>
        </w:rPr>
        <w:t>4.3.2.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C527AC">
        <w:rPr>
          <w:rFonts w:ascii="Times New Roman" w:hAnsi="Times New Roman" w:cs="Times New Roman"/>
          <w:b/>
        </w:rPr>
        <w:t>обеспеченности объектами местного значения в области</w:t>
      </w:r>
      <w:r w:rsidR="00C527AC">
        <w:rPr>
          <w:rFonts w:ascii="Times New Roman" w:hAnsi="Times New Roman" w:cs="Times New Roman"/>
          <w:b/>
        </w:rPr>
        <w:t xml:space="preserve"> </w:t>
      </w:r>
      <w:r w:rsidRPr="00C527AC">
        <w:rPr>
          <w:rFonts w:ascii="Times New Roman" w:hAnsi="Times New Roman" w:cs="Times New Roman"/>
          <w:b/>
        </w:rPr>
        <w:t>водоотведения</w:t>
      </w:r>
    </w:p>
    <w:p w:rsidR="0034492B" w:rsidRPr="00722BCA"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w:t>
      </w:r>
      <w:r w:rsidRPr="00753CA3">
        <w:rPr>
          <w:rFonts w:ascii="Times New Roman" w:hAnsi="Times New Roman" w:cs="Times New Roman"/>
        </w:rPr>
        <w:t xml:space="preserve">показатели минимально допустимого уровня обеспеченности объектами местного значения </w:t>
      </w:r>
      <w:r w:rsidRPr="001C3866">
        <w:rPr>
          <w:rFonts w:ascii="Times New Roman" w:hAnsi="Times New Roman" w:cs="Times New Roman"/>
        </w:rPr>
        <w:t xml:space="preserve">сельского </w:t>
      </w:r>
      <w:r w:rsidR="00F65FCA" w:rsidRPr="001C3866">
        <w:rPr>
          <w:rFonts w:ascii="Times New Roman" w:hAnsi="Times New Roman" w:cs="Times New Roman"/>
        </w:rPr>
        <w:t>поселения  « Вохтомское</w:t>
      </w:r>
      <w:r w:rsidRPr="00753CA3">
        <w:rPr>
          <w:rFonts w:ascii="Times New Roman" w:hAnsi="Times New Roman" w:cs="Times New Roman"/>
        </w:rPr>
        <w:t xml:space="preserve">» в области водоотведения (канализации) </w:t>
      </w:r>
      <w:r w:rsidRPr="00753CA3">
        <w:rPr>
          <w:rFonts w:ascii="Times New Roman" w:hAnsi="Times New Roman" w:cs="Times New Roman"/>
        </w:rPr>
        <w:lastRenderedPageBreak/>
        <w:t xml:space="preserve">установлены с учетом Федерального </w:t>
      </w:r>
      <w:hyperlink r:id="rId21" w:history="1">
        <w:r w:rsidRPr="00753CA3">
          <w:rPr>
            <w:rFonts w:ascii="Times New Roman" w:hAnsi="Times New Roman" w:cs="Times New Roman"/>
          </w:rPr>
          <w:t>закона</w:t>
        </w:r>
      </w:hyperlink>
      <w:r w:rsidRPr="00753CA3">
        <w:rPr>
          <w:rFonts w:ascii="Times New Roman" w:hAnsi="Times New Roman" w:cs="Times New Roman"/>
        </w:rPr>
        <w:t xml:space="preserve">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водоотведения.</w:t>
      </w:r>
    </w:p>
    <w:p w:rsidR="0034492B"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w:t>
      </w:r>
      <w:r w:rsidRPr="001C3866">
        <w:rPr>
          <w:rFonts w:ascii="Times New Roman" w:hAnsi="Times New Roman" w:cs="Times New Roman"/>
        </w:rPr>
        <w:t xml:space="preserve">территории </w:t>
      </w:r>
      <w:r w:rsidR="00F65FCA" w:rsidRPr="001C3866">
        <w:rPr>
          <w:rFonts w:ascii="Times New Roman" w:hAnsi="Times New Roman" w:cs="Times New Roman"/>
        </w:rPr>
        <w:t>сельског</w:t>
      </w:r>
      <w:r w:rsidR="00D71852" w:rsidRPr="001C3866">
        <w:rPr>
          <w:rFonts w:ascii="Times New Roman" w:hAnsi="Times New Roman" w:cs="Times New Roman"/>
        </w:rPr>
        <w:t>о</w:t>
      </w:r>
      <w:r>
        <w:rPr>
          <w:rFonts w:ascii="Times New Roman" w:hAnsi="Times New Roman" w:cs="Times New Roman"/>
        </w:rPr>
        <w:t xml:space="preserve"> </w:t>
      </w:r>
      <w:r w:rsidR="00F65FCA">
        <w:rPr>
          <w:rFonts w:ascii="Times New Roman" w:hAnsi="Times New Roman" w:cs="Times New Roman"/>
        </w:rPr>
        <w:t>поселения</w:t>
      </w:r>
    </w:p>
    <w:p w:rsidR="00F65FCA" w:rsidRPr="00722BCA" w:rsidRDefault="00F65FCA">
      <w:pPr>
        <w:pStyle w:val="ConsPlusNormal"/>
        <w:ind w:firstLine="540"/>
        <w:jc w:val="both"/>
        <w:rPr>
          <w:rFonts w:ascii="Times New Roman" w:hAnsi="Times New Roman" w:cs="Times New Roman"/>
        </w:rPr>
      </w:pPr>
      <w:r>
        <w:rPr>
          <w:rFonts w:ascii="Times New Roman" w:hAnsi="Times New Roman" w:cs="Times New Roman"/>
        </w:rPr>
        <w:t>4.На территории МО «Вохтомское» отсутс</w:t>
      </w:r>
      <w:r w:rsidR="00D71852">
        <w:rPr>
          <w:rFonts w:ascii="Times New Roman" w:hAnsi="Times New Roman" w:cs="Times New Roman"/>
        </w:rPr>
        <w:t>т</w:t>
      </w:r>
      <w:r>
        <w:rPr>
          <w:rFonts w:ascii="Times New Roman" w:hAnsi="Times New Roman" w:cs="Times New Roman"/>
        </w:rPr>
        <w:t>вует централизованное водоотведение.</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Pr>
          <w:rFonts w:ascii="Times New Roman" w:hAnsi="Times New Roman" w:cs="Times New Roman"/>
        </w:rPr>
        <w:br/>
      </w:r>
      <w:r w:rsidRPr="00722BCA">
        <w:rPr>
          <w:rFonts w:ascii="Times New Roman" w:hAnsi="Times New Roman" w:cs="Times New Roman"/>
        </w:rPr>
        <w:t>СП 42.13330.2011</w:t>
      </w:r>
      <w:r>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При расчете удельного водоотведения необходимо применять удельные показатели водоотведения, установленные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площадь земельного участка для сливной станции - 0,02 га на 1000 т бытовых отходов.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722BCA" w:rsidRDefault="0034492B">
      <w:pPr>
        <w:pStyle w:val="ConsPlusNormal"/>
        <w:ind w:firstLine="540"/>
        <w:jc w:val="both"/>
        <w:rPr>
          <w:rFonts w:ascii="Times New Roman" w:hAnsi="Times New Roman" w:cs="Times New Roman"/>
        </w:rPr>
      </w:pPr>
    </w:p>
    <w:p w:rsidR="0034492B" w:rsidRPr="00C527AC" w:rsidRDefault="0034492B">
      <w:pPr>
        <w:pStyle w:val="ConsPlusNormal"/>
        <w:jc w:val="center"/>
        <w:outlineLvl w:val="4"/>
        <w:rPr>
          <w:rFonts w:ascii="Times New Roman" w:hAnsi="Times New Roman" w:cs="Times New Roman"/>
          <w:b/>
        </w:rPr>
      </w:pPr>
      <w:r w:rsidRPr="00C527AC">
        <w:rPr>
          <w:rFonts w:ascii="Times New Roman" w:hAnsi="Times New Roman" w:cs="Times New Roman"/>
          <w:b/>
        </w:rPr>
        <w:t>4.3.3. Расчетные показатели минимально допустимого уровня</w:t>
      </w:r>
    </w:p>
    <w:p w:rsidR="0034492B" w:rsidRPr="00C527AC" w:rsidRDefault="0034492B">
      <w:pPr>
        <w:pStyle w:val="ConsPlusNormal"/>
        <w:jc w:val="center"/>
        <w:rPr>
          <w:rFonts w:ascii="Times New Roman" w:hAnsi="Times New Roman" w:cs="Times New Roman"/>
          <w:b/>
        </w:rPr>
      </w:pPr>
      <w:r w:rsidRPr="00C527AC">
        <w:rPr>
          <w:rFonts w:ascii="Times New Roman" w:hAnsi="Times New Roman" w:cs="Times New Roman"/>
          <w:b/>
        </w:rPr>
        <w:t>обеспеченности объектами местного значения в области</w:t>
      </w:r>
      <w:r w:rsidR="00C527AC">
        <w:rPr>
          <w:rFonts w:ascii="Times New Roman" w:hAnsi="Times New Roman" w:cs="Times New Roman"/>
          <w:b/>
        </w:rPr>
        <w:t xml:space="preserve"> </w:t>
      </w:r>
      <w:r w:rsidRPr="00C527AC">
        <w:rPr>
          <w:rFonts w:ascii="Times New Roman" w:hAnsi="Times New Roman" w:cs="Times New Roman"/>
          <w:b/>
        </w:rPr>
        <w:t>теплоснабжения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2" w:history="1">
        <w:r w:rsidRPr="004D4226">
          <w:rPr>
            <w:rFonts w:ascii="Times New Roman" w:hAnsi="Times New Roman" w:cs="Times New Roman"/>
          </w:rPr>
          <w:t>законом</w:t>
        </w:r>
      </w:hyperlink>
      <w:r>
        <w:rPr>
          <w:rFonts w:ascii="Times New Roman" w:hAnsi="Times New Roman" w:cs="Times New Roman"/>
        </w:rPr>
        <w:t xml:space="preserve"> от 27.07.2010 № 190-ФЗ «</w:t>
      </w:r>
      <w:r w:rsidRPr="00722BCA">
        <w:rPr>
          <w:rFonts w:ascii="Times New Roman" w:hAnsi="Times New Roman" w:cs="Times New Roman"/>
        </w:rPr>
        <w:t>О теплоснабжении</w:t>
      </w:r>
      <w:r>
        <w:rPr>
          <w:rFonts w:ascii="Times New Roman" w:hAnsi="Times New Roman" w:cs="Times New Roman"/>
        </w:rPr>
        <w:t>»</w:t>
      </w:r>
      <w:r w:rsidRPr="00722BCA">
        <w:rPr>
          <w:rFonts w:ascii="Times New Roman" w:hAnsi="Times New Roman" w:cs="Times New Roman"/>
        </w:rPr>
        <w:t xml:space="preserve">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w:t>
      </w:r>
      <w:r>
        <w:rPr>
          <w:rFonts w:ascii="Times New Roman" w:hAnsi="Times New Roman" w:cs="Times New Roman"/>
        </w:rPr>
        <w:t>–</w:t>
      </w:r>
      <w:r w:rsidRPr="00722BCA">
        <w:rPr>
          <w:rFonts w:ascii="Times New Roman" w:hAnsi="Times New Roman" w:cs="Times New Roman"/>
        </w:rPr>
        <w:t xml:space="preserve"> 100%.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p>
    <w:p w:rsidR="0034492B" w:rsidRPr="00C527AC" w:rsidRDefault="0034492B">
      <w:pPr>
        <w:pStyle w:val="ConsPlusNormal"/>
        <w:jc w:val="center"/>
        <w:outlineLvl w:val="4"/>
        <w:rPr>
          <w:rFonts w:ascii="Times New Roman" w:hAnsi="Times New Roman" w:cs="Times New Roman"/>
          <w:b/>
        </w:rPr>
      </w:pPr>
      <w:r w:rsidRPr="00C527AC">
        <w:rPr>
          <w:rFonts w:ascii="Times New Roman" w:hAnsi="Times New Roman" w:cs="Times New Roman"/>
          <w:b/>
        </w:rPr>
        <w:t>4.3.4. Расчетные показатели минимально допустимого уровня</w:t>
      </w:r>
    </w:p>
    <w:p w:rsidR="0034492B" w:rsidRPr="00C527AC" w:rsidRDefault="0034492B">
      <w:pPr>
        <w:pStyle w:val="ConsPlusNormal"/>
        <w:jc w:val="center"/>
        <w:rPr>
          <w:rFonts w:ascii="Times New Roman" w:hAnsi="Times New Roman" w:cs="Times New Roman"/>
          <w:b/>
        </w:rPr>
      </w:pPr>
      <w:r w:rsidRPr="00C527AC">
        <w:rPr>
          <w:rFonts w:ascii="Times New Roman" w:hAnsi="Times New Roman" w:cs="Times New Roman"/>
          <w:b/>
        </w:rPr>
        <w:t>обеспеченности объектами местного значения в области</w:t>
      </w:r>
      <w:r w:rsidR="00C527AC">
        <w:rPr>
          <w:rFonts w:ascii="Times New Roman" w:hAnsi="Times New Roman" w:cs="Times New Roman"/>
          <w:b/>
        </w:rPr>
        <w:t xml:space="preserve"> </w:t>
      </w:r>
      <w:r w:rsidRPr="00C527AC">
        <w:rPr>
          <w:rFonts w:ascii="Times New Roman" w:hAnsi="Times New Roman" w:cs="Times New Roman"/>
          <w:b/>
        </w:rPr>
        <w:t>газоснабжения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3" w:history="1">
        <w:r w:rsidRPr="00C128AB">
          <w:rPr>
            <w:rFonts w:ascii="Times New Roman" w:hAnsi="Times New Roman" w:cs="Times New Roman"/>
          </w:rPr>
          <w:t>законом</w:t>
        </w:r>
      </w:hyperlink>
      <w:r w:rsidRPr="00722BCA">
        <w:rPr>
          <w:rFonts w:ascii="Times New Roman" w:hAnsi="Times New Roman" w:cs="Times New Roman"/>
        </w:rPr>
        <w:t xml:space="preserve"> от 31.03.1999 </w:t>
      </w:r>
      <w:r>
        <w:rPr>
          <w:rFonts w:ascii="Times New Roman" w:hAnsi="Times New Roman" w:cs="Times New Roman"/>
        </w:rPr>
        <w:t>№ 69-ФЗ «</w:t>
      </w:r>
      <w:r w:rsidRPr="00722BCA">
        <w:rPr>
          <w:rFonts w:ascii="Times New Roman" w:hAnsi="Times New Roman" w:cs="Times New Roman"/>
        </w:rPr>
        <w:t>О газос</w:t>
      </w:r>
      <w:r>
        <w:rPr>
          <w:rFonts w:ascii="Times New Roman" w:hAnsi="Times New Roman" w:cs="Times New Roman"/>
        </w:rPr>
        <w:t>набжении в Российской Федерации»</w:t>
      </w:r>
      <w:r w:rsidRPr="00722BCA">
        <w:rPr>
          <w:rFonts w:ascii="Times New Roman" w:hAnsi="Times New Roman" w:cs="Times New Roman"/>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34492B" w:rsidRPr="001C3866" w:rsidRDefault="00D71852">
      <w:pPr>
        <w:pStyle w:val="ConsPlusNormal"/>
        <w:ind w:firstLine="540"/>
        <w:jc w:val="both"/>
        <w:rPr>
          <w:rFonts w:ascii="Times New Roman" w:hAnsi="Times New Roman" w:cs="Times New Roman"/>
        </w:rPr>
      </w:pPr>
      <w:r w:rsidRPr="001C3866">
        <w:rPr>
          <w:rFonts w:ascii="Times New Roman" w:hAnsi="Times New Roman" w:cs="Times New Roman"/>
        </w:rPr>
        <w:lastRenderedPageBreak/>
        <w:t>2.  На территории сельского  поселения «Вохтомское</w:t>
      </w:r>
      <w:r w:rsidR="0034492B" w:rsidRPr="001C3866">
        <w:rPr>
          <w:rFonts w:ascii="Times New Roman" w:hAnsi="Times New Roman" w:cs="Times New Roman"/>
        </w:rPr>
        <w:t>» Архан</w:t>
      </w:r>
      <w:r w:rsidRPr="001C3866">
        <w:rPr>
          <w:rFonts w:ascii="Times New Roman" w:hAnsi="Times New Roman" w:cs="Times New Roman"/>
        </w:rPr>
        <w:t>гельской области централизованная система</w:t>
      </w:r>
      <w:r w:rsidR="0034492B" w:rsidRPr="001C3866">
        <w:rPr>
          <w:rFonts w:ascii="Times New Roman" w:hAnsi="Times New Roman" w:cs="Times New Roman"/>
        </w:rPr>
        <w:t xml:space="preserve"> газоснабжения вне зон действия источников це</w:t>
      </w:r>
      <w:r w:rsidRPr="001C3866">
        <w:rPr>
          <w:rFonts w:ascii="Times New Roman" w:hAnsi="Times New Roman" w:cs="Times New Roman"/>
        </w:rPr>
        <w:t>нтрализованного теплоснабжения отсутсвует.</w:t>
      </w: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3. Решение о подключении</w:t>
      </w:r>
      <w:r w:rsidRPr="00722BCA">
        <w:rPr>
          <w:rFonts w:ascii="Times New Roman" w:hAnsi="Times New Roman" w:cs="Times New Roman"/>
        </w:rPr>
        <w:t xml:space="preserve">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C527AC" w:rsidRDefault="0034492B">
      <w:pPr>
        <w:pStyle w:val="ConsPlusNormal"/>
        <w:jc w:val="center"/>
        <w:outlineLvl w:val="4"/>
        <w:rPr>
          <w:rFonts w:ascii="Times New Roman" w:hAnsi="Times New Roman" w:cs="Times New Roman"/>
          <w:b/>
        </w:rPr>
      </w:pPr>
      <w:r w:rsidRPr="00C527AC">
        <w:rPr>
          <w:rFonts w:ascii="Times New Roman" w:hAnsi="Times New Roman" w:cs="Times New Roman"/>
          <w:b/>
        </w:rPr>
        <w:t>4.3.5. Расчетные показатели минимально допустимого уровня</w:t>
      </w:r>
    </w:p>
    <w:p w:rsidR="0034492B" w:rsidRPr="00C527AC" w:rsidRDefault="0034492B">
      <w:pPr>
        <w:pStyle w:val="ConsPlusNormal"/>
        <w:jc w:val="center"/>
        <w:rPr>
          <w:rFonts w:ascii="Times New Roman" w:hAnsi="Times New Roman" w:cs="Times New Roman"/>
          <w:b/>
        </w:rPr>
      </w:pPr>
      <w:r w:rsidRPr="00C527AC">
        <w:rPr>
          <w:rFonts w:ascii="Times New Roman" w:hAnsi="Times New Roman" w:cs="Times New Roman"/>
          <w:b/>
        </w:rPr>
        <w:t>обеспеченности объектами местного значения в области</w:t>
      </w:r>
      <w:r w:rsidR="00C527AC">
        <w:rPr>
          <w:rFonts w:ascii="Times New Roman" w:hAnsi="Times New Roman" w:cs="Times New Roman"/>
          <w:b/>
        </w:rPr>
        <w:t xml:space="preserve"> </w:t>
      </w:r>
      <w:r w:rsidRPr="00C527AC">
        <w:rPr>
          <w:rFonts w:ascii="Times New Roman" w:hAnsi="Times New Roman" w:cs="Times New Roman"/>
          <w:b/>
        </w:rPr>
        <w:t>электроснабжения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Pr>
          <w:rFonts w:ascii="Times New Roman" w:hAnsi="Times New Roman" w:cs="Times New Roman"/>
        </w:rPr>
        <w:t>пос</w:t>
      </w:r>
      <w:r w:rsidR="00D71852">
        <w:rPr>
          <w:rFonts w:ascii="Times New Roman" w:hAnsi="Times New Roman" w:cs="Times New Roman"/>
        </w:rPr>
        <w:t>еления «Вохтомское</w:t>
      </w:r>
      <w:r>
        <w:rPr>
          <w:rFonts w:ascii="Times New Roman" w:hAnsi="Times New Roman" w:cs="Times New Roman"/>
        </w:rPr>
        <w:t>»</w:t>
      </w:r>
      <w:r w:rsidRPr="00722BCA">
        <w:rPr>
          <w:rFonts w:ascii="Times New Roman" w:hAnsi="Times New Roman" w:cs="Times New Roman"/>
        </w:rPr>
        <w:t xml:space="preserve"> в области электроснабжения установлены с учетом Федерального </w:t>
      </w:r>
      <w:hyperlink r:id="rId24" w:history="1">
        <w:r w:rsidRPr="009C1139">
          <w:rPr>
            <w:rFonts w:ascii="Times New Roman" w:hAnsi="Times New Roman" w:cs="Times New Roman"/>
          </w:rPr>
          <w:t>закона</w:t>
        </w:r>
      </w:hyperlink>
      <w:r>
        <w:rPr>
          <w:rFonts w:ascii="Times New Roman" w:hAnsi="Times New Roman" w:cs="Times New Roman"/>
        </w:rPr>
        <w:t xml:space="preserve"> от 26.03.2003 №</w:t>
      </w:r>
      <w:r w:rsidRPr="00722BCA">
        <w:rPr>
          <w:rFonts w:ascii="Times New Roman" w:hAnsi="Times New Roman" w:cs="Times New Roman"/>
        </w:rPr>
        <w:t xml:space="preserve"> 35-ФЗ </w:t>
      </w:r>
      <w:r>
        <w:rPr>
          <w:rFonts w:ascii="Times New Roman" w:hAnsi="Times New Roman" w:cs="Times New Roman"/>
        </w:rPr>
        <w:t>«</w:t>
      </w:r>
      <w:r w:rsidRPr="00722BCA">
        <w:rPr>
          <w:rFonts w:ascii="Times New Roman" w:hAnsi="Times New Roman" w:cs="Times New Roman"/>
        </w:rPr>
        <w:t>Об электроэнергетике</w:t>
      </w:r>
      <w:r>
        <w:rPr>
          <w:rFonts w:ascii="Times New Roman" w:hAnsi="Times New Roman" w:cs="Times New Roman"/>
        </w:rPr>
        <w:t>»</w:t>
      </w:r>
      <w:r w:rsidRPr="00722BCA">
        <w:rPr>
          <w:rFonts w:ascii="Times New Roman" w:hAnsi="Times New Roman" w:cs="Times New Roman"/>
        </w:rPr>
        <w:t xml:space="preserve">. В соответствии с данным Федеральным </w:t>
      </w:r>
      <w:hyperlink r:id="rId25" w:history="1">
        <w:r w:rsidRPr="009C1139">
          <w:rPr>
            <w:rFonts w:ascii="Times New Roman" w:hAnsi="Times New Roman" w:cs="Times New Roman"/>
          </w:rPr>
          <w:t>законом</w:t>
        </w:r>
      </w:hyperlink>
      <w:r w:rsidRPr="00722BCA">
        <w:rPr>
          <w:rFonts w:ascii="Times New Roman" w:hAnsi="Times New Roman" w:cs="Times New Roman"/>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D71852"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D71852" w:rsidRPr="00D71852">
        <w:rPr>
          <w:rFonts w:ascii="Times New Roman" w:hAnsi="Times New Roman" w:cs="Times New Roman"/>
        </w:rPr>
        <w:t xml:space="preserve">сельского </w:t>
      </w:r>
      <w:r w:rsidRPr="00D71852">
        <w:rPr>
          <w:rFonts w:ascii="Times New Roman" w:hAnsi="Times New Roman" w:cs="Times New Roman"/>
        </w:rPr>
        <w:t>поселения.</w:t>
      </w:r>
    </w:p>
    <w:p w:rsidR="0034492B" w:rsidRPr="00D71852" w:rsidRDefault="0034492B">
      <w:pPr>
        <w:pStyle w:val="ConsPlusNormal"/>
        <w:ind w:firstLine="540"/>
        <w:jc w:val="both"/>
        <w:rPr>
          <w:rFonts w:ascii="Times New Roman" w:hAnsi="Times New Roman" w:cs="Times New Roman"/>
        </w:rPr>
      </w:pPr>
      <w:r w:rsidRPr="00D71852">
        <w:rPr>
          <w:rFonts w:ascii="Times New Roman" w:hAnsi="Times New Roman" w:cs="Times New Roman"/>
        </w:rPr>
        <w:t>4. Для обеспечения благоприятных условий жизнедеятельности населения на т</w:t>
      </w:r>
      <w:r w:rsidR="00D71852" w:rsidRPr="00D71852">
        <w:rPr>
          <w:rFonts w:ascii="Times New Roman" w:hAnsi="Times New Roman" w:cs="Times New Roman"/>
        </w:rPr>
        <w:t xml:space="preserve">ерритории сельского </w:t>
      </w:r>
      <w:r w:rsidRPr="00D71852">
        <w:rPr>
          <w:rFonts w:ascii="Times New Roman" w:hAnsi="Times New Roman" w:cs="Times New Roman"/>
        </w:rPr>
        <w:t xml:space="preserve"> поселения </w:t>
      </w:r>
      <w:r w:rsidR="00D71852" w:rsidRPr="00D71852">
        <w:rPr>
          <w:rFonts w:ascii="Times New Roman" w:hAnsi="Times New Roman" w:cs="Times New Roman"/>
        </w:rPr>
        <w:t>«Вохтомское</w:t>
      </w:r>
      <w:r w:rsidRPr="00D71852">
        <w:rPr>
          <w:rFonts w:ascii="Times New Roman" w:hAnsi="Times New Roman" w:cs="Times New Roman"/>
        </w:rPr>
        <w:t>» Архангельской области установлен уровень обеспеченности централизованной сист</w:t>
      </w:r>
      <w:r w:rsidR="00D71852" w:rsidRPr="00D71852">
        <w:rPr>
          <w:rFonts w:ascii="Times New Roman" w:hAnsi="Times New Roman" w:cs="Times New Roman"/>
        </w:rPr>
        <w:t>емой электроснабжения  – 100</w:t>
      </w:r>
      <w:r w:rsidRPr="00D71852">
        <w:rPr>
          <w:rFonts w:ascii="Times New Roman" w:hAnsi="Times New Roman" w:cs="Times New Roman"/>
        </w:rPr>
        <w:t>%.</w:t>
      </w:r>
    </w:p>
    <w:p w:rsidR="0034492B" w:rsidRPr="00722BCA" w:rsidRDefault="0034492B" w:rsidP="00E47F70">
      <w:pPr>
        <w:pStyle w:val="ConsPlusNormal"/>
        <w:ind w:firstLine="540"/>
        <w:jc w:val="both"/>
        <w:rPr>
          <w:rFonts w:ascii="Times New Roman" w:hAnsi="Times New Roman" w:cs="Times New Roman"/>
        </w:rPr>
      </w:pPr>
      <w:r w:rsidRPr="00D71852">
        <w:rPr>
          <w:rFonts w:ascii="Times New Roman" w:hAnsi="Times New Roman" w:cs="Times New Roman"/>
        </w:rPr>
        <w:t>5. В соответствии с ВСН 14278 тм-т1 «Нормы отвода</w:t>
      </w:r>
      <w:r w:rsidRPr="00722BCA">
        <w:rPr>
          <w:rFonts w:ascii="Times New Roman" w:hAnsi="Times New Roman" w:cs="Times New Roman"/>
        </w:rPr>
        <w:t xml:space="preserve"> земель для электрических сетей напряжением 0,38 </w:t>
      </w:r>
      <w:r>
        <w:rPr>
          <w:rFonts w:ascii="Times New Roman" w:hAnsi="Times New Roman" w:cs="Times New Roman"/>
        </w:rPr>
        <w:t>–</w:t>
      </w:r>
      <w:r w:rsidRPr="00722BCA">
        <w:rPr>
          <w:rFonts w:ascii="Times New Roman" w:hAnsi="Times New Roman" w:cs="Times New Roman"/>
        </w:rPr>
        <w:t xml:space="preserve"> 750 кВ</w:t>
      </w:r>
      <w:r>
        <w:rPr>
          <w:rFonts w:ascii="Times New Roman" w:hAnsi="Times New Roman" w:cs="Times New Roman"/>
        </w:rPr>
        <w:t>»</w:t>
      </w:r>
      <w:r w:rsidRPr="00722BCA">
        <w:rPr>
          <w:rFonts w:ascii="Times New Roman" w:hAnsi="Times New Roman" w:cs="Times New Roman"/>
        </w:rPr>
        <w:t xml:space="preserve"> установлены расчетные показатели минимально допустимых размеров земельных участков под объекты местного значения посел</w:t>
      </w:r>
      <w:r>
        <w:rPr>
          <w:rFonts w:ascii="Times New Roman" w:hAnsi="Times New Roman" w:cs="Times New Roman"/>
        </w:rPr>
        <w:t xml:space="preserve">ения в области электроснабжения. </w:t>
      </w:r>
      <w:r w:rsidRPr="00722BCA">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bookmarkStart w:id="0" w:name="P1309"/>
      <w:bookmarkEnd w:id="0"/>
    </w:p>
    <w:p w:rsidR="0034492B" w:rsidRPr="00C527AC" w:rsidRDefault="0034492B">
      <w:pPr>
        <w:pStyle w:val="ConsPlusNormal"/>
        <w:jc w:val="center"/>
        <w:outlineLvl w:val="3"/>
        <w:rPr>
          <w:rFonts w:ascii="Times New Roman" w:hAnsi="Times New Roman" w:cs="Times New Roman"/>
          <w:b/>
        </w:rPr>
      </w:pPr>
      <w:r w:rsidRPr="00C527AC">
        <w:rPr>
          <w:rFonts w:ascii="Times New Roman" w:hAnsi="Times New Roman" w:cs="Times New Roman"/>
          <w:b/>
        </w:rPr>
        <w:t>4.4. В области 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w:t>
      </w:r>
      <w:hyperlink r:id="rId26"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1C3866" w:rsidRPr="001C3866">
        <w:rPr>
          <w:rFonts w:ascii="Times New Roman" w:hAnsi="Times New Roman" w:cs="Times New Roman"/>
        </w:rPr>
        <w:t xml:space="preserve"> муниципального образования,</w:t>
      </w:r>
      <w:r w:rsidRPr="001C3866">
        <w:rPr>
          <w:rFonts w:ascii="Times New Roman" w:hAnsi="Times New Roman"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Для создания современного и надежного транспортного комплекса </w:t>
      </w:r>
      <w:r w:rsidRPr="001C3866">
        <w:rPr>
          <w:rFonts w:ascii="Times New Roman" w:hAnsi="Times New Roman" w:cs="Times New Roman"/>
        </w:rPr>
        <w:t>сельского поселения</w:t>
      </w:r>
      <w:r w:rsidRPr="00722BCA">
        <w:rPr>
          <w:rFonts w:ascii="Times New Roman" w:hAnsi="Times New Roman" w:cs="Times New Roman"/>
        </w:rPr>
        <w:t>,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Default="0034492B">
      <w:pPr>
        <w:pStyle w:val="ConsPlusNormal"/>
        <w:ind w:firstLine="540"/>
        <w:jc w:val="both"/>
        <w:rPr>
          <w:rFonts w:ascii="Times New Roman" w:hAnsi="Times New Roman" w:cs="Times New Roman"/>
        </w:rPr>
      </w:pPr>
    </w:p>
    <w:p w:rsidR="00C527AC" w:rsidRDefault="00C527AC">
      <w:pPr>
        <w:pStyle w:val="ConsPlusNormal"/>
        <w:ind w:firstLine="540"/>
        <w:jc w:val="both"/>
        <w:rPr>
          <w:rFonts w:ascii="Times New Roman" w:hAnsi="Times New Roman" w:cs="Times New Roman"/>
        </w:rPr>
      </w:pPr>
    </w:p>
    <w:p w:rsidR="00C527AC" w:rsidRPr="00722BCA" w:rsidRDefault="00C527AC">
      <w:pPr>
        <w:pStyle w:val="ConsPlusNormal"/>
        <w:ind w:firstLine="540"/>
        <w:jc w:val="both"/>
        <w:rPr>
          <w:rFonts w:ascii="Times New Roman" w:hAnsi="Times New Roman" w:cs="Times New Roman"/>
        </w:rPr>
      </w:pPr>
    </w:p>
    <w:p w:rsidR="0034492B" w:rsidRPr="00C527AC" w:rsidRDefault="0034492B" w:rsidP="00C527AC">
      <w:pPr>
        <w:pStyle w:val="ConsPlusNormal"/>
        <w:jc w:val="center"/>
        <w:outlineLvl w:val="4"/>
        <w:rPr>
          <w:rFonts w:ascii="Times New Roman" w:hAnsi="Times New Roman" w:cs="Times New Roman"/>
          <w:b/>
        </w:rPr>
      </w:pPr>
      <w:r w:rsidRPr="00C527AC">
        <w:rPr>
          <w:rFonts w:ascii="Times New Roman" w:hAnsi="Times New Roman" w:cs="Times New Roman"/>
          <w:b/>
        </w:rPr>
        <w:lastRenderedPageBreak/>
        <w:t>4.4.1. Расчетные показатели минимально допустимого уровня</w:t>
      </w:r>
      <w:r w:rsidR="00C527AC">
        <w:rPr>
          <w:rFonts w:ascii="Times New Roman" w:hAnsi="Times New Roman" w:cs="Times New Roman"/>
          <w:b/>
        </w:rPr>
        <w:t xml:space="preserve"> </w:t>
      </w:r>
      <w:r w:rsidRPr="00C527AC">
        <w:rPr>
          <w:rFonts w:ascii="Times New Roman" w:hAnsi="Times New Roman" w:cs="Times New Roman"/>
          <w:b/>
        </w:rPr>
        <w:t>обеспеченности объектами местного значения в области</w:t>
      </w:r>
      <w:r w:rsidR="00C527AC">
        <w:rPr>
          <w:rFonts w:ascii="Times New Roman" w:hAnsi="Times New Roman" w:cs="Times New Roman"/>
          <w:b/>
        </w:rPr>
        <w:t xml:space="preserve"> </w:t>
      </w:r>
      <w:r w:rsidRPr="00C527AC">
        <w:rPr>
          <w:rFonts w:ascii="Times New Roman" w:hAnsi="Times New Roman" w:cs="Times New Roman"/>
          <w:b/>
        </w:rPr>
        <w:t>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2035 году </w:t>
      </w:r>
      <w:r w:rsidR="001C3866">
        <w:rPr>
          <w:rFonts w:ascii="Times New Roman" w:hAnsi="Times New Roman" w:cs="Times New Roman"/>
        </w:rPr>
        <w:t xml:space="preserve"> 300 </w:t>
      </w:r>
      <w:r w:rsidRPr="00722BCA">
        <w:rPr>
          <w:rFonts w:ascii="Times New Roman" w:hAnsi="Times New Roman" w:cs="Times New Roman"/>
        </w:rPr>
        <w:t>автомобилей на 1000 человек.</w:t>
      </w:r>
    </w:p>
    <w:p w:rsidR="0034492B" w:rsidRPr="0039043B" w:rsidRDefault="0034492B" w:rsidP="00862DB8">
      <w:pPr>
        <w:pStyle w:val="ConsPlusNormal"/>
        <w:ind w:firstLine="540"/>
        <w:jc w:val="both"/>
        <w:rPr>
          <w:rFonts w:ascii="Times New Roman" w:hAnsi="Times New Roman" w:cs="Times New Roman"/>
        </w:rPr>
      </w:pPr>
      <w:r w:rsidRPr="0039043B">
        <w:rPr>
          <w:rFonts w:ascii="Times New Roman" w:hAnsi="Times New Roman" w:cs="Times New Roman"/>
        </w:rPr>
        <w:t>2. 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8 СП 42.13330.2011</w:t>
      </w:r>
      <w:r w:rsidR="0039043B">
        <w:rPr>
          <w:rFonts w:ascii="Times New Roman" w:hAnsi="Times New Roman" w:cs="Times New Roman"/>
        </w:rPr>
        <w:t xml:space="preserve"> для городских поселений, таблице 9 для сельских поселений</w:t>
      </w:r>
      <w:r w:rsidRPr="0039043B">
        <w:rPr>
          <w:rFonts w:ascii="Times New Roman" w:hAnsi="Times New Roman" w:cs="Times New Roman"/>
        </w:rPr>
        <w:t>.</w:t>
      </w:r>
    </w:p>
    <w:p w:rsidR="0034492B" w:rsidRPr="00C204B6" w:rsidRDefault="0039043B" w:rsidP="00D55662">
      <w:pPr>
        <w:pStyle w:val="ConsPlusNormal"/>
        <w:ind w:firstLine="550"/>
        <w:jc w:val="both"/>
        <w:rPr>
          <w:rFonts w:ascii="Times New Roman" w:hAnsi="Times New Roman" w:cs="Times New Roman"/>
        </w:rPr>
      </w:pPr>
      <w:r>
        <w:rPr>
          <w:rFonts w:ascii="Times New Roman" w:hAnsi="Times New Roman" w:cs="Times New Roman"/>
        </w:rPr>
        <w:t>3</w:t>
      </w:r>
      <w:r w:rsidR="0034492B" w:rsidRPr="00722BCA">
        <w:rPr>
          <w:rFonts w:ascii="Times New Roman" w:hAnsi="Times New Roman" w:cs="Times New Roman"/>
        </w:rPr>
        <w:t xml:space="preserve">. </w:t>
      </w:r>
      <w:r w:rsidR="0034492B">
        <w:rPr>
          <w:rFonts w:ascii="Times New Roman" w:hAnsi="Times New Roman" w:cs="Times New Roman"/>
        </w:rPr>
        <w:t>Р</w:t>
      </w:r>
      <w:r w:rsidR="0034492B" w:rsidRPr="00722BCA">
        <w:rPr>
          <w:rFonts w:ascii="Times New Roman" w:hAnsi="Times New Roman" w:cs="Times New Roman"/>
        </w:rPr>
        <w:t xml:space="preserve">асчетные показатели минимально допустимого уровня радиусов закругления проезжей части </w:t>
      </w:r>
      <w:r w:rsidR="0034492B" w:rsidRPr="00C204B6">
        <w:rPr>
          <w:rFonts w:ascii="Times New Roman" w:hAnsi="Times New Roman" w:cs="Times New Roman"/>
        </w:rPr>
        <w:t>улиц и дорог по кромке разделительных полос устанавливаются согласно п. 11.7 СП 42.13330.</w:t>
      </w:r>
      <w:r w:rsidR="0034492B">
        <w:rPr>
          <w:rFonts w:ascii="Times New Roman" w:hAnsi="Times New Roman" w:cs="Times New Roman"/>
        </w:rPr>
        <w:t>20</w:t>
      </w:r>
      <w:r w:rsidR="0034492B" w:rsidRPr="00C204B6">
        <w:rPr>
          <w:rFonts w:ascii="Times New Roman" w:hAnsi="Times New Roman" w:cs="Times New Roman"/>
        </w:rPr>
        <w:t>11.</w:t>
      </w:r>
    </w:p>
    <w:p w:rsidR="0034492B" w:rsidRPr="00722BCA" w:rsidRDefault="0039043B" w:rsidP="00D55662">
      <w:pPr>
        <w:pStyle w:val="ConsPlusNormal"/>
        <w:ind w:firstLine="550"/>
        <w:jc w:val="both"/>
        <w:rPr>
          <w:rFonts w:ascii="Times New Roman" w:hAnsi="Times New Roman" w:cs="Times New Roman"/>
        </w:rPr>
      </w:pPr>
      <w:r>
        <w:rPr>
          <w:rFonts w:ascii="Times New Roman" w:hAnsi="Times New Roman" w:cs="Times New Roman"/>
        </w:rPr>
        <w:t>4</w:t>
      </w:r>
      <w:r w:rsidR="0034492B" w:rsidRPr="00C204B6">
        <w:rPr>
          <w:rFonts w:ascii="Times New Roman" w:hAnsi="Times New Roman" w:cs="Times New Roman"/>
        </w:rPr>
        <w:t>.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двустороннем движении и организации движения массового пассажирского транспорта - 11,25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устройство примыканий пешеходно-транспортных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6</w:t>
      </w:r>
      <w:r w:rsidR="0034492B">
        <w:rPr>
          <w:rFonts w:ascii="Times New Roman" w:hAnsi="Times New Roman" w:cs="Times New Roman"/>
        </w:rPr>
        <w:t>. Согласно п. 11.6 СП 42.13330.</w:t>
      </w:r>
      <w:r w:rsidR="0034492B" w:rsidRPr="00722BCA">
        <w:rPr>
          <w:rFonts w:ascii="Times New Roman" w:hAnsi="Times New Roman" w:cs="Times New Roman"/>
        </w:rPr>
        <w:t>2011 установлены расчетные показатели минимально допустимого уровня расстояний: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9</w:t>
      </w:r>
      <w:r w:rsidR="0034492B" w:rsidRPr="00722BCA">
        <w:rPr>
          <w:rFonts w:ascii="Times New Roman" w:hAnsi="Times New Roman" w:cs="Times New Roman"/>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одна топливо-раздаточная колонка на 1200 автомобилей.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w:t>
      </w:r>
      <w:r w:rsidR="0039043B">
        <w:rPr>
          <w:rFonts w:ascii="Times New Roman" w:hAnsi="Times New Roman" w:cs="Times New Roman"/>
        </w:rPr>
        <w:t>0</w:t>
      </w:r>
      <w:r w:rsidRPr="00722BCA">
        <w:rPr>
          <w:rFonts w:ascii="Times New Roman" w:hAnsi="Times New Roman" w:cs="Times New Roman"/>
        </w:rPr>
        <w:t>. Согласно п. 11.27 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допустимого уровня размеров земельных участков АЗС:</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2 колонки - 0,1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5 колонок - 0,2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7 колонок - 0,3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9 колонок - 0,352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11 колонок - 0,4 га.</w:t>
      </w:r>
    </w:p>
    <w:p w:rsidR="0034492B" w:rsidRPr="00722BCA" w:rsidRDefault="0034492B">
      <w:pPr>
        <w:pStyle w:val="ConsPlusNormal"/>
        <w:ind w:firstLine="540"/>
        <w:jc w:val="both"/>
        <w:rPr>
          <w:rFonts w:ascii="Times New Roman" w:hAnsi="Times New Roman" w:cs="Times New Roman"/>
        </w:rPr>
      </w:pPr>
    </w:p>
    <w:p w:rsidR="0034492B" w:rsidRPr="00C527AC" w:rsidRDefault="0034492B" w:rsidP="00C527AC">
      <w:pPr>
        <w:pStyle w:val="ConsPlusNormal"/>
        <w:jc w:val="center"/>
        <w:outlineLvl w:val="4"/>
        <w:rPr>
          <w:rFonts w:ascii="Times New Roman" w:hAnsi="Times New Roman" w:cs="Times New Roman"/>
          <w:b/>
        </w:rPr>
      </w:pPr>
      <w:r w:rsidRPr="00C527AC">
        <w:rPr>
          <w:rFonts w:ascii="Times New Roman" w:hAnsi="Times New Roman" w:cs="Times New Roman"/>
          <w:b/>
        </w:rPr>
        <w:lastRenderedPageBreak/>
        <w:t>4.4.2. Расчетные показатели максимально допустимого уровня</w:t>
      </w:r>
      <w:r w:rsidR="00C527AC">
        <w:rPr>
          <w:rFonts w:ascii="Times New Roman" w:hAnsi="Times New Roman" w:cs="Times New Roman"/>
          <w:b/>
        </w:rPr>
        <w:t xml:space="preserve"> </w:t>
      </w:r>
      <w:r w:rsidRPr="00C527AC">
        <w:rPr>
          <w:rFonts w:ascii="Times New Roman" w:hAnsi="Times New Roman" w:cs="Times New Roman"/>
          <w:b/>
        </w:rPr>
        <w:t>территориальной доступности объектов местного значения</w:t>
      </w:r>
      <w:r w:rsidR="00C527AC">
        <w:rPr>
          <w:rFonts w:ascii="Times New Roman" w:hAnsi="Times New Roman" w:cs="Times New Roman"/>
          <w:b/>
        </w:rPr>
        <w:t xml:space="preserve"> </w:t>
      </w:r>
      <w:r w:rsidRPr="00C527AC">
        <w:rPr>
          <w:rFonts w:ascii="Times New Roman" w:hAnsi="Times New Roman" w:cs="Times New Roman"/>
          <w:b/>
        </w:rPr>
        <w:t>в области автомобильных дорог</w:t>
      </w:r>
    </w:p>
    <w:p w:rsidR="0034492B" w:rsidRPr="00C527AC"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EC0B95">
        <w:rPr>
          <w:rFonts w:ascii="Times New Roman" w:hAnsi="Times New Roman" w:cs="Times New Roman"/>
        </w:rPr>
        <w:t>1. Согласно п. 11.15 СП 42.13330.2011 установлены расчетные показатели максимально</w:t>
      </w:r>
      <w:r w:rsidRPr="00722BCA">
        <w:rPr>
          <w:rFonts w:ascii="Times New Roman" w:hAnsi="Times New Roman" w:cs="Times New Roman"/>
        </w:rPr>
        <w:t xml:space="preserve">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многоэтажной жилой застройке - не более 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индивидуальной жилой застройке - 600 до 800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объектов массового посещения - не более 250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зон массового отдыха и спорта - не более 800 м.</w:t>
      </w:r>
    </w:p>
    <w:p w:rsidR="0034492B" w:rsidRPr="00722BCA" w:rsidRDefault="0034492B">
      <w:pPr>
        <w:pStyle w:val="ConsPlusNormal"/>
        <w:ind w:firstLine="540"/>
        <w:jc w:val="both"/>
        <w:rPr>
          <w:rFonts w:ascii="Times New Roman" w:hAnsi="Times New Roman" w:cs="Times New Roman"/>
        </w:rPr>
      </w:pPr>
    </w:p>
    <w:p w:rsidR="0034492B" w:rsidRPr="00C527AC" w:rsidRDefault="0034492B" w:rsidP="001D18B3">
      <w:pPr>
        <w:pStyle w:val="ConsPlusNormal"/>
        <w:jc w:val="center"/>
        <w:outlineLvl w:val="2"/>
        <w:rPr>
          <w:rFonts w:ascii="Times New Roman" w:hAnsi="Times New Roman" w:cs="Times New Roman"/>
          <w:b/>
        </w:rPr>
      </w:pPr>
      <w:r w:rsidRPr="00C527AC">
        <w:rPr>
          <w:rFonts w:ascii="Times New Roman" w:hAnsi="Times New Roman" w:cs="Times New Roman"/>
          <w:b/>
        </w:rPr>
        <w:t xml:space="preserve">Объекты местного значения </w:t>
      </w:r>
      <w:r w:rsidR="00E25CEB" w:rsidRPr="00C527AC">
        <w:rPr>
          <w:rFonts w:ascii="Times New Roman" w:hAnsi="Times New Roman" w:cs="Times New Roman"/>
          <w:b/>
        </w:rPr>
        <w:t>сельского</w:t>
      </w:r>
      <w:r w:rsidRPr="00C527AC">
        <w:rPr>
          <w:rFonts w:ascii="Times New Roman" w:hAnsi="Times New Roman" w:cs="Times New Roman"/>
          <w:b/>
        </w:rPr>
        <w:t xml:space="preserve"> поселения </w:t>
      </w:r>
      <w:r w:rsidR="00C527AC">
        <w:rPr>
          <w:rFonts w:ascii="Times New Roman" w:hAnsi="Times New Roman" w:cs="Times New Roman"/>
          <w:b/>
        </w:rPr>
        <w:t xml:space="preserve"> </w:t>
      </w:r>
      <w:r w:rsidRPr="00C527AC">
        <w:rPr>
          <w:rFonts w:ascii="Times New Roman" w:hAnsi="Times New Roman" w:cs="Times New Roman"/>
          <w:b/>
        </w:rPr>
        <w:t>в иных областях</w:t>
      </w:r>
    </w:p>
    <w:p w:rsidR="0034492B" w:rsidRPr="00C527AC" w:rsidRDefault="0034492B">
      <w:pPr>
        <w:pStyle w:val="ConsPlusNormal"/>
        <w:ind w:firstLine="540"/>
        <w:jc w:val="both"/>
        <w:rPr>
          <w:rFonts w:ascii="Times New Roman" w:hAnsi="Times New Roman" w:cs="Times New Roman"/>
          <w:b/>
        </w:rPr>
      </w:pPr>
    </w:p>
    <w:p w:rsidR="0034492B" w:rsidRPr="00C527AC" w:rsidRDefault="0034492B">
      <w:pPr>
        <w:pStyle w:val="ConsPlusNormal"/>
        <w:jc w:val="center"/>
        <w:outlineLvl w:val="3"/>
        <w:rPr>
          <w:rFonts w:ascii="Times New Roman" w:hAnsi="Times New Roman" w:cs="Times New Roman"/>
          <w:b/>
        </w:rPr>
      </w:pPr>
      <w:r w:rsidRPr="00C527AC">
        <w:rPr>
          <w:rFonts w:ascii="Times New Roman" w:hAnsi="Times New Roman" w:cs="Times New Roman"/>
          <w:b/>
        </w:rPr>
        <w:t>4.5. В области развития жилищного строительства</w:t>
      </w:r>
    </w:p>
    <w:p w:rsidR="0034492B" w:rsidRPr="00753CA3"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w:t>
      </w:r>
      <w:hyperlink r:id="rId27"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w:t>
      </w:r>
      <w:r w:rsidR="001C3866" w:rsidRPr="001C3866">
        <w:rPr>
          <w:rFonts w:ascii="Times New Roman" w:hAnsi="Times New Roman" w:cs="Times New Roman"/>
        </w:rPr>
        <w:t xml:space="preserve"> самоуправления </w:t>
      </w:r>
      <w:r w:rsidRPr="001C3866">
        <w:rPr>
          <w:rFonts w:ascii="Times New Roman" w:hAnsi="Times New Roman" w:cs="Times New Roman"/>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r w:rsidRPr="00722BCA">
        <w:rPr>
          <w:rFonts w:ascii="Times New Roman" w:hAnsi="Times New Roman" w:cs="Times New Roman"/>
        </w:rPr>
        <w:t xml:space="preserve"> жилищного контроля, а также иных полномочий органов местного самоуправления в соответствии с жилищным законодательством.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Для объектов жилищного строительства, таких как территории муниципального жилищного фонда, установлены: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допустимого уровня средней жилищной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территории для предварительного определения общих размеров жилых зон;</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населения на территории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площадок общего пользования различного функционального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инвестиционных площадок в сфере развития жилищного строительства.</w:t>
      </w:r>
    </w:p>
    <w:p w:rsidR="0034492B" w:rsidRPr="00722BCA" w:rsidRDefault="0034492B">
      <w:pPr>
        <w:pStyle w:val="ConsPlusNormal"/>
        <w:ind w:firstLine="540"/>
        <w:jc w:val="both"/>
        <w:rPr>
          <w:rFonts w:ascii="Times New Roman" w:hAnsi="Times New Roman" w:cs="Times New Roman"/>
        </w:rPr>
      </w:pPr>
      <w:r w:rsidRPr="00E47F70">
        <w:rPr>
          <w:rFonts w:ascii="Times New Roman" w:hAnsi="Times New Roman" w:cs="Times New Roman"/>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5</w:t>
      </w:r>
      <w:r w:rsidRPr="00722BCA">
        <w:rPr>
          <w:rFonts w:ascii="Times New Roman" w:hAnsi="Times New Roman" w:cs="Times New Roman"/>
        </w:rPr>
        <w:t xml:space="preserve">. Стратегией социально-экономического развития </w:t>
      </w:r>
      <w:r>
        <w:rPr>
          <w:rFonts w:ascii="Times New Roman" w:hAnsi="Times New Roman" w:cs="Times New Roman"/>
        </w:rPr>
        <w:t xml:space="preserve">муниципального района </w:t>
      </w:r>
      <w:r w:rsidRPr="00722BCA">
        <w:rPr>
          <w:rFonts w:ascii="Times New Roman" w:hAnsi="Times New Roman" w:cs="Times New Roman"/>
        </w:rPr>
        <w:t xml:space="preserve">проектный уровень жилищной обеспеченности установлен </w:t>
      </w:r>
      <w:r>
        <w:rPr>
          <w:rFonts w:ascii="Times New Roman" w:hAnsi="Times New Roman" w:cs="Times New Roman"/>
        </w:rPr>
        <w:t>–</w:t>
      </w:r>
      <w:r w:rsidRPr="00722BCA">
        <w:rPr>
          <w:rFonts w:ascii="Times New Roman" w:hAnsi="Times New Roman" w:cs="Times New Roman"/>
        </w:rPr>
        <w:t xml:space="preserve"> </w:t>
      </w:r>
      <w:r w:rsidR="001C3866">
        <w:rPr>
          <w:rFonts w:ascii="Times New Roman" w:hAnsi="Times New Roman" w:cs="Times New Roman"/>
        </w:rPr>
        <w:t xml:space="preserve">45,3 </w:t>
      </w:r>
      <w:r w:rsidRPr="00722BCA">
        <w:rPr>
          <w:rFonts w:ascii="Times New Roman" w:hAnsi="Times New Roman" w:cs="Times New Roman"/>
        </w:rPr>
        <w:t>кв.м общей площади жилых помещений на 1 человека.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6</w:t>
      </w:r>
      <w:r w:rsidRPr="00722BCA">
        <w:rPr>
          <w:rFonts w:ascii="Times New Roman" w:hAnsi="Times New Roman" w:cs="Times New Roman"/>
        </w:rPr>
        <w:t xml:space="preserve">. В </w:t>
      </w:r>
      <w:r>
        <w:rPr>
          <w:rFonts w:ascii="Times New Roman" w:hAnsi="Times New Roman" w:cs="Times New Roman"/>
        </w:rPr>
        <w:t>Нормативах</w:t>
      </w:r>
      <w:r w:rsidRPr="00722BCA">
        <w:rPr>
          <w:rFonts w:ascii="Times New Roman" w:hAnsi="Times New Roman" w:cs="Times New Roman"/>
        </w:rPr>
        <w:t xml:space="preserve"> </w:t>
      </w:r>
      <w:r w:rsidR="00E25CEB" w:rsidRPr="001C3866">
        <w:rPr>
          <w:rFonts w:ascii="Times New Roman" w:hAnsi="Times New Roman" w:cs="Times New Roman"/>
        </w:rPr>
        <w:t>сельского</w:t>
      </w:r>
      <w:r w:rsidRPr="001C3866">
        <w:rPr>
          <w:rFonts w:ascii="Times New Roman" w:hAnsi="Times New Roman" w:cs="Times New Roman"/>
        </w:rPr>
        <w:t xml:space="preserve"> поселения</w:t>
      </w:r>
      <w:r w:rsidRPr="00722BCA">
        <w:rPr>
          <w:rFonts w:ascii="Times New Roman" w:hAnsi="Times New Roman" w:cs="Times New Roman"/>
        </w:rPr>
        <w:t xml:space="preserve">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lastRenderedPageBreak/>
        <w:t xml:space="preserve">- жилые помещения по договорам социального найма - </w:t>
      </w:r>
      <w:r w:rsidR="001C3866">
        <w:rPr>
          <w:rFonts w:ascii="Times New Roman" w:hAnsi="Times New Roman" w:cs="Times New Roman"/>
        </w:rPr>
        <w:t>9</w:t>
      </w:r>
      <w:r w:rsidRPr="00722BCA">
        <w:rPr>
          <w:rFonts w:ascii="Times New Roman" w:hAnsi="Times New Roman" w:cs="Times New Roman"/>
        </w:rPr>
        <w:t xml:space="preserve"> кв.м.</w:t>
      </w:r>
      <w:r w:rsidR="001C3866">
        <w:rPr>
          <w:rFonts w:ascii="Times New Roman" w:hAnsi="Times New Roman" w:cs="Times New Roman"/>
        </w:rPr>
        <w:t>на чел.</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7</w:t>
      </w:r>
      <w:r w:rsidRPr="00722BCA">
        <w:rPr>
          <w:rFonts w:ascii="Times New Roman" w:hAnsi="Times New Roman" w:cs="Times New Roman"/>
        </w:rPr>
        <w:t>.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8</w:t>
      </w:r>
      <w:r w:rsidRPr="00722BCA">
        <w:rPr>
          <w:rFonts w:ascii="Times New Roman" w:hAnsi="Times New Roman" w:cs="Times New Roman"/>
        </w:rPr>
        <w:t>.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 %</w:t>
      </w:r>
    </w:p>
    <w:p w:rsidR="0034492B" w:rsidRPr="00722BCA" w:rsidRDefault="0034492B">
      <w:pPr>
        <w:rPr>
          <w:rFonts w:ascii="Times New Roman" w:hAnsi="Times New Roman" w:cs="Times New Roman"/>
        </w:rPr>
        <w:sectPr w:rsidR="0034492B" w:rsidRPr="00722BCA" w:rsidSect="00C527AC">
          <w:headerReference w:type="default" r:id="rId28"/>
          <w:footerReference w:type="default" r:id="rId29"/>
          <w:pgSz w:w="11905" w:h="16838"/>
          <w:pgMar w:top="1134" w:right="851" w:bottom="1134" w:left="1701" w:header="0" w:footer="0" w:gutter="0"/>
          <w:cols w:space="720"/>
          <w:titlePg/>
          <w:docGrid w:linePitch="299"/>
        </w:sectPr>
      </w:pPr>
    </w:p>
    <w:p w:rsidR="0034492B" w:rsidRPr="00722BCA"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34492B" w:rsidRPr="00A17EB6">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Вид жилого образования</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жилой застройки</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общественной застройки</w:t>
            </w:r>
          </w:p>
        </w:tc>
        <w:tc>
          <w:tcPr>
            <w:tcW w:w="2098"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Территории зеленых насаждений</w:t>
            </w:r>
          </w:p>
        </w:tc>
        <w:tc>
          <w:tcPr>
            <w:tcW w:w="1790"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Улицы, проезды, стоянки</w:t>
            </w:r>
          </w:p>
        </w:tc>
      </w:tr>
      <w:tr w:rsidR="0034492B" w:rsidRPr="00A17EB6">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Коттеджный поселок</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75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3,0 - 8,0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14,0 - 16,0</w:t>
            </w:r>
          </w:p>
        </w:tc>
      </w:tr>
      <w:tr w:rsidR="0034492B" w:rsidRPr="00A17EB6">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Комплекс коттеджной застройки</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85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3,0 - 5,0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5,0 - 7,0</w:t>
            </w:r>
          </w:p>
        </w:tc>
      </w:tr>
    </w:tbl>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Для поселений соотношение территорий различного функционального назначения определяется исходя из плотности застройки:</w:t>
      </w:r>
    </w:p>
    <w:p w:rsidR="0034492B" w:rsidRPr="00722BCA" w:rsidRDefault="0034492B">
      <w:pPr>
        <w:pStyle w:val="ConsPlusNormal"/>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34492B" w:rsidRPr="00A17EB6">
        <w:tc>
          <w:tcPr>
            <w:tcW w:w="6236"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Территориальные зоны</w:t>
            </w:r>
          </w:p>
        </w:tc>
        <w:tc>
          <w:tcPr>
            <w:tcW w:w="175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застройки</w:t>
            </w:r>
          </w:p>
        </w:tc>
        <w:tc>
          <w:tcPr>
            <w:tcW w:w="158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плотности застройки</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Жилая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1,2</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Среднеэтажная и малоэтажная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Блокированная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0,3</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Одно-, двухквартирная жилая застройки</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0,2</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Общественно-деловая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Многофункциональная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3,0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Специализированная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Научно-производственная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Коммунально-складская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1,8</w:t>
            </w:r>
          </w:p>
        </w:tc>
      </w:tr>
    </w:tbl>
    <w:p w:rsidR="0034492B" w:rsidRPr="00722BCA" w:rsidRDefault="0034492B">
      <w:pPr>
        <w:rPr>
          <w:rFonts w:ascii="Times New Roman" w:hAnsi="Times New Roman" w:cs="Times New Roman"/>
        </w:rPr>
        <w:sectPr w:rsidR="0034492B" w:rsidRPr="00722BCA" w:rsidSect="001D18B3">
          <w:type w:val="continuous"/>
          <w:pgSz w:w="11905" w:h="16838"/>
          <w:pgMar w:top="1134" w:right="1701" w:bottom="1134" w:left="1701" w:header="0" w:footer="0" w:gutter="0"/>
          <w:cols w:space="720"/>
          <w:docGrid w:linePitch="299"/>
        </w:sectPr>
      </w:pPr>
    </w:p>
    <w:p w:rsidR="0034492B" w:rsidRPr="00722BCA" w:rsidRDefault="0034492B">
      <w:pPr>
        <w:pStyle w:val="ConsPlusNormal"/>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9</w:t>
      </w:r>
      <w:r w:rsidRPr="00722BCA">
        <w:rPr>
          <w:rFonts w:ascii="Times New Roman" w:hAnsi="Times New Roman" w:cs="Times New Roman"/>
        </w:rPr>
        <w:t xml:space="preserve">. Минимальные и максимальные размеры земельных участков согласно </w:t>
      </w:r>
      <w:hyperlink r:id="rId30" w:history="1">
        <w:r w:rsidRPr="00763AF0">
          <w:rPr>
            <w:rFonts w:ascii="Times New Roman" w:hAnsi="Times New Roman" w:cs="Times New Roman"/>
          </w:rPr>
          <w:t>ч. 6 ст. 30</w:t>
        </w:r>
      </w:hyperlink>
      <w:r w:rsidRPr="00722BCA">
        <w:rPr>
          <w:rFonts w:ascii="Times New Roman" w:hAnsi="Times New Roman" w:cs="Times New Roman"/>
        </w:rPr>
        <w:t xml:space="preserve"> Градостроительного кодекса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 устанавливаются п</w:t>
      </w:r>
      <w:r w:rsidRPr="00722BCA">
        <w:rPr>
          <w:rFonts w:ascii="Times New Roman" w:hAnsi="Times New Roman" w:cs="Times New Roman"/>
        </w:rPr>
        <w:t xml:space="preserve">равилами землепользования и застройки </w:t>
      </w:r>
      <w:r w:rsidR="00E25CEB" w:rsidRPr="001C3866">
        <w:rPr>
          <w:rFonts w:ascii="Times New Roman" w:hAnsi="Times New Roman" w:cs="Times New Roman"/>
        </w:rPr>
        <w:t>сельского  поселения</w:t>
      </w:r>
      <w:r w:rsidR="00E25CEB">
        <w:rPr>
          <w:rFonts w:ascii="Times New Roman" w:hAnsi="Times New Roman" w:cs="Times New Roman"/>
        </w:rPr>
        <w:t xml:space="preserve"> « Вохтомское » Коношского </w:t>
      </w:r>
      <w:r>
        <w:rPr>
          <w:rFonts w:ascii="Times New Roman" w:hAnsi="Times New Roman" w:cs="Times New Roman"/>
        </w:rPr>
        <w:t xml:space="preserve">муниципального района Архангельской области. </w:t>
      </w:r>
    </w:p>
    <w:p w:rsidR="0034492B" w:rsidRPr="00C128AB" w:rsidRDefault="00E25CEB" w:rsidP="00C128AB">
      <w:pPr>
        <w:pStyle w:val="ConsPlusNormal"/>
        <w:ind w:firstLine="540"/>
        <w:jc w:val="both"/>
        <w:rPr>
          <w:rFonts w:ascii="Times New Roman" w:hAnsi="Times New Roman" w:cs="Times New Roman"/>
        </w:rPr>
      </w:pPr>
      <w:r>
        <w:rPr>
          <w:rFonts w:ascii="Times New Roman" w:hAnsi="Times New Roman" w:cs="Times New Roman"/>
        </w:rPr>
        <w:lastRenderedPageBreak/>
        <w:t>10</w:t>
      </w:r>
      <w:r w:rsidR="0034492B" w:rsidRPr="00C128AB">
        <w:rPr>
          <w:rFonts w:ascii="Times New Roman" w:hAnsi="Times New Roman" w:cs="Times New Roman"/>
        </w:rPr>
        <w:t xml:space="preserve">.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кв.м/чел. </w:t>
      </w:r>
      <w:r w:rsidR="0034492B">
        <w:rPr>
          <w:rFonts w:ascii="Times New Roman" w:hAnsi="Times New Roman" w:cs="Times New Roman"/>
        </w:rPr>
        <w:t>в</w:t>
      </w:r>
      <w:r w:rsidR="0034492B" w:rsidRPr="00C128AB">
        <w:rPr>
          <w:rFonts w:ascii="Times New Roman" w:hAnsi="Times New Roman" w:cs="Times New Roman"/>
        </w:rPr>
        <w:t xml:space="preserve">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1</w:t>
      </w:r>
      <w:r w:rsidR="00E25CEB">
        <w:rPr>
          <w:rFonts w:ascii="Times New Roman" w:hAnsi="Times New Roman" w:cs="Times New Roman"/>
        </w:rPr>
        <w:t>1</w:t>
      </w:r>
      <w:r w:rsidRPr="00722BCA">
        <w:rPr>
          <w:rFonts w:ascii="Times New Roman" w:hAnsi="Times New Roman" w:cs="Times New Roman"/>
        </w:rPr>
        <w:t xml:space="preserve">. </w:t>
      </w:r>
      <w:r>
        <w:rPr>
          <w:rFonts w:ascii="Times New Roman" w:hAnsi="Times New Roman" w:cs="Times New Roman"/>
        </w:rPr>
        <w:t>Р</w:t>
      </w:r>
      <w:r w:rsidRPr="00722BCA">
        <w:rPr>
          <w:rFonts w:ascii="Times New Roman" w:hAnsi="Times New Roman" w:cs="Times New Roman"/>
        </w:rPr>
        <w:t xml:space="preserve">асчетные показатели </w:t>
      </w:r>
      <w:r w:rsidRPr="00753CA3">
        <w:rPr>
          <w:rFonts w:ascii="Times New Roman" w:hAnsi="Times New Roman" w:cs="Times New Roman"/>
        </w:rPr>
        <w:t>минимально допустимой площади площадок различного функционального назначения, размещаемых на территории жилой застройки</w:t>
      </w:r>
      <w:r>
        <w:rPr>
          <w:rFonts w:ascii="Times New Roman" w:hAnsi="Times New Roman" w:cs="Times New Roman"/>
        </w:rPr>
        <w:t>,</w:t>
      </w:r>
      <w:r w:rsidRPr="00753CA3">
        <w:rPr>
          <w:rFonts w:ascii="Times New Roman" w:hAnsi="Times New Roman" w:cs="Times New Roman"/>
        </w:rPr>
        <w:t xml:space="preserve"> устанавливаются согласно п. 7.5 СП</w:t>
      </w:r>
      <w:r>
        <w:rPr>
          <w:rFonts w:ascii="Times New Roman" w:hAnsi="Times New Roman" w:cs="Times New Roman"/>
        </w:rPr>
        <w:t xml:space="preserve"> </w:t>
      </w:r>
      <w:r w:rsidRPr="00753CA3">
        <w:rPr>
          <w:rFonts w:ascii="Times New Roman" w:hAnsi="Times New Roman" w:cs="Times New Roman"/>
        </w:rPr>
        <w:t>42.13330.20</w:t>
      </w:r>
      <w:r>
        <w:rPr>
          <w:rFonts w:ascii="Times New Roman" w:hAnsi="Times New Roman" w:cs="Times New Roman"/>
        </w:rPr>
        <w:t>11</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1</w:t>
      </w:r>
      <w:r w:rsidR="00E25CEB">
        <w:rPr>
          <w:rFonts w:ascii="Times New Roman" w:hAnsi="Times New Roman" w:cs="Times New Roman"/>
        </w:rPr>
        <w:t>2</w:t>
      </w:r>
      <w:r w:rsidRPr="00753CA3">
        <w:rPr>
          <w:rFonts w:ascii="Times New Roman" w:hAnsi="Times New Roman" w:cs="Times New Roman"/>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w:t>
      </w:r>
      <w:r w:rsidRPr="00D50F4F">
        <w:rPr>
          <w:rFonts w:ascii="Times New Roman" w:hAnsi="Times New Roman" w:cs="Times New Roman"/>
        </w:rPr>
        <w:t>согласно п. 2.11 СНиП 2.07.01-89*. Градостроительство. Планировка и застройка городских и сельских поселений».</w:t>
      </w:r>
    </w:p>
    <w:p w:rsidR="0034492B" w:rsidRPr="00753CA3" w:rsidRDefault="0034492B">
      <w:pPr>
        <w:pStyle w:val="ConsPlusNormal"/>
        <w:ind w:firstLine="540"/>
        <w:jc w:val="both"/>
        <w:rPr>
          <w:rFonts w:ascii="Times New Roman" w:hAnsi="Times New Roman" w:cs="Times New Roman"/>
        </w:rPr>
      </w:pPr>
    </w:p>
    <w:p w:rsidR="0034492B" w:rsidRPr="00C527AC" w:rsidRDefault="0034492B">
      <w:pPr>
        <w:pStyle w:val="ConsPlusNormal"/>
        <w:jc w:val="center"/>
        <w:outlineLvl w:val="3"/>
        <w:rPr>
          <w:rFonts w:ascii="Times New Roman" w:hAnsi="Times New Roman" w:cs="Times New Roman"/>
          <w:b/>
        </w:rPr>
      </w:pPr>
      <w:r w:rsidRPr="00C527AC">
        <w:rPr>
          <w:rFonts w:ascii="Times New Roman" w:hAnsi="Times New Roman" w:cs="Times New Roman"/>
          <w:b/>
        </w:rPr>
        <w:t>4.6. Расчетные показатели минимально допустимых размеров</w:t>
      </w:r>
    </w:p>
    <w:p w:rsidR="0034492B" w:rsidRPr="00C527AC" w:rsidRDefault="0034492B">
      <w:pPr>
        <w:pStyle w:val="ConsPlusNormal"/>
        <w:jc w:val="center"/>
        <w:rPr>
          <w:rFonts w:ascii="Times New Roman" w:hAnsi="Times New Roman" w:cs="Times New Roman"/>
          <w:b/>
        </w:rPr>
      </w:pPr>
      <w:r w:rsidRPr="00C527AC">
        <w:rPr>
          <w:rFonts w:ascii="Times New Roman" w:hAnsi="Times New Roman" w:cs="Times New Roman"/>
          <w:b/>
        </w:rPr>
        <w:t>земельных участков для размещения мест погребения</w:t>
      </w:r>
    </w:p>
    <w:p w:rsidR="0034492B" w:rsidRPr="00C527AC" w:rsidRDefault="0034492B">
      <w:pPr>
        <w:pStyle w:val="ConsPlusNormal"/>
        <w:ind w:firstLine="540"/>
        <w:jc w:val="both"/>
        <w:rPr>
          <w:rFonts w:ascii="Times New Roman" w:hAnsi="Times New Roman" w:cs="Times New Roman"/>
          <w:b/>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В соответствии со </w:t>
      </w:r>
      <w:hyperlink r:id="rId31" w:history="1">
        <w:r w:rsidRPr="00753CA3">
          <w:rPr>
            <w:rFonts w:ascii="Times New Roman" w:hAnsi="Times New Roman" w:cs="Times New Roman"/>
          </w:rPr>
          <w:t>статьей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относится организация ритуальных услуг и содержание мест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5. Максимально допустимый размер земельного участка для кладбища устанавливается в соответствии с </w:t>
      </w:r>
      <w:hyperlink r:id="rId32" w:history="1">
        <w:r w:rsidRPr="00753CA3">
          <w:rPr>
            <w:rFonts w:ascii="Times New Roman" w:hAnsi="Times New Roman" w:cs="Times New Roman"/>
          </w:rPr>
          <w:t>СанПиН</w:t>
        </w:r>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6. Размер санитарно-защитной зоны устанавливается для мест погребения в соответствии с требованиями </w:t>
      </w:r>
      <w:hyperlink r:id="rId33" w:history="1">
        <w:r w:rsidRPr="00753CA3">
          <w:rPr>
            <w:rFonts w:ascii="Times New Roman" w:hAnsi="Times New Roman" w:cs="Times New Roman"/>
          </w:rPr>
          <w:t>п. 7.1.12</w:t>
        </w:r>
      </w:hyperlink>
      <w:r w:rsidRPr="00753CA3">
        <w:rPr>
          <w:rFonts w:ascii="Times New Roman" w:hAnsi="Times New Roman" w:cs="Times New Roman"/>
        </w:rPr>
        <w:t xml:space="preserve"> СанПиН 2.2.1/2.1.1.1200-03 "Санитарно-защитные зоны и санитарная классификация предприятий, сооружений и иных объектов".</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7. В Нормативах </w:t>
      </w:r>
      <w:r w:rsidR="001C3866">
        <w:rPr>
          <w:rFonts w:ascii="Times New Roman" w:hAnsi="Times New Roman" w:cs="Times New Roman"/>
        </w:rPr>
        <w:t xml:space="preserve">муниципального образования «Вохтомское» Коношского </w:t>
      </w:r>
      <w:r w:rsidRPr="00753CA3">
        <w:rPr>
          <w:rFonts w:ascii="Times New Roman" w:hAnsi="Times New Roman" w:cs="Times New Roman"/>
        </w:rPr>
        <w:t xml:space="preserve"> муниципального района Архангельской области в соответствии с требованием </w:t>
      </w:r>
      <w:hyperlink r:id="rId34" w:history="1">
        <w:r w:rsidRPr="00753CA3">
          <w:rPr>
            <w:rFonts w:ascii="Times New Roman" w:hAnsi="Times New Roman" w:cs="Times New Roman"/>
          </w:rPr>
          <w:t>СанПиН</w:t>
        </w:r>
      </w:hyperlink>
      <w:r w:rsidRPr="00753CA3">
        <w:rPr>
          <w:rFonts w:ascii="Times New Roman" w:hAnsi="Times New Roman" w:cs="Times New Roman"/>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10 га и менее - 100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10 до 20 га - 300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20 до 40 га - 500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753CA3" w:rsidRDefault="0034492B">
      <w:pPr>
        <w:pStyle w:val="ConsPlusNormal"/>
        <w:ind w:firstLine="540"/>
        <w:jc w:val="both"/>
        <w:rPr>
          <w:rFonts w:ascii="Times New Roman" w:hAnsi="Times New Roman" w:cs="Times New Roman"/>
        </w:rPr>
      </w:pPr>
    </w:p>
    <w:p w:rsidR="0034492B" w:rsidRPr="00C527AC" w:rsidRDefault="0034492B">
      <w:pPr>
        <w:pStyle w:val="ConsPlusNormal"/>
        <w:jc w:val="center"/>
        <w:outlineLvl w:val="3"/>
        <w:rPr>
          <w:rFonts w:ascii="Times New Roman" w:hAnsi="Times New Roman" w:cs="Times New Roman"/>
          <w:b/>
        </w:rPr>
      </w:pPr>
      <w:r w:rsidRPr="00C527AC">
        <w:rPr>
          <w:rFonts w:ascii="Times New Roman" w:hAnsi="Times New Roman" w:cs="Times New Roman"/>
          <w:b/>
        </w:rPr>
        <w:t>4.7. В области связи и информатизации</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5"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создание условий для обеспечения жителей поселения услугами связи.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С целью рационального использования</w:t>
      </w:r>
      <w:r w:rsidRPr="00722BCA">
        <w:rPr>
          <w:rFonts w:ascii="Times New Roman" w:hAnsi="Times New Roman" w:cs="Times New Roman"/>
        </w:rPr>
        <w:t xml:space="preserve">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w:t>
      </w:r>
      <w:r>
        <w:rPr>
          <w:rFonts w:ascii="Times New Roman" w:hAnsi="Times New Roman" w:cs="Times New Roman"/>
        </w:rPr>
        <w:t>«</w:t>
      </w:r>
      <w:r w:rsidRPr="00722BCA">
        <w:rPr>
          <w:rFonts w:ascii="Times New Roman" w:hAnsi="Times New Roman" w:cs="Times New Roman"/>
        </w:rPr>
        <w:t>Нормы отвода земель</w:t>
      </w:r>
      <w:r>
        <w:rPr>
          <w:rFonts w:ascii="Times New Roman" w:hAnsi="Times New Roman" w:cs="Times New Roman"/>
        </w:rPr>
        <w:t>»</w:t>
      </w:r>
      <w:r w:rsidRPr="00722BCA">
        <w:rPr>
          <w:rFonts w:ascii="Times New Roman" w:hAnsi="Times New Roman" w:cs="Times New Roman"/>
        </w:rPr>
        <w:t>.</w:t>
      </w:r>
    </w:p>
    <w:p w:rsidR="0034492B" w:rsidRDefault="0034492B">
      <w:pPr>
        <w:pStyle w:val="ConsPlusNormal"/>
        <w:ind w:firstLine="540"/>
        <w:jc w:val="both"/>
        <w:rPr>
          <w:rFonts w:ascii="Times New Roman" w:hAnsi="Times New Roman" w:cs="Times New Roman"/>
        </w:rPr>
      </w:pPr>
    </w:p>
    <w:p w:rsidR="00C527AC" w:rsidRDefault="00C527AC">
      <w:pPr>
        <w:pStyle w:val="ConsPlusNormal"/>
        <w:ind w:firstLine="540"/>
        <w:jc w:val="both"/>
        <w:rPr>
          <w:rFonts w:ascii="Times New Roman" w:hAnsi="Times New Roman" w:cs="Times New Roman"/>
        </w:rPr>
      </w:pPr>
    </w:p>
    <w:p w:rsidR="00C527AC" w:rsidRPr="00722BCA" w:rsidRDefault="00C527AC">
      <w:pPr>
        <w:pStyle w:val="ConsPlusNormal"/>
        <w:ind w:firstLine="540"/>
        <w:jc w:val="both"/>
        <w:rPr>
          <w:rFonts w:ascii="Times New Roman" w:hAnsi="Times New Roman" w:cs="Times New Roman"/>
        </w:rPr>
      </w:pPr>
    </w:p>
    <w:p w:rsidR="0034492B" w:rsidRPr="00C527AC" w:rsidRDefault="0034492B" w:rsidP="00C527AC">
      <w:pPr>
        <w:pStyle w:val="ConsPlusNormal"/>
        <w:jc w:val="center"/>
        <w:outlineLvl w:val="3"/>
        <w:rPr>
          <w:rFonts w:ascii="Times New Roman" w:hAnsi="Times New Roman" w:cs="Times New Roman"/>
          <w:b/>
        </w:rPr>
      </w:pPr>
      <w:r w:rsidRPr="00C527AC">
        <w:rPr>
          <w:rFonts w:ascii="Times New Roman" w:hAnsi="Times New Roman" w:cs="Times New Roman"/>
          <w:b/>
        </w:rPr>
        <w:lastRenderedPageBreak/>
        <w:t>4.8. В области благоустройства (озеленения) территории</w:t>
      </w:r>
      <w:r w:rsidR="00C527AC">
        <w:rPr>
          <w:rFonts w:ascii="Times New Roman" w:hAnsi="Times New Roman" w:cs="Times New Roman"/>
          <w:b/>
        </w:rPr>
        <w:t xml:space="preserve"> </w:t>
      </w:r>
      <w:r w:rsidRPr="00C527AC">
        <w:rPr>
          <w:rFonts w:ascii="Times New Roman" w:hAnsi="Times New Roman" w:cs="Times New Roman"/>
          <w:b/>
        </w:rPr>
        <w:t>и организации массового отдыха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6"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w:t>
      </w:r>
      <w:r w:rsidRPr="001C3866">
        <w:rPr>
          <w:rFonts w:ascii="Times New Roman" w:hAnsi="Times New Roman" w:cs="Times New Roman"/>
        </w:rPr>
        <w:t xml:space="preserve">значения </w:t>
      </w:r>
      <w:r w:rsidR="003068B5" w:rsidRPr="001C3866">
        <w:rPr>
          <w:rFonts w:ascii="Times New Roman" w:hAnsi="Times New Roman" w:cs="Times New Roman"/>
        </w:rPr>
        <w:t>сельского</w:t>
      </w:r>
      <w:r w:rsidRPr="001C3866">
        <w:rPr>
          <w:rFonts w:ascii="Times New Roman" w:hAnsi="Times New Roman" w:cs="Times New Roman"/>
        </w:rPr>
        <w:t xml:space="preserve"> поселения</w:t>
      </w:r>
      <w:r w:rsidRPr="00753CA3">
        <w:rPr>
          <w:rFonts w:ascii="Times New Roman" w:hAnsi="Times New Roman" w:cs="Times New Roman"/>
        </w:rPr>
        <w:t xml:space="preserve"> относится организация благоустройства территории населенных пунктов поселения, включая озеленение территории.</w:t>
      </w:r>
    </w:p>
    <w:p w:rsidR="0034492B" w:rsidRPr="00753CA3" w:rsidRDefault="0034492B">
      <w:pPr>
        <w:pStyle w:val="ConsPlusNormal"/>
        <w:ind w:firstLine="540"/>
        <w:jc w:val="both"/>
        <w:rPr>
          <w:rFonts w:ascii="Times New Roman" w:hAnsi="Times New Roman" w:cs="Times New Roman"/>
        </w:rPr>
      </w:pPr>
    </w:p>
    <w:p w:rsidR="0034492B" w:rsidRPr="00C527AC" w:rsidRDefault="0034492B" w:rsidP="00C527AC">
      <w:pPr>
        <w:pStyle w:val="ConsPlusNormal"/>
        <w:jc w:val="center"/>
        <w:outlineLvl w:val="4"/>
        <w:rPr>
          <w:rFonts w:ascii="Times New Roman" w:hAnsi="Times New Roman" w:cs="Times New Roman"/>
          <w:b/>
        </w:rPr>
      </w:pPr>
      <w:r w:rsidRPr="00C527AC">
        <w:rPr>
          <w:rFonts w:ascii="Times New Roman" w:hAnsi="Times New Roman" w:cs="Times New Roman"/>
          <w:b/>
        </w:rPr>
        <w:t>4.8.1. Расчетные показатели минимально допустимого уровня</w:t>
      </w:r>
      <w:r w:rsidR="00C527AC">
        <w:rPr>
          <w:rFonts w:ascii="Times New Roman" w:hAnsi="Times New Roman" w:cs="Times New Roman"/>
          <w:b/>
        </w:rPr>
        <w:t xml:space="preserve"> </w:t>
      </w:r>
      <w:r w:rsidRPr="00C527AC">
        <w:rPr>
          <w:rFonts w:ascii="Times New Roman" w:hAnsi="Times New Roman" w:cs="Times New Roman"/>
          <w:b/>
        </w:rPr>
        <w:t>обеспеченности объектами местного значения поселения</w:t>
      </w:r>
      <w:r w:rsidR="00C527AC">
        <w:rPr>
          <w:rFonts w:ascii="Times New Roman" w:hAnsi="Times New Roman" w:cs="Times New Roman"/>
          <w:b/>
        </w:rPr>
        <w:t xml:space="preserve"> </w:t>
      </w:r>
      <w:r w:rsidRPr="00C527AC">
        <w:rPr>
          <w:rFonts w:ascii="Times New Roman" w:hAnsi="Times New Roman" w:cs="Times New Roman"/>
          <w:b/>
        </w:rPr>
        <w:t>в области благоустройства (озеленения)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w:t>
      </w:r>
      <w:r>
        <w:rPr>
          <w:rFonts w:ascii="Times New Roman" w:hAnsi="Times New Roman" w:cs="Times New Roman"/>
        </w:rPr>
        <w:t>с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3068B5">
        <w:rPr>
          <w:rFonts w:ascii="Times New Roman" w:hAnsi="Times New Roman" w:cs="Times New Roman"/>
        </w:rPr>
        <w:t>3.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Согласно </w:t>
      </w:r>
      <w:r>
        <w:rPr>
          <w:rFonts w:ascii="Times New Roman" w:hAnsi="Times New Roman" w:cs="Times New Roman"/>
        </w:rPr>
        <w:t>СП</w:t>
      </w:r>
      <w:r w:rsidRPr="00722BCA">
        <w:rPr>
          <w:rFonts w:ascii="Times New Roman" w:hAnsi="Times New Roman" w:cs="Times New Roman"/>
        </w:rPr>
        <w:t xml:space="preserve">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парки - 10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сады - 3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скверы - 0,5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зоны массового кратковременного отдыха - 50 га.</w:t>
      </w:r>
    </w:p>
    <w:p w:rsidR="0034492B" w:rsidRPr="00722BCA" w:rsidRDefault="0034492B">
      <w:pPr>
        <w:pStyle w:val="ConsPlusNormal"/>
        <w:ind w:firstLine="540"/>
        <w:jc w:val="both"/>
        <w:rPr>
          <w:rFonts w:ascii="Times New Roman" w:hAnsi="Times New Roman" w:cs="Times New Roman"/>
        </w:rPr>
      </w:pPr>
    </w:p>
    <w:p w:rsidR="00C527AC" w:rsidRDefault="0034492B" w:rsidP="00C527AC">
      <w:pPr>
        <w:pStyle w:val="ConsPlusNormal"/>
        <w:jc w:val="center"/>
        <w:outlineLvl w:val="3"/>
        <w:rPr>
          <w:rFonts w:ascii="Times New Roman" w:hAnsi="Times New Roman" w:cs="Times New Roman"/>
          <w:b/>
        </w:rPr>
      </w:pPr>
      <w:r w:rsidRPr="00C527AC">
        <w:rPr>
          <w:rFonts w:ascii="Times New Roman" w:hAnsi="Times New Roman" w:cs="Times New Roman"/>
          <w:b/>
        </w:rPr>
        <w:t>4.9. Расчетные показатели объектов иного значения,</w:t>
      </w:r>
      <w:r w:rsidR="00C527AC">
        <w:rPr>
          <w:rFonts w:ascii="Times New Roman" w:hAnsi="Times New Roman" w:cs="Times New Roman"/>
          <w:b/>
        </w:rPr>
        <w:t xml:space="preserve"> </w:t>
      </w:r>
      <w:r w:rsidRPr="00C527AC">
        <w:rPr>
          <w:rFonts w:ascii="Times New Roman" w:hAnsi="Times New Roman" w:cs="Times New Roman"/>
          <w:b/>
        </w:rPr>
        <w:t xml:space="preserve">определяющих параметры </w:t>
      </w:r>
    </w:p>
    <w:p w:rsidR="00C527AC" w:rsidRDefault="0034492B" w:rsidP="00C527AC">
      <w:pPr>
        <w:pStyle w:val="ConsPlusNormal"/>
        <w:jc w:val="center"/>
        <w:outlineLvl w:val="3"/>
        <w:rPr>
          <w:rFonts w:ascii="Times New Roman" w:hAnsi="Times New Roman" w:cs="Times New Roman"/>
          <w:b/>
        </w:rPr>
      </w:pPr>
      <w:r w:rsidRPr="00C527AC">
        <w:rPr>
          <w:rFonts w:ascii="Times New Roman" w:hAnsi="Times New Roman" w:cs="Times New Roman"/>
          <w:b/>
        </w:rPr>
        <w:t xml:space="preserve">объектов местного значения </w:t>
      </w:r>
      <w:r w:rsidR="003068B5" w:rsidRPr="00C527AC">
        <w:rPr>
          <w:rFonts w:ascii="Times New Roman" w:hAnsi="Times New Roman" w:cs="Times New Roman"/>
          <w:b/>
        </w:rPr>
        <w:t>сельского</w:t>
      </w:r>
      <w:r w:rsidR="00C527AC">
        <w:rPr>
          <w:rFonts w:ascii="Times New Roman" w:hAnsi="Times New Roman" w:cs="Times New Roman"/>
          <w:b/>
        </w:rPr>
        <w:t xml:space="preserve"> </w:t>
      </w:r>
      <w:r w:rsidRPr="00C527AC">
        <w:rPr>
          <w:rFonts w:ascii="Times New Roman" w:hAnsi="Times New Roman" w:cs="Times New Roman"/>
          <w:b/>
        </w:rPr>
        <w:t xml:space="preserve">поселения, </w:t>
      </w:r>
    </w:p>
    <w:p w:rsidR="0034492B" w:rsidRPr="00C527AC" w:rsidRDefault="0034492B" w:rsidP="00C527AC">
      <w:pPr>
        <w:pStyle w:val="ConsPlusNormal"/>
        <w:jc w:val="center"/>
        <w:outlineLvl w:val="3"/>
        <w:rPr>
          <w:rFonts w:ascii="Times New Roman" w:hAnsi="Times New Roman" w:cs="Times New Roman"/>
          <w:b/>
        </w:rPr>
      </w:pPr>
      <w:r w:rsidRPr="00C527AC">
        <w:rPr>
          <w:rFonts w:ascii="Times New Roman" w:hAnsi="Times New Roman" w:cs="Times New Roman"/>
          <w:b/>
        </w:rPr>
        <w:t>приоритетные направления развития экономики</w:t>
      </w:r>
      <w:r w:rsidR="00C527AC">
        <w:rPr>
          <w:rFonts w:ascii="Times New Roman" w:hAnsi="Times New Roman" w:cs="Times New Roman"/>
          <w:b/>
        </w:rPr>
        <w:t xml:space="preserve"> </w:t>
      </w:r>
      <w:r w:rsidRPr="00C527AC">
        <w:rPr>
          <w:rFonts w:ascii="Times New Roman" w:hAnsi="Times New Roman" w:cs="Times New Roman"/>
          <w:b/>
        </w:rPr>
        <w:t>и качество среды</w:t>
      </w:r>
    </w:p>
    <w:p w:rsidR="0034492B" w:rsidRPr="00C527AC" w:rsidRDefault="0034492B">
      <w:pPr>
        <w:pStyle w:val="ConsPlusNormal"/>
        <w:ind w:firstLine="540"/>
        <w:jc w:val="both"/>
        <w:rPr>
          <w:rFonts w:ascii="Times New Roman" w:hAnsi="Times New Roman" w:cs="Times New Roman"/>
          <w:b/>
        </w:rPr>
      </w:pPr>
    </w:p>
    <w:p w:rsidR="0034492B" w:rsidRPr="00C527AC" w:rsidRDefault="0034492B" w:rsidP="00C527AC">
      <w:pPr>
        <w:pStyle w:val="ConsPlusNormal"/>
        <w:jc w:val="center"/>
        <w:outlineLvl w:val="4"/>
        <w:rPr>
          <w:rFonts w:ascii="Times New Roman" w:hAnsi="Times New Roman" w:cs="Times New Roman"/>
          <w:b/>
        </w:rPr>
      </w:pPr>
      <w:r w:rsidRPr="00C527AC">
        <w:rPr>
          <w:rFonts w:ascii="Times New Roman" w:hAnsi="Times New Roman" w:cs="Times New Roman"/>
          <w:b/>
        </w:rPr>
        <w:t>4.9.1. В области развития промышленности, строительства</w:t>
      </w:r>
      <w:r w:rsidR="00C527AC">
        <w:rPr>
          <w:rFonts w:ascii="Times New Roman" w:hAnsi="Times New Roman" w:cs="Times New Roman"/>
          <w:b/>
        </w:rPr>
        <w:t xml:space="preserve"> </w:t>
      </w:r>
      <w:r w:rsidRPr="00C527AC">
        <w:rPr>
          <w:rFonts w:ascii="Times New Roman" w:hAnsi="Times New Roman" w:cs="Times New Roman"/>
          <w:b/>
        </w:rPr>
        <w:t>и сельского хозяйства</w:t>
      </w:r>
    </w:p>
    <w:p w:rsidR="0034492B" w:rsidRPr="001C3866"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Федеральному </w:t>
      </w:r>
      <w:hyperlink r:id="rId37" w:history="1">
        <w:r w:rsidRPr="001C3866">
          <w:rPr>
            <w:rFonts w:ascii="Times New Roman" w:hAnsi="Times New Roman" w:cs="Times New Roman"/>
          </w:rPr>
          <w:t>закону</w:t>
        </w:r>
      </w:hyperlink>
      <w:r w:rsidRPr="001C3866">
        <w:rPr>
          <w:rFonts w:ascii="Times New Roman" w:hAnsi="Times New Roman" w:cs="Times New Roman"/>
        </w:rPr>
        <w:t xml:space="preserve"> «Об общих принципах организации местного самоуправления в Российской Федерации» к полномочиям органов местного самоуправления </w:t>
      </w:r>
      <w:r w:rsidR="003068B5" w:rsidRPr="001C3866">
        <w:rPr>
          <w:rFonts w:ascii="Times New Roman" w:hAnsi="Times New Roman" w:cs="Times New Roman"/>
        </w:rPr>
        <w:t>сельского</w:t>
      </w:r>
      <w:r w:rsidRPr="001C3866">
        <w:rPr>
          <w:rFonts w:ascii="Times New Roman" w:hAnsi="Times New Roman" w:cs="Times New Roman"/>
        </w:rPr>
        <w:t xml:space="preserve">  поселения относится:</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34492B" w:rsidRPr="00753CA3" w:rsidRDefault="0034492B">
      <w:pPr>
        <w:pStyle w:val="ConsPlusNormal"/>
        <w:ind w:firstLine="540"/>
        <w:jc w:val="both"/>
        <w:rPr>
          <w:rFonts w:ascii="Times New Roman" w:hAnsi="Times New Roman" w:cs="Times New Roman"/>
        </w:rPr>
      </w:pPr>
      <w:r w:rsidRPr="001C3866">
        <w:rPr>
          <w:rFonts w:ascii="Times New Roman" w:hAnsi="Times New Roman" w:cs="Times New Roman"/>
        </w:rPr>
        <w:t>- создание условий для расширения рынка сельскохозяйственной продукции, сырья и продовольствия, содействие развитию малого и среднего предприним</w:t>
      </w:r>
      <w:r w:rsidRPr="00753CA3">
        <w:rPr>
          <w:rFonts w:ascii="Times New Roman" w:hAnsi="Times New Roman" w:cs="Times New Roman"/>
        </w:rPr>
        <w:t>ательства.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вышеперечисленных полномочий Нормативы устанавливают минимальные расчетные показатели в иных областях:</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производственного и хозяйственно-складского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сельскохозяйственного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p>
    <w:p w:rsidR="0034492B" w:rsidRPr="00C527AC" w:rsidRDefault="0034492B">
      <w:pPr>
        <w:pStyle w:val="ConsPlusNormal"/>
        <w:jc w:val="center"/>
        <w:outlineLvl w:val="4"/>
        <w:rPr>
          <w:rFonts w:ascii="Times New Roman" w:hAnsi="Times New Roman" w:cs="Times New Roman"/>
          <w:b/>
        </w:rPr>
      </w:pPr>
      <w:r w:rsidRPr="00C527AC">
        <w:rPr>
          <w:rFonts w:ascii="Times New Roman" w:hAnsi="Times New Roman" w:cs="Times New Roman"/>
          <w:b/>
        </w:rPr>
        <w:t>4.9.2. Расчетные показатели минимально допустимого уровня</w:t>
      </w:r>
    </w:p>
    <w:p w:rsidR="0034492B" w:rsidRPr="00C527AC" w:rsidRDefault="0034492B">
      <w:pPr>
        <w:pStyle w:val="ConsPlusNormal"/>
        <w:jc w:val="center"/>
        <w:rPr>
          <w:rFonts w:ascii="Times New Roman" w:hAnsi="Times New Roman" w:cs="Times New Roman"/>
          <w:b/>
        </w:rPr>
      </w:pPr>
      <w:r w:rsidRPr="00C527AC">
        <w:rPr>
          <w:rFonts w:ascii="Times New Roman" w:hAnsi="Times New Roman" w:cs="Times New Roman"/>
          <w:b/>
        </w:rPr>
        <w:t>обеспеченности объектами производственного</w:t>
      </w:r>
      <w:r w:rsidR="00C527AC">
        <w:rPr>
          <w:rFonts w:ascii="Times New Roman" w:hAnsi="Times New Roman" w:cs="Times New Roman"/>
          <w:b/>
        </w:rPr>
        <w:t xml:space="preserve"> </w:t>
      </w:r>
      <w:r w:rsidRPr="00C527AC">
        <w:rPr>
          <w:rFonts w:ascii="Times New Roman" w:hAnsi="Times New Roman" w:cs="Times New Roman"/>
          <w:b/>
        </w:rPr>
        <w:t>и хозяйственно-складского назначения</w:t>
      </w:r>
    </w:p>
    <w:p w:rsidR="0034492B" w:rsidRPr="00C527AC" w:rsidRDefault="0034492B">
      <w:pPr>
        <w:pStyle w:val="ConsPlusNormal"/>
        <w:ind w:firstLine="540"/>
        <w:jc w:val="both"/>
        <w:rPr>
          <w:rFonts w:ascii="Times New Roman" w:hAnsi="Times New Roman" w:cs="Times New Roman"/>
          <w:b/>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w:t>
      </w:r>
      <w:r w:rsidRPr="001C3866">
        <w:rPr>
          <w:rFonts w:ascii="Times New Roman" w:hAnsi="Times New Roman" w:cs="Times New Roman"/>
        </w:rPr>
        <w:t xml:space="preserve">Нормативы </w:t>
      </w:r>
      <w:r w:rsidR="003068B5" w:rsidRPr="001C3866">
        <w:rPr>
          <w:rFonts w:ascii="Times New Roman" w:hAnsi="Times New Roman" w:cs="Times New Roman"/>
        </w:rPr>
        <w:t>сельского</w:t>
      </w:r>
      <w:r w:rsidRPr="001C3866">
        <w:rPr>
          <w:rFonts w:ascii="Times New Roman" w:hAnsi="Times New Roman" w:cs="Times New Roman"/>
        </w:rPr>
        <w:t xml:space="preserve"> </w:t>
      </w:r>
      <w:r w:rsidR="003068B5" w:rsidRPr="001C3866">
        <w:rPr>
          <w:rFonts w:ascii="Times New Roman" w:hAnsi="Times New Roman" w:cs="Times New Roman"/>
        </w:rPr>
        <w:t>поселения</w:t>
      </w:r>
      <w:r w:rsidR="003068B5">
        <w:rPr>
          <w:rFonts w:ascii="Times New Roman" w:hAnsi="Times New Roman" w:cs="Times New Roman"/>
        </w:rPr>
        <w:t xml:space="preserve"> «Вохтомское» Коношского</w:t>
      </w:r>
      <w:r w:rsidRPr="00753CA3">
        <w:rPr>
          <w:rFonts w:ascii="Times New Roman" w:hAnsi="Times New Roman" w:cs="Times New Roman"/>
        </w:rPr>
        <w:t xml:space="preserve"> муниципального района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СНиП II-89-80* «Генеральные планы промышленных предприятий», </w:t>
      </w:r>
      <w:hyperlink r:id="rId38" w:history="1">
        <w:r w:rsidRPr="00753CA3">
          <w:rPr>
            <w:rFonts w:ascii="Times New Roman" w:hAnsi="Times New Roman" w:cs="Times New Roman"/>
          </w:rPr>
          <w:t>СанПиН</w:t>
        </w:r>
      </w:hyperlink>
      <w:r w:rsidRPr="00753CA3">
        <w:rPr>
          <w:rFonts w:ascii="Times New Roman" w:hAnsi="Times New Roman" w:cs="Times New Roman"/>
        </w:rPr>
        <w:t xml:space="preserve"> 2.2.1/2.1.1.1200-03 «Санитарно-защитные зоны и санитарная классификация предприятий, </w:t>
      </w:r>
      <w:r w:rsidRPr="00753CA3">
        <w:rPr>
          <w:rFonts w:ascii="Times New Roman" w:hAnsi="Times New Roman" w:cs="Times New Roman"/>
        </w:rPr>
        <w:lastRenderedPageBreak/>
        <w:t>сооружений и иных объектов».</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3. Расчетный показатель минимально допустимой площад</w:t>
      </w:r>
      <w:r w:rsidRPr="00722BCA">
        <w:rPr>
          <w:rFonts w:ascii="Times New Roman" w:hAnsi="Times New Roman" w:cs="Times New Roman"/>
        </w:rPr>
        <w:t>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w:t>
      </w:r>
      <w:r>
        <w:rPr>
          <w:rFonts w:ascii="Times New Roman" w:hAnsi="Times New Roman" w:cs="Times New Roman"/>
        </w:rPr>
        <w:t xml:space="preserve"> СП 18.13330.2011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6. В соответ</w:t>
      </w:r>
      <w:r>
        <w:rPr>
          <w:rFonts w:ascii="Times New Roman" w:hAnsi="Times New Roman" w:cs="Times New Roman"/>
        </w:rPr>
        <w:t xml:space="preserve">ствии с приложением </w:t>
      </w:r>
      <w:r w:rsidRPr="00722BCA">
        <w:rPr>
          <w:rFonts w:ascii="Times New Roman" w:hAnsi="Times New Roman" w:cs="Times New Roman"/>
        </w:rPr>
        <w:t>"Е</w:t>
      </w:r>
      <w:r>
        <w:rPr>
          <w:rFonts w:ascii="Times New Roman" w:hAnsi="Times New Roman" w:cs="Times New Roman"/>
        </w:rPr>
        <w:t xml:space="preserve">" </w:t>
      </w:r>
      <w:r w:rsidRPr="00722BCA">
        <w:rPr>
          <w:rFonts w:ascii="Times New Roman" w:hAnsi="Times New Roman" w:cs="Times New Roman"/>
        </w:rPr>
        <w:t>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w:t>
      </w:r>
      <w:r>
        <w:rPr>
          <w:rFonts w:ascii="Times New Roman" w:hAnsi="Times New Roman" w:cs="Times New Roman"/>
        </w:rPr>
        <w:t xml:space="preserve"> </w:t>
      </w:r>
      <w:r w:rsidRPr="00722BCA">
        <w:rPr>
          <w:rFonts w:ascii="Times New Roman" w:hAnsi="Times New Roman" w:cs="Times New Roman"/>
        </w:rPr>
        <w:t>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7. </w:t>
      </w:r>
      <w:r>
        <w:rPr>
          <w:rFonts w:ascii="Times New Roman" w:hAnsi="Times New Roman" w:cs="Times New Roman"/>
        </w:rPr>
        <w:t>Р</w:t>
      </w:r>
      <w:r w:rsidRPr="00722BCA">
        <w:rPr>
          <w:rFonts w:ascii="Times New Roman" w:hAnsi="Times New Roman" w:cs="Times New Roman"/>
        </w:rPr>
        <w:t xml:space="preserve">асчетные показатели минимально допустимых площадей и размеров земельных участков общетоварных складов </w:t>
      </w:r>
      <w:r>
        <w:rPr>
          <w:rFonts w:ascii="Times New Roman" w:hAnsi="Times New Roman" w:cs="Times New Roman"/>
        </w:rPr>
        <w:t>установлены с</w:t>
      </w:r>
      <w:r w:rsidRPr="00722BCA">
        <w:rPr>
          <w:rFonts w:ascii="Times New Roman" w:hAnsi="Times New Roman" w:cs="Times New Roman"/>
        </w:rPr>
        <w:t>огласно приложени</w:t>
      </w:r>
      <w:r>
        <w:rPr>
          <w:rFonts w:ascii="Times New Roman" w:hAnsi="Times New Roman" w:cs="Times New Roman"/>
        </w:rPr>
        <w:t>ю</w:t>
      </w:r>
      <w:r w:rsidRPr="00722BCA">
        <w:rPr>
          <w:rFonts w:ascii="Times New Roman" w:hAnsi="Times New Roman" w:cs="Times New Roman"/>
        </w:rPr>
        <w:t xml:space="preserve"> "Е</w:t>
      </w:r>
      <w:r>
        <w:rPr>
          <w:rFonts w:ascii="Times New Roman" w:hAnsi="Times New Roman" w:cs="Times New Roman"/>
        </w:rPr>
        <w:t>"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Согласно положению "Е" "СНиП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кв.м на 1 тыс. человек.</w:t>
      </w:r>
    </w:p>
    <w:p w:rsidR="0034492B" w:rsidRDefault="0034492B" w:rsidP="00A400BB">
      <w:pPr>
        <w:pStyle w:val="ConsPlusNormal"/>
        <w:ind w:firstLine="540"/>
        <w:jc w:val="both"/>
        <w:rPr>
          <w:rFonts w:ascii="Times New Roman" w:hAnsi="Times New Roman" w:cs="Times New Roman"/>
        </w:rPr>
      </w:pPr>
      <w:r w:rsidRPr="00722BCA">
        <w:rPr>
          <w:rFonts w:ascii="Times New Roman" w:hAnsi="Times New Roman" w:cs="Times New Roman"/>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w:t>
      </w:r>
      <w:r>
        <w:rPr>
          <w:rFonts w:ascii="Times New Roman" w:hAnsi="Times New Roman" w:cs="Times New Roman"/>
        </w:rPr>
        <w:t>СП</w:t>
      </w:r>
      <w:r w:rsidRPr="00722BCA">
        <w:rPr>
          <w:rFonts w:ascii="Times New Roman" w:hAnsi="Times New Roman" w:cs="Times New Roman"/>
        </w:rPr>
        <w:t xml:space="preserve"> 42.13330.2011</w:t>
      </w:r>
      <w:r>
        <w:rPr>
          <w:rFonts w:ascii="Times New Roman" w:hAnsi="Times New Roman" w:cs="Times New Roman"/>
        </w:rPr>
        <w:t xml:space="preserve">. </w:t>
      </w:r>
      <w:r w:rsidRPr="00722BCA">
        <w:rPr>
          <w:rFonts w:ascii="Times New Roman" w:hAnsi="Times New Roman" w:cs="Times New Roman"/>
        </w:rPr>
        <w:t xml:space="preserve"> </w:t>
      </w:r>
    </w:p>
    <w:p w:rsidR="0034492B" w:rsidRPr="00722BCA" w:rsidRDefault="0034492B" w:rsidP="00A400BB">
      <w:pPr>
        <w:pStyle w:val="ConsPlusNormal"/>
        <w:ind w:firstLine="540"/>
        <w:jc w:val="both"/>
        <w:rPr>
          <w:rFonts w:ascii="Times New Roman" w:hAnsi="Times New Roman" w:cs="Times New Roman"/>
        </w:rPr>
      </w:pPr>
    </w:p>
    <w:p w:rsidR="0034492B" w:rsidRPr="00C527AC" w:rsidRDefault="0034492B" w:rsidP="00C527AC">
      <w:pPr>
        <w:pStyle w:val="ConsPlusNormal"/>
        <w:jc w:val="center"/>
        <w:outlineLvl w:val="4"/>
        <w:rPr>
          <w:rFonts w:ascii="Times New Roman" w:hAnsi="Times New Roman" w:cs="Times New Roman"/>
          <w:b/>
        </w:rPr>
      </w:pPr>
      <w:r w:rsidRPr="00C527AC">
        <w:rPr>
          <w:rFonts w:ascii="Times New Roman" w:hAnsi="Times New Roman" w:cs="Times New Roman"/>
          <w:b/>
        </w:rPr>
        <w:t>4.9.4. В области торговли, общественного питания и бытового</w:t>
      </w:r>
      <w:r w:rsidR="00C527AC">
        <w:rPr>
          <w:rFonts w:ascii="Times New Roman" w:hAnsi="Times New Roman" w:cs="Times New Roman"/>
          <w:b/>
        </w:rPr>
        <w:t xml:space="preserve"> </w:t>
      </w:r>
      <w:r w:rsidRPr="00C527AC">
        <w:rPr>
          <w:rFonts w:ascii="Times New Roman" w:hAnsi="Times New Roman" w:cs="Times New Roman"/>
          <w:b/>
        </w:rPr>
        <w:t>обслуживания</w:t>
      </w:r>
    </w:p>
    <w:p w:rsidR="0034492B" w:rsidRPr="00722BCA" w:rsidRDefault="0034492B">
      <w:pPr>
        <w:pStyle w:val="ConsPlusNormal"/>
        <w:ind w:firstLine="540"/>
        <w:jc w:val="both"/>
        <w:rPr>
          <w:rFonts w:ascii="Times New Roman" w:hAnsi="Times New Roman" w:cs="Times New Roman"/>
        </w:rPr>
      </w:pPr>
    </w:p>
    <w:p w:rsidR="0034492B" w:rsidRPr="00722BCA" w:rsidRDefault="001C3866">
      <w:pPr>
        <w:pStyle w:val="ConsPlusNormal"/>
        <w:ind w:firstLine="540"/>
        <w:jc w:val="both"/>
        <w:rPr>
          <w:rFonts w:ascii="Times New Roman" w:hAnsi="Times New Roman" w:cs="Times New Roman"/>
        </w:rPr>
      </w:pPr>
      <w:r>
        <w:rPr>
          <w:rFonts w:ascii="Times New Roman" w:hAnsi="Times New Roman" w:cs="Times New Roman"/>
        </w:rPr>
        <w:t>1</w:t>
      </w:r>
      <w:r w:rsidR="0034492B" w:rsidRPr="00722BCA">
        <w:rPr>
          <w:rFonts w:ascii="Times New Roman" w:hAnsi="Times New Roman" w:cs="Times New Roman"/>
        </w:rPr>
        <w:t xml:space="preserve">. Торговля - активно развивающаяся отрасль экономики, которая является одной из важнейших сфер жизнеобеспечения населения </w:t>
      </w:r>
      <w:r>
        <w:rPr>
          <w:rFonts w:ascii="Times New Roman" w:hAnsi="Times New Roman" w:cs="Times New Roman"/>
        </w:rPr>
        <w:t>муниципального образования  «Вохтомское</w:t>
      </w:r>
      <w:r w:rsidR="0034492B">
        <w:rPr>
          <w:rFonts w:ascii="Times New Roman" w:hAnsi="Times New Roman" w:cs="Times New Roman"/>
        </w:rPr>
        <w:t>»</w:t>
      </w:r>
      <w:r w:rsidR="0034492B" w:rsidRPr="00722BCA">
        <w:rPr>
          <w:rFonts w:ascii="Times New Roman" w:hAnsi="Times New Roman" w:cs="Times New Roman"/>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722BCA" w:rsidRDefault="001C3866">
      <w:pPr>
        <w:pStyle w:val="ConsPlusNormal"/>
        <w:ind w:firstLine="540"/>
        <w:jc w:val="both"/>
        <w:rPr>
          <w:rFonts w:ascii="Times New Roman" w:hAnsi="Times New Roman" w:cs="Times New Roman"/>
        </w:rPr>
      </w:pPr>
      <w:r>
        <w:rPr>
          <w:rFonts w:ascii="Times New Roman" w:hAnsi="Times New Roman" w:cs="Times New Roman"/>
        </w:rPr>
        <w:t>2</w:t>
      </w:r>
      <w:r w:rsidR="0034492B" w:rsidRPr="00722BCA">
        <w:rPr>
          <w:rFonts w:ascii="Times New Roman" w:hAnsi="Times New Roman" w:cs="Times New Roman"/>
        </w:rPr>
        <w:t xml:space="preserve">.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Pr>
          <w:rFonts w:ascii="Times New Roman" w:hAnsi="Times New Roman" w:cs="Times New Roman"/>
        </w:rPr>
        <w:t>поселения «Вохтомское</w:t>
      </w:r>
      <w:r w:rsidR="0034492B">
        <w:rPr>
          <w:rFonts w:ascii="Times New Roman" w:hAnsi="Times New Roman" w:cs="Times New Roman"/>
        </w:rPr>
        <w:t>»</w:t>
      </w:r>
      <w:r w:rsidR="0034492B" w:rsidRPr="00722BCA">
        <w:rPr>
          <w:rFonts w:ascii="Times New Roman" w:hAnsi="Times New Roman" w:cs="Times New Roman"/>
        </w:rPr>
        <w:t xml:space="preserve"> сетью предприятий общественного питания </w:t>
      </w:r>
      <w:r w:rsidR="0034492B">
        <w:rPr>
          <w:rFonts w:ascii="Times New Roman" w:hAnsi="Times New Roman" w:cs="Times New Roman"/>
        </w:rPr>
        <w:t>–</w:t>
      </w:r>
      <w:r w:rsidR="0034492B" w:rsidRPr="00722BCA">
        <w:rPr>
          <w:rFonts w:ascii="Times New Roman" w:hAnsi="Times New Roman" w:cs="Times New Roman"/>
        </w:rPr>
        <w:t xml:space="preserve"> показатель, выраженный отношением фактического числа мест сети предприятий общественного питания к расчетной численности потребителей.</w:t>
      </w:r>
    </w:p>
    <w:p w:rsidR="0034492B" w:rsidRPr="00722BCA" w:rsidRDefault="0034492B" w:rsidP="00A400BB">
      <w:pPr>
        <w:pStyle w:val="ConsPlusNormal"/>
        <w:ind w:firstLine="540"/>
        <w:jc w:val="both"/>
        <w:rPr>
          <w:rFonts w:ascii="Times New Roman" w:hAnsi="Times New Roman" w:cs="Times New Roman"/>
          <w:sz w:val="2"/>
          <w:szCs w:val="2"/>
        </w:rPr>
      </w:pPr>
      <w:r w:rsidRPr="00722BCA">
        <w:rPr>
          <w:rFonts w:ascii="Times New Roman" w:hAnsi="Times New Roman" w:cs="Times New Roman"/>
        </w:rPr>
        <w:t xml:space="preserve">4. Бытовое обслуживание населения </w:t>
      </w:r>
      <w:r w:rsidR="001C3866">
        <w:rPr>
          <w:rFonts w:ascii="Times New Roman" w:hAnsi="Times New Roman" w:cs="Times New Roman"/>
        </w:rPr>
        <w:t>МО  «Вохтомское</w:t>
      </w:r>
      <w:r>
        <w:rPr>
          <w:rFonts w:ascii="Times New Roman" w:hAnsi="Times New Roman" w:cs="Times New Roman"/>
        </w:rPr>
        <w:t>» –</w:t>
      </w:r>
      <w:r w:rsidRPr="00722BCA">
        <w:rPr>
          <w:rFonts w:ascii="Times New Roman" w:hAnsi="Times New Roman" w:cs="Times New Roman"/>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w:t>
      </w:r>
      <w:r>
        <w:rPr>
          <w:rFonts w:ascii="Times New Roman" w:hAnsi="Times New Roman" w:cs="Times New Roman"/>
        </w:rPr>
        <w:t xml:space="preserve">СП 42.13330.2011. </w:t>
      </w:r>
    </w:p>
    <w:p w:rsidR="0034492B" w:rsidRDefault="0034492B">
      <w:pPr>
        <w:rPr>
          <w:rFonts w:ascii="Times New Roman" w:hAnsi="Times New Roman" w:cs="Times New Roman"/>
          <w:lang w:eastAsia="ru-RU"/>
        </w:rPr>
      </w:pPr>
      <w:r>
        <w:rPr>
          <w:rFonts w:ascii="Times New Roman" w:hAnsi="Times New Roman" w:cs="Times New Roman"/>
        </w:rPr>
        <w:br w:type="page"/>
      </w: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Приложение № 1</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r w:rsidR="00C527AC">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1C3866"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муниципального образования «Вохтомское</w:t>
      </w:r>
      <w:r w:rsidR="0034492B" w:rsidRPr="00722BCA">
        <w:rPr>
          <w:rFonts w:ascii="Times New Roman" w:hAnsi="Times New Roman" w:cs="Times New Roman"/>
        </w:rPr>
        <w:t xml:space="preserve">» </w:t>
      </w:r>
      <w:r w:rsidR="0034492B">
        <w:rPr>
          <w:rFonts w:ascii="Times New Roman" w:hAnsi="Times New Roman" w:cs="Times New Roman"/>
        </w:rPr>
        <w:br/>
      </w:r>
      <w:r>
        <w:rPr>
          <w:rFonts w:ascii="Times New Roman" w:hAnsi="Times New Roman" w:cs="Times New Roman"/>
        </w:rPr>
        <w:t xml:space="preserve"> Коношского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p>
    <w:p w:rsidR="0034492B" w:rsidRPr="00C527AC" w:rsidRDefault="0034492B" w:rsidP="001D18B3">
      <w:pPr>
        <w:autoSpaceDE w:val="0"/>
        <w:autoSpaceDN w:val="0"/>
        <w:adjustRightInd w:val="0"/>
        <w:spacing w:after="0" w:line="240" w:lineRule="auto"/>
        <w:jc w:val="center"/>
        <w:rPr>
          <w:rFonts w:ascii="Times New Roman" w:hAnsi="Times New Roman" w:cs="Times New Roman"/>
          <w:b/>
        </w:rPr>
      </w:pPr>
      <w:r w:rsidRPr="00C527AC">
        <w:rPr>
          <w:rFonts w:ascii="Times New Roman" w:hAnsi="Times New Roman" w:cs="Times New Roman"/>
          <w:b/>
        </w:rPr>
        <w:t>ПЕРЕЧЕНЬ</w:t>
      </w:r>
    </w:p>
    <w:p w:rsidR="0034492B" w:rsidRPr="00C527AC" w:rsidRDefault="0034492B" w:rsidP="001D18B3">
      <w:pPr>
        <w:autoSpaceDE w:val="0"/>
        <w:autoSpaceDN w:val="0"/>
        <w:adjustRightInd w:val="0"/>
        <w:spacing w:after="0" w:line="240" w:lineRule="auto"/>
        <w:jc w:val="center"/>
        <w:rPr>
          <w:rFonts w:ascii="Times New Roman" w:hAnsi="Times New Roman" w:cs="Times New Roman"/>
          <w:b/>
        </w:rPr>
      </w:pPr>
      <w:r w:rsidRPr="00C527AC">
        <w:rPr>
          <w:rFonts w:ascii="Times New Roman" w:hAnsi="Times New Roman" w:cs="Times New Roman"/>
          <w:b/>
        </w:rPr>
        <w:t xml:space="preserve">объектов местного значения поселения </w:t>
      </w:r>
    </w:p>
    <w:p w:rsidR="0034492B" w:rsidRPr="00C527AC" w:rsidRDefault="0034492B" w:rsidP="001D18B3">
      <w:pPr>
        <w:rPr>
          <w:rFonts w:ascii="Times New Roman" w:hAnsi="Times New Roman" w:cs="Times New Roman"/>
          <w:b/>
        </w:rPr>
      </w:pPr>
      <w:r w:rsidRPr="00C527AC">
        <w:rPr>
          <w:rFonts w:ascii="Times New Roman" w:hAnsi="Times New Roman" w:cs="Times New Roman"/>
          <w:b/>
        </w:rPr>
        <w:t xml:space="preserve"> </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Перечень объектов местного значения </w:t>
      </w:r>
      <w:r w:rsidR="001C3866" w:rsidRPr="001C3866">
        <w:rPr>
          <w:rFonts w:ascii="Times New Roman" w:hAnsi="Times New Roman" w:cs="Times New Roman"/>
        </w:rPr>
        <w:t>МО «Вохтомское»</w:t>
      </w:r>
      <w:r w:rsidRPr="001C3866">
        <w:rPr>
          <w:rFonts w:ascii="Times New Roman" w:hAnsi="Times New Roman" w:cs="Times New Roman"/>
        </w:rPr>
        <w:t>, для которых в местных нормативах гр</w:t>
      </w:r>
      <w:r w:rsidR="001C3866" w:rsidRPr="001C3866">
        <w:rPr>
          <w:rFonts w:ascii="Times New Roman" w:hAnsi="Times New Roman" w:cs="Times New Roman"/>
        </w:rPr>
        <w:t xml:space="preserve">адостроительного проектирования </w:t>
      </w:r>
      <w:r w:rsidRPr="001C3866">
        <w:rPr>
          <w:rFonts w:ascii="Times New Roman" w:hAnsi="Times New Roman" w:cs="Times New Roman"/>
        </w:rPr>
        <w:t xml:space="preserve"> установлены расчетные показатели:</w:t>
      </w:r>
    </w:p>
    <w:p w:rsidR="00C527AC" w:rsidRPr="001C3866" w:rsidRDefault="00C527AC"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1) в области</w:t>
      </w:r>
      <w:r w:rsidR="001C3866" w:rsidRPr="001C3866">
        <w:rPr>
          <w:rFonts w:ascii="Times New Roman" w:hAnsi="Times New Roman" w:cs="Times New Roman"/>
        </w:rPr>
        <w:t xml:space="preserve"> электро-, тепло-, </w:t>
      </w:r>
      <w:r w:rsidRPr="001C3866">
        <w:rPr>
          <w:rFonts w:ascii="Times New Roman" w:hAnsi="Times New Roman" w:cs="Times New Roman"/>
        </w:rPr>
        <w:t xml:space="preserve"> водосн</w:t>
      </w:r>
      <w:r w:rsidR="001C3866" w:rsidRPr="001C3866">
        <w:rPr>
          <w:rFonts w:ascii="Times New Roman" w:hAnsi="Times New Roman" w:cs="Times New Roman"/>
        </w:rPr>
        <w:t xml:space="preserve">абжения населения </w:t>
      </w:r>
      <w:r w:rsidRPr="001C3866">
        <w:rPr>
          <w:rFonts w:ascii="Times New Roman" w:hAnsi="Times New Roman" w:cs="Times New Roman"/>
        </w:rPr>
        <w:t>:</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водозаборы;</w:t>
      </w:r>
    </w:p>
    <w:p w:rsidR="00C527AC" w:rsidRPr="001C3866" w:rsidRDefault="00C527AC"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2) в области автомобильных дорог местного значения: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автомобильные дороги местного значения в границах </w:t>
      </w:r>
      <w:r w:rsidR="001C3866" w:rsidRPr="001C3866">
        <w:rPr>
          <w:rFonts w:ascii="Times New Roman" w:hAnsi="Times New Roman" w:cs="Times New Roman"/>
        </w:rPr>
        <w:t xml:space="preserve">сельского </w:t>
      </w:r>
      <w:r w:rsidRPr="001C3866">
        <w:rPr>
          <w:rFonts w:ascii="Times New Roman" w:hAnsi="Times New Roman" w:cs="Times New Roman"/>
        </w:rPr>
        <w:t>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3) в области физической культуры и массового спорта:</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помещения для физкультурных занятий и тренировок;</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физкультурно-спортивные залы;</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плоскостные сооружения;</w:t>
      </w:r>
    </w:p>
    <w:p w:rsidR="00C527AC" w:rsidRPr="001C3866" w:rsidRDefault="00C527AC"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4) в области культуры:</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объекты культурно-</w:t>
      </w:r>
      <w:r w:rsidR="001C3866">
        <w:rPr>
          <w:rFonts w:ascii="Times New Roman" w:hAnsi="Times New Roman" w:cs="Times New Roman"/>
        </w:rPr>
        <w:t xml:space="preserve"> </w:t>
      </w:r>
      <w:r w:rsidRPr="001C3866">
        <w:rPr>
          <w:rFonts w:ascii="Times New Roman" w:hAnsi="Times New Roman" w:cs="Times New Roman"/>
        </w:rPr>
        <w:t>досугового назначения (помещения для культурно-досуговой деятельности; музеи; учреждения культуры клубного типа; библиотеки);</w:t>
      </w:r>
    </w:p>
    <w:p w:rsidR="00C527AC" w:rsidRPr="001C3866" w:rsidRDefault="00C527AC"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5) в иных областях:</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объекты жилищного строительства в границах сельского поселения, в том числе территории муниципального жилищного фонда;</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объекты производственного и хозяйственно-складского назначения местного значения в границах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объекты сельскохозяйственного назначения местного значения в границах </w:t>
      </w:r>
      <w:r w:rsidR="001C3866" w:rsidRPr="001C3866">
        <w:rPr>
          <w:rFonts w:ascii="Times New Roman" w:hAnsi="Times New Roman" w:cs="Times New Roman"/>
        </w:rPr>
        <w:t xml:space="preserve">сельского </w:t>
      </w:r>
      <w:r w:rsidRPr="001C3866">
        <w:rPr>
          <w:rFonts w:ascii="Times New Roman" w:hAnsi="Times New Roman" w:cs="Times New Roman"/>
        </w:rPr>
        <w:t>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места захоронения (кладбища), расположенные на территории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иные виды объектов местного значения, которые необходимы для осуществления органами местного самоуправления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Default="0034492B" w:rsidP="001D18B3">
      <w:pPr>
        <w:rPr>
          <w:rFonts w:ascii="Times New Roman" w:hAnsi="Times New Roman" w:cs="Times New Roman"/>
          <w:lang w:eastAsia="ru-RU"/>
        </w:rPr>
      </w:pPr>
    </w:p>
    <w:p w:rsidR="0034492B" w:rsidRDefault="0034492B">
      <w:pPr>
        <w:pStyle w:val="ConsPlusNormal"/>
        <w:jc w:val="both"/>
        <w:rPr>
          <w:rFonts w:ascii="Times New Roman" w:hAnsi="Times New Roman" w:cs="Times New Roman"/>
        </w:rPr>
      </w:pPr>
    </w:p>
    <w:p w:rsidR="0034492B" w:rsidRPr="00722BCA" w:rsidRDefault="0034492B">
      <w:pPr>
        <w:rPr>
          <w:rFonts w:ascii="Times New Roman" w:hAnsi="Times New Roman" w:cs="Times New Roman"/>
        </w:rPr>
        <w:sectPr w:rsidR="0034492B" w:rsidRPr="00722BCA" w:rsidSect="00753CA3">
          <w:type w:val="continuous"/>
          <w:pgSz w:w="11905" w:h="16838"/>
          <w:pgMar w:top="1134" w:right="848" w:bottom="1134" w:left="1701" w:header="0"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2</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r w:rsidR="00C527AC">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1C3866"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МО «Вохтомское</w:t>
      </w:r>
      <w:r w:rsidR="0034492B" w:rsidRPr="00722BCA">
        <w:rPr>
          <w:rFonts w:ascii="Times New Roman" w:hAnsi="Times New Roman" w:cs="Times New Roman"/>
        </w:rPr>
        <w:t xml:space="preserve">» </w:t>
      </w:r>
      <w:r w:rsidR="00C527AC">
        <w:rPr>
          <w:rFonts w:ascii="Times New Roman" w:hAnsi="Times New Roman" w:cs="Times New Roman"/>
        </w:rPr>
        <w:t xml:space="preserve"> </w:t>
      </w:r>
      <w:r>
        <w:rPr>
          <w:rFonts w:ascii="Times New Roman" w:hAnsi="Times New Roman" w:cs="Times New Roman"/>
        </w:rPr>
        <w:t xml:space="preserve"> Коношского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pStyle w:val="ConsPlusNormal"/>
        <w:jc w:val="right"/>
        <w:outlineLvl w:val="2"/>
        <w:rPr>
          <w:rFonts w:ascii="Times New Roman" w:hAnsi="Times New Roman" w:cs="Times New Roman"/>
        </w:rPr>
      </w:pPr>
    </w:p>
    <w:p w:rsidR="0034492B" w:rsidRDefault="0034492B">
      <w:pPr>
        <w:pStyle w:val="ConsPlusNormal"/>
        <w:jc w:val="center"/>
        <w:rPr>
          <w:rFonts w:ascii="Times New Roman" w:hAnsi="Times New Roman" w:cs="Times New Roman"/>
        </w:rPr>
      </w:pPr>
    </w:p>
    <w:p w:rsidR="0034492B" w:rsidRPr="00C527AC" w:rsidRDefault="0034492B">
      <w:pPr>
        <w:pStyle w:val="ConsPlusNormal"/>
        <w:jc w:val="center"/>
        <w:rPr>
          <w:rFonts w:ascii="Times New Roman" w:hAnsi="Times New Roman" w:cs="Times New Roman"/>
          <w:b/>
          <w:sz w:val="24"/>
          <w:szCs w:val="24"/>
        </w:rPr>
      </w:pPr>
      <w:r w:rsidRPr="00C527AC">
        <w:rPr>
          <w:rFonts w:ascii="Times New Roman" w:hAnsi="Times New Roman" w:cs="Times New Roman"/>
          <w:b/>
          <w:sz w:val="24"/>
          <w:szCs w:val="24"/>
        </w:rPr>
        <w:t xml:space="preserve">НОРМАТИВНЫЕ ССЫЛКИ </w:t>
      </w:r>
    </w:p>
    <w:p w:rsidR="0034492B" w:rsidRPr="00C527AC" w:rsidRDefault="0034492B">
      <w:pPr>
        <w:pStyle w:val="ConsPlusNormal"/>
        <w:jc w:val="center"/>
        <w:rPr>
          <w:rFonts w:ascii="Times New Roman" w:hAnsi="Times New Roman" w:cs="Times New Roman"/>
          <w:b/>
          <w:sz w:val="24"/>
          <w:szCs w:val="24"/>
        </w:rPr>
      </w:pPr>
    </w:p>
    <w:p w:rsidR="0034492B" w:rsidRPr="00C527AC" w:rsidRDefault="0034492B">
      <w:pPr>
        <w:pStyle w:val="ConsPlusNormal"/>
        <w:jc w:val="center"/>
        <w:rPr>
          <w:rFonts w:ascii="Times New Roman" w:hAnsi="Times New Roman" w:cs="Times New Roman"/>
          <w:b/>
        </w:rPr>
      </w:pPr>
      <w:r w:rsidRPr="00C527AC">
        <w:rPr>
          <w:rFonts w:ascii="Times New Roman" w:hAnsi="Times New Roman" w:cs="Times New Roman"/>
          <w:b/>
          <w:sz w:val="24"/>
          <w:szCs w:val="24"/>
        </w:rPr>
        <w:t>Федеральные законы и нормативные правовые акты Российской Федерации</w:t>
      </w:r>
    </w:p>
    <w:p w:rsidR="0034492B" w:rsidRPr="00722BCA" w:rsidRDefault="0034492B">
      <w:pPr>
        <w:pStyle w:val="ConsPlusNormal"/>
        <w:ind w:firstLine="540"/>
        <w:jc w:val="both"/>
        <w:rPr>
          <w:rFonts w:ascii="Times New Roman" w:hAnsi="Times New Roman" w:cs="Times New Roman"/>
        </w:rPr>
      </w:pP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Земельный </w:t>
      </w:r>
      <w:hyperlink r:id="rId39"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Градостроительный </w:t>
      </w:r>
      <w:hyperlink r:id="rId40"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Водный </w:t>
      </w:r>
      <w:hyperlink r:id="rId41"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Лесной </w:t>
      </w:r>
      <w:hyperlink r:id="rId42"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Воздушный </w:t>
      </w:r>
      <w:hyperlink r:id="rId43"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68-ФЗ </w:t>
      </w:r>
      <w:r>
        <w:rPr>
          <w:rFonts w:ascii="Times New Roman" w:hAnsi="Times New Roman" w:cs="Times New Roman"/>
          <w:sz w:val="24"/>
          <w:szCs w:val="24"/>
        </w:rPr>
        <w:t>«</w:t>
      </w:r>
      <w:r w:rsidRPr="007D4B46">
        <w:rPr>
          <w:rFonts w:ascii="Times New Roman" w:hAnsi="Times New Roman" w:cs="Times New Roman"/>
          <w:sz w:val="24"/>
          <w:szCs w:val="24"/>
        </w:rPr>
        <w:t xml:space="preserve">О защите населения </w:t>
      </w:r>
      <w:r>
        <w:rPr>
          <w:rFonts w:ascii="Times New Roman" w:hAnsi="Times New Roman" w:cs="Times New Roman"/>
          <w:sz w:val="24"/>
          <w:szCs w:val="24"/>
        </w:rPr>
        <w:br/>
      </w:r>
      <w:r w:rsidRPr="007D4B46">
        <w:rPr>
          <w:rFonts w:ascii="Times New Roman" w:hAnsi="Times New Roman" w:cs="Times New Roman"/>
          <w:sz w:val="24"/>
          <w:szCs w:val="24"/>
        </w:rPr>
        <w:t>и территорий от чрезвычайных ситуаций природного и техногенного характера</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«О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29 декабря 1994 года </w:t>
      </w:r>
      <w:r>
        <w:rPr>
          <w:rFonts w:ascii="Times New Roman" w:hAnsi="Times New Roman" w:cs="Times New Roman"/>
          <w:sz w:val="24"/>
          <w:szCs w:val="24"/>
        </w:rPr>
        <w:t>№ 78-ФЗ «О библиотечном деле»</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23 февраля 1995 года </w:t>
      </w:r>
      <w:r>
        <w:rPr>
          <w:rFonts w:ascii="Times New Roman" w:hAnsi="Times New Roman" w:cs="Times New Roman"/>
          <w:sz w:val="24"/>
          <w:szCs w:val="24"/>
        </w:rPr>
        <w:t>№</w:t>
      </w:r>
      <w:r w:rsidRPr="007D4B46">
        <w:rPr>
          <w:rFonts w:ascii="Times New Roman" w:hAnsi="Times New Roman" w:cs="Times New Roman"/>
          <w:sz w:val="24"/>
          <w:szCs w:val="24"/>
        </w:rPr>
        <w:t xml:space="preserve"> 26-Ф</w:t>
      </w:r>
      <w:r>
        <w:rPr>
          <w:rFonts w:ascii="Times New Roman" w:hAnsi="Times New Roman" w:cs="Times New Roman"/>
          <w:sz w:val="24"/>
          <w:szCs w:val="24"/>
        </w:rPr>
        <w:t>З «</w:t>
      </w:r>
      <w:r w:rsidRPr="007D4B46">
        <w:rPr>
          <w:rFonts w:ascii="Times New Roman" w:hAnsi="Times New Roman" w:cs="Times New Roman"/>
          <w:sz w:val="24"/>
          <w:szCs w:val="24"/>
        </w:rPr>
        <w:t>О природных лечебных ресурсах, лечебно-оздоровительных местностях и курортах</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8"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августа 1995 года № 151-ФЗ «</w:t>
      </w:r>
      <w:r w:rsidRPr="007D4B46">
        <w:rPr>
          <w:rFonts w:ascii="Times New Roman" w:hAnsi="Times New Roman" w:cs="Times New Roman"/>
          <w:sz w:val="24"/>
          <w:szCs w:val="24"/>
        </w:rPr>
        <w:t>Об аварийно-спасательных службах и статусе спасателей</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ноября 1996 года </w:t>
      </w:r>
      <w:r>
        <w:rPr>
          <w:rFonts w:ascii="Times New Roman" w:hAnsi="Times New Roman" w:cs="Times New Roman"/>
          <w:sz w:val="24"/>
          <w:szCs w:val="24"/>
        </w:rPr>
        <w:t>№ 132-ФЗ «</w:t>
      </w:r>
      <w:r w:rsidRPr="007D4B46">
        <w:rPr>
          <w:rFonts w:ascii="Times New Roman" w:hAnsi="Times New Roman" w:cs="Times New Roman"/>
          <w:sz w:val="24"/>
          <w:szCs w:val="24"/>
        </w:rPr>
        <w:t>Об основах туристской деятельности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0"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21 июля 1997 года № 116-ФЗ «</w:t>
      </w:r>
      <w:r w:rsidRPr="007D4B46">
        <w:rPr>
          <w:rFonts w:ascii="Times New Roman" w:hAnsi="Times New Roman" w:cs="Times New Roman"/>
          <w:sz w:val="24"/>
          <w:szCs w:val="24"/>
        </w:rPr>
        <w:t>О промышленной безопасности опасных производственных объектов</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1"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июля 1997 года </w:t>
      </w:r>
      <w:r>
        <w:rPr>
          <w:rFonts w:ascii="Times New Roman" w:hAnsi="Times New Roman" w:cs="Times New Roman"/>
          <w:sz w:val="24"/>
          <w:szCs w:val="24"/>
        </w:rPr>
        <w:t>№ 117-ФЗ «</w:t>
      </w:r>
      <w:r w:rsidRPr="007D4B46">
        <w:rPr>
          <w:rFonts w:ascii="Times New Roman" w:hAnsi="Times New Roman" w:cs="Times New Roman"/>
          <w:sz w:val="24"/>
          <w:szCs w:val="24"/>
        </w:rPr>
        <w:t>О безопасно</w:t>
      </w:r>
      <w:r>
        <w:rPr>
          <w:rFonts w:ascii="Times New Roman" w:hAnsi="Times New Roman" w:cs="Times New Roman"/>
          <w:sz w:val="24"/>
          <w:szCs w:val="24"/>
        </w:rPr>
        <w:t>сти гидротехнических сооружений»</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2"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12 февраля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28-ФЗ </w:t>
      </w:r>
      <w:r>
        <w:rPr>
          <w:rFonts w:ascii="Times New Roman" w:hAnsi="Times New Roman" w:cs="Times New Roman"/>
          <w:sz w:val="24"/>
          <w:szCs w:val="24"/>
        </w:rPr>
        <w:t>«</w:t>
      </w:r>
      <w:r w:rsidRPr="007D4B46">
        <w:rPr>
          <w:rFonts w:ascii="Times New Roman" w:hAnsi="Times New Roman" w:cs="Times New Roman"/>
          <w:sz w:val="24"/>
          <w:szCs w:val="24"/>
        </w:rPr>
        <w:t>О гражданской обороне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июня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89-ФЗ </w:t>
      </w:r>
      <w:r>
        <w:rPr>
          <w:rFonts w:ascii="Times New Roman" w:hAnsi="Times New Roman" w:cs="Times New Roman"/>
          <w:sz w:val="24"/>
          <w:szCs w:val="24"/>
        </w:rPr>
        <w:t>«</w:t>
      </w:r>
      <w:r w:rsidRPr="007D4B46">
        <w:rPr>
          <w:rFonts w:ascii="Times New Roman" w:hAnsi="Times New Roman" w:cs="Times New Roman"/>
          <w:sz w:val="24"/>
          <w:szCs w:val="24"/>
        </w:rPr>
        <w:t>Об отх</w:t>
      </w:r>
      <w:r>
        <w:rPr>
          <w:rFonts w:ascii="Times New Roman" w:hAnsi="Times New Roman" w:cs="Times New Roman"/>
          <w:sz w:val="24"/>
          <w:szCs w:val="24"/>
        </w:rPr>
        <w:t xml:space="preserve">одах производства </w:t>
      </w:r>
      <w:r>
        <w:rPr>
          <w:rFonts w:ascii="Times New Roman" w:hAnsi="Times New Roman" w:cs="Times New Roman"/>
          <w:sz w:val="24"/>
          <w:szCs w:val="24"/>
        </w:rPr>
        <w:br/>
        <w:t>и потребления»</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30 марта 1999 года </w:t>
      </w:r>
      <w:r>
        <w:rPr>
          <w:rFonts w:ascii="Times New Roman" w:hAnsi="Times New Roman" w:cs="Times New Roman"/>
          <w:sz w:val="24"/>
          <w:szCs w:val="24"/>
        </w:rPr>
        <w:t>№ 52-ФЗ «</w:t>
      </w:r>
      <w:r w:rsidRPr="007D4B46">
        <w:rPr>
          <w:rFonts w:ascii="Times New Roman" w:hAnsi="Times New Roman" w:cs="Times New Roman"/>
          <w:sz w:val="24"/>
          <w:szCs w:val="24"/>
        </w:rPr>
        <w:t>О санитарно-эпидемиологическом благополучии населения</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31 марта 1999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w:t>
      </w:r>
      <w:r w:rsidRPr="007D4B46">
        <w:rPr>
          <w:rFonts w:ascii="Times New Roman" w:hAnsi="Times New Roman" w:cs="Times New Roman"/>
          <w:sz w:val="24"/>
          <w:szCs w:val="24"/>
        </w:rPr>
        <w:t>О газос</w:t>
      </w:r>
      <w:r>
        <w:rPr>
          <w:rFonts w:ascii="Times New Roman" w:hAnsi="Times New Roman" w:cs="Times New Roman"/>
          <w:sz w:val="24"/>
          <w:szCs w:val="24"/>
        </w:rPr>
        <w:t xml:space="preserve">набжении </w:t>
      </w:r>
      <w:r>
        <w:rPr>
          <w:rFonts w:ascii="Times New Roman" w:hAnsi="Times New Roman" w:cs="Times New Roman"/>
          <w:sz w:val="24"/>
          <w:szCs w:val="24"/>
        </w:rPr>
        <w:br/>
        <w:t>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6 октября 1999 </w:t>
      </w:r>
      <w:r>
        <w:rPr>
          <w:rFonts w:ascii="Times New Roman" w:hAnsi="Times New Roman" w:cs="Times New Roman"/>
          <w:sz w:val="24"/>
          <w:szCs w:val="24"/>
        </w:rPr>
        <w:t>№</w:t>
      </w:r>
      <w:r w:rsidRPr="007D4B46">
        <w:rPr>
          <w:rFonts w:ascii="Times New Roman" w:hAnsi="Times New Roman" w:cs="Times New Roman"/>
          <w:sz w:val="24"/>
          <w:szCs w:val="24"/>
        </w:rPr>
        <w:t xml:space="preserve"> 184-ФЗ </w:t>
      </w:r>
      <w:r>
        <w:rPr>
          <w:rFonts w:ascii="Times New Roman" w:hAnsi="Times New Roman" w:cs="Times New Roman"/>
          <w:sz w:val="24"/>
          <w:szCs w:val="24"/>
        </w:rPr>
        <w:t>«</w:t>
      </w:r>
      <w:r w:rsidRPr="007D4B46">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4"/>
          <w:szCs w:val="24"/>
        </w:rPr>
        <w:t xml:space="preserve"> субъектов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2001 года </w:t>
      </w:r>
      <w:r>
        <w:rPr>
          <w:rFonts w:ascii="Times New Roman" w:hAnsi="Times New Roman" w:cs="Times New Roman"/>
          <w:sz w:val="24"/>
          <w:szCs w:val="24"/>
        </w:rPr>
        <w:t>№</w:t>
      </w:r>
      <w:r w:rsidRPr="007D4B46">
        <w:rPr>
          <w:rFonts w:ascii="Times New Roman" w:hAnsi="Times New Roman" w:cs="Times New Roman"/>
          <w:sz w:val="24"/>
          <w:szCs w:val="24"/>
        </w:rPr>
        <w:t xml:space="preserve"> 178-ФЗ </w:t>
      </w:r>
      <w:r>
        <w:rPr>
          <w:rFonts w:ascii="Times New Roman" w:hAnsi="Times New Roman" w:cs="Times New Roman"/>
          <w:sz w:val="24"/>
          <w:szCs w:val="24"/>
        </w:rPr>
        <w:t>«</w:t>
      </w:r>
      <w:r w:rsidRPr="007D4B46">
        <w:rPr>
          <w:rFonts w:ascii="Times New Roman" w:hAnsi="Times New Roman" w:cs="Times New Roman"/>
          <w:sz w:val="24"/>
          <w:szCs w:val="24"/>
        </w:rPr>
        <w:t>О приватизации государствен</w:t>
      </w:r>
      <w:r>
        <w:rPr>
          <w:rFonts w:ascii="Times New Roman" w:hAnsi="Times New Roman" w:cs="Times New Roman"/>
          <w:sz w:val="24"/>
          <w:szCs w:val="24"/>
        </w:rPr>
        <w:t>ного и муниципального имущества»</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25 июня 2002 года </w:t>
      </w:r>
      <w:r>
        <w:rPr>
          <w:rFonts w:ascii="Times New Roman" w:hAnsi="Times New Roman" w:cs="Times New Roman"/>
          <w:sz w:val="24"/>
          <w:szCs w:val="24"/>
        </w:rPr>
        <w:t>№ 73-ФЗ «</w:t>
      </w:r>
      <w:r w:rsidRPr="007D4B46">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10 января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17-ФЗ </w:t>
      </w:r>
      <w:r>
        <w:rPr>
          <w:rFonts w:ascii="Times New Roman" w:hAnsi="Times New Roman" w:cs="Times New Roman"/>
          <w:sz w:val="24"/>
          <w:szCs w:val="24"/>
        </w:rPr>
        <w:t>«</w:t>
      </w:r>
      <w:r w:rsidRPr="007D4B46">
        <w:rPr>
          <w:rFonts w:ascii="Times New Roman" w:hAnsi="Times New Roman" w:cs="Times New Roman"/>
          <w:sz w:val="24"/>
          <w:szCs w:val="24"/>
        </w:rPr>
        <w:t>О железнодорожном тр</w:t>
      </w:r>
      <w:r>
        <w:rPr>
          <w:rFonts w:ascii="Times New Roman" w:hAnsi="Times New Roman" w:cs="Times New Roman"/>
          <w:sz w:val="24"/>
          <w:szCs w:val="24"/>
        </w:rPr>
        <w:t>анспорте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0"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26 марта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35-ФЗ </w:t>
      </w:r>
      <w:r>
        <w:rPr>
          <w:rFonts w:ascii="Times New Roman" w:hAnsi="Times New Roman" w:cs="Times New Roman"/>
          <w:sz w:val="24"/>
          <w:szCs w:val="24"/>
        </w:rPr>
        <w:t>«</w:t>
      </w:r>
      <w:r w:rsidRPr="007D4B46">
        <w:rPr>
          <w:rFonts w:ascii="Times New Roman" w:hAnsi="Times New Roman" w:cs="Times New Roman"/>
          <w:sz w:val="24"/>
          <w:szCs w:val="24"/>
        </w:rPr>
        <w:t>Об электроэнергетике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1"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7 июля 2003 года №</w:t>
      </w:r>
      <w:r w:rsidRPr="007D4B46">
        <w:rPr>
          <w:rFonts w:ascii="Times New Roman" w:hAnsi="Times New Roman" w:cs="Times New Roman"/>
          <w:sz w:val="24"/>
          <w:szCs w:val="24"/>
        </w:rPr>
        <w:t xml:space="preserve"> 126-ФЗ </w:t>
      </w:r>
      <w:r>
        <w:rPr>
          <w:rFonts w:ascii="Times New Roman" w:hAnsi="Times New Roman" w:cs="Times New Roman"/>
          <w:sz w:val="24"/>
          <w:szCs w:val="24"/>
        </w:rPr>
        <w:t>«</w:t>
      </w:r>
      <w:r w:rsidRPr="007D4B46">
        <w:rPr>
          <w:rFonts w:ascii="Times New Roman" w:hAnsi="Times New Roman" w:cs="Times New Roman"/>
          <w:sz w:val="24"/>
          <w:szCs w:val="24"/>
        </w:rPr>
        <w:t>О связи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2"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8 ноября 2007 года № 257-ФЗ «</w:t>
      </w:r>
      <w:r w:rsidRPr="007D4B46">
        <w:rPr>
          <w:rFonts w:ascii="Times New Roman" w:hAnsi="Times New Roman" w:cs="Times New Roman"/>
          <w:sz w:val="24"/>
          <w:szCs w:val="24"/>
        </w:rPr>
        <w:t xml:space="preserve">Об автомобильных дорогах </w:t>
      </w:r>
      <w:r>
        <w:rPr>
          <w:rFonts w:ascii="Times New Roman" w:hAnsi="Times New Roman" w:cs="Times New Roman"/>
          <w:sz w:val="24"/>
          <w:szCs w:val="24"/>
        </w:rPr>
        <w:br/>
      </w:r>
      <w:r w:rsidRPr="007D4B46">
        <w:rPr>
          <w:rFonts w:ascii="Times New Roman" w:hAnsi="Times New Roman" w:cs="Times New Roman"/>
          <w:sz w:val="24"/>
          <w:szCs w:val="24"/>
        </w:rPr>
        <w:t>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3"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июля 2008 года № 123-ФЗ «</w:t>
      </w:r>
      <w:r w:rsidRPr="007D4B46">
        <w:rPr>
          <w:rFonts w:ascii="Times New Roman" w:hAnsi="Times New Roman" w:cs="Times New Roman"/>
          <w:sz w:val="24"/>
          <w:szCs w:val="24"/>
        </w:rPr>
        <w:t xml:space="preserve">Технический регламент </w:t>
      </w:r>
      <w:r>
        <w:rPr>
          <w:rFonts w:ascii="Times New Roman" w:hAnsi="Times New Roman" w:cs="Times New Roman"/>
          <w:sz w:val="24"/>
          <w:szCs w:val="24"/>
        </w:rPr>
        <w:br/>
      </w:r>
      <w:r w:rsidRPr="007D4B46">
        <w:rPr>
          <w:rFonts w:ascii="Times New Roman" w:hAnsi="Times New Roman" w:cs="Times New Roman"/>
          <w:sz w:val="24"/>
          <w:szCs w:val="24"/>
        </w:rPr>
        <w:t>о тр</w:t>
      </w:r>
      <w:r>
        <w:rPr>
          <w:rFonts w:ascii="Times New Roman" w:hAnsi="Times New Roman" w:cs="Times New Roman"/>
          <w:sz w:val="24"/>
          <w:szCs w:val="24"/>
        </w:rPr>
        <w:t>ебованиях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4"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29 декабря 2012 года №</w:t>
      </w:r>
      <w:r w:rsidRPr="007D4B46">
        <w:rPr>
          <w:rFonts w:ascii="Times New Roman" w:hAnsi="Times New Roman" w:cs="Times New Roman"/>
          <w:sz w:val="24"/>
          <w:szCs w:val="24"/>
        </w:rPr>
        <w:t xml:space="preserve"> 273-ФЗ </w:t>
      </w:r>
      <w:r>
        <w:rPr>
          <w:rFonts w:ascii="Times New Roman" w:hAnsi="Times New Roman" w:cs="Times New Roman"/>
          <w:sz w:val="24"/>
          <w:szCs w:val="24"/>
        </w:rPr>
        <w:t>«</w:t>
      </w:r>
      <w:r w:rsidRPr="007D4B46">
        <w:rPr>
          <w:rFonts w:ascii="Times New Roman" w:hAnsi="Times New Roman" w:cs="Times New Roman"/>
          <w:sz w:val="24"/>
          <w:szCs w:val="24"/>
        </w:rPr>
        <w:t xml:space="preserve">Об образовании </w:t>
      </w:r>
      <w:r>
        <w:rPr>
          <w:rFonts w:ascii="Times New Roman" w:hAnsi="Times New Roman" w:cs="Times New Roman"/>
          <w:sz w:val="24"/>
          <w:szCs w:val="24"/>
        </w:rPr>
        <w:br/>
      </w:r>
      <w:r w:rsidRPr="007D4B46">
        <w:rPr>
          <w:rFonts w:ascii="Times New Roman" w:hAnsi="Times New Roman" w:cs="Times New Roman"/>
          <w:sz w:val="24"/>
          <w:szCs w:val="24"/>
        </w:rPr>
        <w:lastRenderedPageBreak/>
        <w:t>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 442-ФЗ «</w:t>
      </w:r>
      <w:r w:rsidRPr="007D4B46">
        <w:rPr>
          <w:rFonts w:ascii="Times New Roman" w:hAnsi="Times New Roman" w:cs="Times New Roman"/>
          <w:sz w:val="24"/>
          <w:szCs w:val="24"/>
        </w:rPr>
        <w:t>Об основах социального обслуживания</w:t>
      </w:r>
      <w:r>
        <w:rPr>
          <w:rFonts w:ascii="Times New Roman" w:hAnsi="Times New Roman" w:cs="Times New Roman"/>
          <w:sz w:val="24"/>
          <w:szCs w:val="24"/>
        </w:rPr>
        <w:t xml:space="preserve"> граждан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6"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28 июня 2014 года № 172-ФЗ «</w:t>
      </w:r>
      <w:r w:rsidRPr="007D4B46">
        <w:rPr>
          <w:rFonts w:ascii="Times New Roman" w:hAnsi="Times New Roman" w:cs="Times New Roman"/>
          <w:sz w:val="24"/>
          <w:szCs w:val="24"/>
        </w:rPr>
        <w:t>О стратегическом планировании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hyperlink r:id="rId67" w:history="1">
        <w:r w:rsidRPr="007D4B46">
          <w:rPr>
            <w:rFonts w:ascii="Times New Roman" w:hAnsi="Times New Roman" w:cs="Times New Roman"/>
            <w:sz w:val="24"/>
            <w:szCs w:val="24"/>
          </w:rPr>
          <w:t>Стратегия</w:t>
        </w:r>
      </w:hyperlink>
      <w:r w:rsidRPr="007D4B4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w:t>
      </w:r>
      <w:r>
        <w:rPr>
          <w:rFonts w:ascii="Times New Roman" w:hAnsi="Times New Roman" w:cs="Times New Roman"/>
          <w:sz w:val="24"/>
          <w:szCs w:val="24"/>
        </w:rPr>
        <w:t>»</w:t>
      </w:r>
      <w:r w:rsidRPr="007D4B46">
        <w:rPr>
          <w:rFonts w:ascii="Times New Roman" w:hAnsi="Times New Roman" w:cs="Times New Roman"/>
          <w:sz w:val="24"/>
          <w:szCs w:val="24"/>
        </w:rPr>
        <w:t xml:space="preserve"> (утверждена Президентом Российской Федерации);</w:t>
      </w:r>
    </w:p>
    <w:p w:rsidR="0034492B" w:rsidRPr="007D4B46" w:rsidRDefault="009416B1" w:rsidP="007D4B46">
      <w:pPr>
        <w:pStyle w:val="ConsPlusNormal"/>
        <w:ind w:firstLine="709"/>
        <w:jc w:val="both"/>
        <w:rPr>
          <w:rFonts w:ascii="Times New Roman" w:hAnsi="Times New Roman" w:cs="Times New Roman"/>
          <w:sz w:val="24"/>
          <w:szCs w:val="24"/>
        </w:rPr>
      </w:pPr>
      <w:hyperlink r:id="rId68"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Российской Федерации от 7 мая 2012 года </w:t>
      </w:r>
      <w:r w:rsidR="0034492B">
        <w:rPr>
          <w:rFonts w:ascii="Times New Roman" w:hAnsi="Times New Roman" w:cs="Times New Roman"/>
          <w:sz w:val="24"/>
          <w:szCs w:val="24"/>
        </w:rPr>
        <w:t>№ 599 «</w:t>
      </w:r>
      <w:r w:rsidR="0034492B" w:rsidRPr="007D4B46">
        <w:rPr>
          <w:rFonts w:ascii="Times New Roman" w:hAnsi="Times New Roman" w:cs="Times New Roman"/>
          <w:sz w:val="24"/>
          <w:szCs w:val="24"/>
        </w:rPr>
        <w:t>О мерах по реализации государственной политики в области образования и науки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69"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w:t>
      </w:r>
      <w:r w:rsidR="0034492B">
        <w:rPr>
          <w:rFonts w:ascii="Times New Roman" w:hAnsi="Times New Roman" w:cs="Times New Roman"/>
          <w:sz w:val="24"/>
          <w:szCs w:val="24"/>
        </w:rPr>
        <w:t>й Федерации от 2 мая 2014 года № 296 «</w:t>
      </w:r>
      <w:r w:rsidR="0034492B" w:rsidRPr="007D4B46">
        <w:rPr>
          <w:rFonts w:ascii="Times New Roman" w:hAnsi="Times New Roman" w:cs="Times New Roman"/>
          <w:sz w:val="24"/>
          <w:szCs w:val="24"/>
        </w:rPr>
        <w:t>О сухопутных территориях Арктической зоны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70"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10 ноября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1340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порядке создания и использования резервов материальных ресурсов для ликвидации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71"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ноября 1999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1309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w:t>
      </w:r>
      <w:r w:rsidR="0034492B">
        <w:rPr>
          <w:rFonts w:ascii="Times New Roman" w:hAnsi="Times New Roman" w:cs="Times New Roman"/>
          <w:sz w:val="24"/>
          <w:szCs w:val="24"/>
        </w:rPr>
        <w:t>п</w:t>
      </w:r>
      <w:r w:rsidR="0034492B" w:rsidRPr="007D4B46">
        <w:rPr>
          <w:rFonts w:ascii="Times New Roman" w:hAnsi="Times New Roman" w:cs="Times New Roman"/>
          <w:sz w:val="24"/>
          <w:szCs w:val="24"/>
        </w:rPr>
        <w:t>орядке создания убежищ и иных объектов гражданской обороны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72"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21 мая 2007 года </w:t>
      </w:r>
      <w:r w:rsidR="0034492B">
        <w:rPr>
          <w:rFonts w:ascii="Times New Roman" w:hAnsi="Times New Roman" w:cs="Times New Roman"/>
          <w:sz w:val="24"/>
          <w:szCs w:val="24"/>
        </w:rPr>
        <w:t>№ 304 «</w:t>
      </w:r>
      <w:r w:rsidR="0034492B" w:rsidRPr="007D4B46">
        <w:rPr>
          <w:rFonts w:ascii="Times New Roman" w:hAnsi="Times New Roman" w:cs="Times New Roman"/>
          <w:sz w:val="24"/>
          <w:szCs w:val="24"/>
        </w:rPr>
        <w:t>О классификации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73"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24 февраля 2009 года №</w:t>
      </w:r>
      <w:r w:rsidR="0034492B" w:rsidRPr="007D4B46">
        <w:rPr>
          <w:rFonts w:ascii="Times New Roman" w:hAnsi="Times New Roman" w:cs="Times New Roman"/>
          <w:sz w:val="24"/>
          <w:szCs w:val="24"/>
        </w:rPr>
        <w:t xml:space="preserve"> 160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w:t>
      </w:r>
      <w:r w:rsidR="0034492B">
        <w:rPr>
          <w:rFonts w:ascii="Times New Roman" w:hAnsi="Times New Roman" w:cs="Times New Roman"/>
          <w:sz w:val="24"/>
          <w:szCs w:val="24"/>
        </w:rPr>
        <w:t xml:space="preserve"> зон»</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74"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 xml:space="preserve">ерации от 2 сентября 2009 года </w:t>
      </w:r>
      <w:r w:rsidR="0034492B">
        <w:rPr>
          <w:rFonts w:ascii="Times New Roman" w:hAnsi="Times New Roman" w:cs="Times New Roman"/>
          <w:sz w:val="24"/>
          <w:szCs w:val="24"/>
        </w:rPr>
        <w:br/>
        <w:t>№ 717 «</w:t>
      </w:r>
      <w:r w:rsidR="0034492B" w:rsidRPr="007D4B46">
        <w:rPr>
          <w:rFonts w:ascii="Times New Roman" w:hAnsi="Times New Roman" w:cs="Times New Roman"/>
          <w:sz w:val="24"/>
          <w:szCs w:val="24"/>
        </w:rPr>
        <w:t>О нормах отвода земель для размещения автомобильных дорог и (или) объектов дорожного сервиса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75"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октября 2009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860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требованиях к обеспеченности автомобильных дорог общего пользования объектами дорожного сервиса, разме</w:t>
      </w:r>
      <w:r w:rsidR="0034492B">
        <w:rPr>
          <w:rFonts w:ascii="Times New Roman" w:hAnsi="Times New Roman" w:cs="Times New Roman"/>
          <w:sz w:val="24"/>
          <w:szCs w:val="24"/>
        </w:rPr>
        <w:t>щаемыми в границах полос отвода»</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76"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w:t>
      </w:r>
      <w:r w:rsidR="0034492B">
        <w:rPr>
          <w:rFonts w:ascii="Times New Roman" w:hAnsi="Times New Roman" w:cs="Times New Roman"/>
          <w:sz w:val="24"/>
          <w:szCs w:val="24"/>
        </w:rPr>
        <w:t>ации от 25 апреля 2012 года №</w:t>
      </w:r>
      <w:r w:rsidR="0034492B" w:rsidRPr="007D4B46">
        <w:rPr>
          <w:rFonts w:ascii="Times New Roman" w:hAnsi="Times New Roman" w:cs="Times New Roman"/>
          <w:sz w:val="24"/>
          <w:szCs w:val="24"/>
        </w:rPr>
        <w:t xml:space="preserve"> 390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противопожарном режиме</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77"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18 ноября 2013 года </w:t>
      </w:r>
      <w:r w:rsidR="0034492B">
        <w:rPr>
          <w:rFonts w:ascii="Times New Roman" w:hAnsi="Times New Roman" w:cs="Times New Roman"/>
          <w:sz w:val="24"/>
          <w:szCs w:val="24"/>
        </w:rPr>
        <w:br/>
        <w:t>№ 1033 «</w:t>
      </w:r>
      <w:r w:rsidR="0034492B" w:rsidRPr="007D4B46">
        <w:rPr>
          <w:rFonts w:ascii="Times New Roman" w:hAnsi="Times New Roman"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78"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18 апреля 2014 года №</w:t>
      </w:r>
      <w:r w:rsidR="0034492B" w:rsidRPr="007D4B46">
        <w:rPr>
          <w:rFonts w:ascii="Times New Roman" w:hAnsi="Times New Roman" w:cs="Times New Roman"/>
          <w:sz w:val="24"/>
          <w:szCs w:val="24"/>
        </w:rPr>
        <w:t xml:space="preserve"> 360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определении границ зон затопления, подтопления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79"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21 апреля 2014 года «</w:t>
      </w:r>
      <w:r w:rsidR="0034492B" w:rsidRPr="007D4B46">
        <w:rPr>
          <w:rFonts w:ascii="Times New Roman" w:hAnsi="Times New Roman" w:cs="Times New Roman"/>
          <w:sz w:val="24"/>
          <w:szCs w:val="24"/>
        </w:rPr>
        <w:t xml:space="preserve"> 366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80"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9 апреля 2016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291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81"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3 июля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1063-р;</w:t>
      </w:r>
    </w:p>
    <w:p w:rsidR="0034492B" w:rsidRPr="007D4B46" w:rsidRDefault="009416B1" w:rsidP="007D4B46">
      <w:pPr>
        <w:pStyle w:val="ConsPlusNormal"/>
        <w:ind w:firstLine="709"/>
        <w:jc w:val="both"/>
        <w:rPr>
          <w:rFonts w:ascii="Times New Roman" w:hAnsi="Times New Roman" w:cs="Times New Roman"/>
          <w:sz w:val="24"/>
          <w:szCs w:val="24"/>
        </w:rPr>
      </w:pPr>
      <w:hyperlink r:id="rId82"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w:t>
      </w:r>
      <w:r w:rsidR="0034492B">
        <w:rPr>
          <w:rFonts w:ascii="Times New Roman" w:hAnsi="Times New Roman" w:cs="Times New Roman"/>
          <w:sz w:val="24"/>
          <w:szCs w:val="24"/>
        </w:rPr>
        <w:t xml:space="preserve"> Федерации от 25 мая 2004 года №</w:t>
      </w:r>
      <w:r w:rsidR="0034492B" w:rsidRPr="007D4B46">
        <w:rPr>
          <w:rFonts w:ascii="Times New Roman" w:hAnsi="Times New Roman" w:cs="Times New Roman"/>
          <w:sz w:val="24"/>
          <w:szCs w:val="24"/>
        </w:rPr>
        <w:t xml:space="preserve"> 707-р;</w:t>
      </w:r>
    </w:p>
    <w:p w:rsidR="0034492B" w:rsidRPr="007D4B46" w:rsidRDefault="009416B1" w:rsidP="007D4B46">
      <w:pPr>
        <w:pStyle w:val="ConsPlusNormal"/>
        <w:ind w:firstLine="709"/>
        <w:jc w:val="both"/>
        <w:rPr>
          <w:rFonts w:ascii="Times New Roman" w:hAnsi="Times New Roman" w:cs="Times New Roman"/>
          <w:sz w:val="24"/>
          <w:szCs w:val="24"/>
        </w:rPr>
      </w:pPr>
      <w:hyperlink r:id="rId83"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10 августа 2007 года №</w:t>
      </w:r>
      <w:r w:rsidR="0034492B" w:rsidRPr="007D4B46">
        <w:rPr>
          <w:rFonts w:ascii="Times New Roman" w:hAnsi="Times New Roman" w:cs="Times New Roman"/>
          <w:sz w:val="24"/>
          <w:szCs w:val="24"/>
        </w:rPr>
        <w:t xml:space="preserve"> 1034-р;</w:t>
      </w:r>
    </w:p>
    <w:p w:rsidR="0034492B" w:rsidRPr="007D4B46" w:rsidRDefault="009416B1" w:rsidP="007D4B46">
      <w:pPr>
        <w:pStyle w:val="ConsPlusNormal"/>
        <w:ind w:firstLine="709"/>
        <w:jc w:val="both"/>
        <w:rPr>
          <w:rFonts w:ascii="Times New Roman" w:hAnsi="Times New Roman" w:cs="Times New Roman"/>
          <w:sz w:val="24"/>
          <w:szCs w:val="24"/>
        </w:rPr>
      </w:pPr>
      <w:hyperlink r:id="rId84"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18 ноября 2011 года </w:t>
      </w:r>
      <w:r w:rsidR="0034492B">
        <w:rPr>
          <w:rFonts w:ascii="Times New Roman" w:hAnsi="Times New Roman" w:cs="Times New Roman"/>
          <w:sz w:val="24"/>
          <w:szCs w:val="24"/>
        </w:rPr>
        <w:br/>
      </w:r>
      <w:r w:rsidR="0034492B">
        <w:rPr>
          <w:rFonts w:ascii="Times New Roman" w:hAnsi="Times New Roman" w:cs="Times New Roman"/>
          <w:sz w:val="24"/>
          <w:szCs w:val="24"/>
        </w:rPr>
        <w:lastRenderedPageBreak/>
        <w:t>№</w:t>
      </w:r>
      <w:r w:rsidR="0034492B" w:rsidRPr="007D4B46">
        <w:rPr>
          <w:rFonts w:ascii="Times New Roman" w:hAnsi="Times New Roman" w:cs="Times New Roman"/>
          <w:sz w:val="24"/>
          <w:szCs w:val="24"/>
        </w:rPr>
        <w:t xml:space="preserve"> 2074-р;</w:t>
      </w:r>
    </w:p>
    <w:p w:rsidR="0034492B" w:rsidRPr="007D4B46" w:rsidRDefault="009416B1" w:rsidP="007D4B46">
      <w:pPr>
        <w:pStyle w:val="ConsPlusNormal"/>
        <w:ind w:firstLine="709"/>
        <w:jc w:val="both"/>
        <w:rPr>
          <w:rFonts w:ascii="Times New Roman" w:hAnsi="Times New Roman" w:cs="Times New Roman"/>
          <w:sz w:val="24"/>
          <w:szCs w:val="24"/>
        </w:rPr>
      </w:pPr>
      <w:hyperlink r:id="rId85"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w:t>
      </w:r>
      <w:r w:rsidR="0034492B">
        <w:rPr>
          <w:rFonts w:ascii="Times New Roman" w:hAnsi="Times New Roman" w:cs="Times New Roman"/>
          <w:sz w:val="24"/>
          <w:szCs w:val="24"/>
        </w:rPr>
        <w:t>едерации от 19 марта 2013 года №</w:t>
      </w:r>
      <w:r w:rsidR="0034492B" w:rsidRPr="007D4B46">
        <w:rPr>
          <w:rFonts w:ascii="Times New Roman" w:hAnsi="Times New Roman" w:cs="Times New Roman"/>
          <w:sz w:val="24"/>
          <w:szCs w:val="24"/>
        </w:rPr>
        <w:t xml:space="preserve"> 384-р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Об утверждении схемы территориального планирования Российской Федерации </w:t>
      </w:r>
      <w:r w:rsidR="0034492B">
        <w:rPr>
          <w:rFonts w:ascii="Times New Roman" w:hAnsi="Times New Roman" w:cs="Times New Roman"/>
          <w:sz w:val="24"/>
          <w:szCs w:val="24"/>
        </w:rPr>
        <w:br/>
      </w:r>
      <w:r w:rsidR="0034492B" w:rsidRPr="007D4B46">
        <w:rPr>
          <w:rFonts w:ascii="Times New Roman" w:hAnsi="Times New Roman" w:cs="Times New Roman"/>
          <w:sz w:val="24"/>
          <w:szCs w:val="24"/>
        </w:rP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86"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w:t>
      </w:r>
      <w:r w:rsidR="0034492B">
        <w:rPr>
          <w:rFonts w:ascii="Times New Roman" w:hAnsi="Times New Roman" w:cs="Times New Roman"/>
          <w:sz w:val="24"/>
          <w:szCs w:val="24"/>
        </w:rPr>
        <w:t>Федерации от 29 июля 2014 года №</w:t>
      </w:r>
      <w:r w:rsidR="0034492B" w:rsidRPr="007D4B46">
        <w:rPr>
          <w:rFonts w:ascii="Times New Roman" w:hAnsi="Times New Roman" w:cs="Times New Roman"/>
          <w:sz w:val="24"/>
          <w:szCs w:val="24"/>
        </w:rPr>
        <w:t xml:space="preserve"> 1398-р;</w:t>
      </w:r>
    </w:p>
    <w:p w:rsidR="0034492B" w:rsidRPr="007D4B46" w:rsidRDefault="009416B1" w:rsidP="007D4B46">
      <w:pPr>
        <w:pStyle w:val="ConsPlusNormal"/>
        <w:ind w:firstLine="709"/>
        <w:jc w:val="both"/>
        <w:rPr>
          <w:rFonts w:ascii="Times New Roman" w:hAnsi="Times New Roman" w:cs="Times New Roman"/>
          <w:sz w:val="24"/>
          <w:szCs w:val="24"/>
        </w:rPr>
      </w:pPr>
      <w:hyperlink r:id="rId87" w:history="1">
        <w:r w:rsidR="0034492B" w:rsidRPr="007D4B46">
          <w:rPr>
            <w:rFonts w:ascii="Times New Roman" w:hAnsi="Times New Roman" w:cs="Times New Roman"/>
            <w:sz w:val="24"/>
            <w:szCs w:val="24"/>
          </w:rPr>
          <w:t>Ветеринарно-санитарные правила</w:t>
        </w:r>
      </w:hyperlink>
      <w:r w:rsidR="0034492B" w:rsidRPr="007D4B4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w:t>
      </w:r>
      <w:r w:rsidR="0034492B">
        <w:rPr>
          <w:rFonts w:ascii="Times New Roman" w:hAnsi="Times New Roman" w:cs="Times New Roman"/>
          <w:sz w:val="24"/>
          <w:szCs w:val="24"/>
        </w:rPr>
        <w:t>дерации от 4 декабря 1995 года №</w:t>
      </w:r>
      <w:r w:rsidR="0034492B" w:rsidRPr="007D4B46">
        <w:rPr>
          <w:rFonts w:ascii="Times New Roman" w:hAnsi="Times New Roman" w:cs="Times New Roman"/>
          <w:sz w:val="24"/>
          <w:szCs w:val="24"/>
        </w:rPr>
        <w:t xml:space="preserve"> 13-7-2/469;</w:t>
      </w:r>
    </w:p>
    <w:p w:rsidR="0034492B" w:rsidRPr="007D4B46" w:rsidRDefault="009416B1" w:rsidP="007D4B46">
      <w:pPr>
        <w:pStyle w:val="ConsPlusNormal"/>
        <w:ind w:firstLine="709"/>
        <w:jc w:val="both"/>
        <w:rPr>
          <w:rFonts w:ascii="Times New Roman" w:hAnsi="Times New Roman" w:cs="Times New Roman"/>
          <w:sz w:val="24"/>
          <w:szCs w:val="24"/>
        </w:rPr>
      </w:pPr>
      <w:hyperlink r:id="rId88"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Феде</w:t>
      </w:r>
      <w:r w:rsidR="0034492B">
        <w:rPr>
          <w:rFonts w:ascii="Times New Roman" w:hAnsi="Times New Roman" w:cs="Times New Roman"/>
          <w:sz w:val="24"/>
          <w:szCs w:val="24"/>
        </w:rPr>
        <w:t>рации от 6 августа 2008 года № 126 «</w:t>
      </w:r>
      <w:r w:rsidR="0034492B" w:rsidRPr="007D4B46">
        <w:rPr>
          <w:rFonts w:ascii="Times New Roman" w:hAnsi="Times New Roman" w:cs="Times New Roman"/>
          <w:sz w:val="24"/>
          <w:szCs w:val="24"/>
        </w:rPr>
        <w:t>Об утверждении Норм отвода земельных участков, необходимых для формирования полосы отвода железных дорог, а также норм расч</w:t>
      </w:r>
      <w:r w:rsidR="0034492B">
        <w:rPr>
          <w:rFonts w:ascii="Times New Roman" w:hAnsi="Times New Roman" w:cs="Times New Roman"/>
          <w:sz w:val="24"/>
          <w:szCs w:val="24"/>
        </w:rPr>
        <w:t>ета охранных зон железных дорог»</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89"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w:t>
      </w:r>
      <w:r w:rsidR="0034492B">
        <w:rPr>
          <w:rFonts w:ascii="Times New Roman" w:hAnsi="Times New Roman" w:cs="Times New Roman"/>
          <w:sz w:val="24"/>
          <w:szCs w:val="24"/>
        </w:rPr>
        <w:t xml:space="preserve"> культуры Российской Федерации №</w:t>
      </w:r>
      <w:r w:rsidR="0034492B" w:rsidRPr="007D4B46">
        <w:rPr>
          <w:rFonts w:ascii="Times New Roman" w:hAnsi="Times New Roman" w:cs="Times New Roman"/>
          <w:sz w:val="24"/>
          <w:szCs w:val="24"/>
        </w:rPr>
        <w:t xml:space="preserve"> 418, Министерства регионального развития Российской Федера</w:t>
      </w:r>
      <w:r w:rsidR="0034492B">
        <w:rPr>
          <w:rFonts w:ascii="Times New Roman" w:hAnsi="Times New Roman" w:cs="Times New Roman"/>
          <w:sz w:val="24"/>
          <w:szCs w:val="24"/>
        </w:rPr>
        <w:t>ции N 339 от 29 июля 2010 года «</w:t>
      </w:r>
      <w:r w:rsidR="0034492B" w:rsidRPr="007D4B46">
        <w:rPr>
          <w:rFonts w:ascii="Times New Roman" w:hAnsi="Times New Roman" w:cs="Times New Roman"/>
          <w:sz w:val="24"/>
          <w:szCs w:val="24"/>
        </w:rPr>
        <w:t>Об утверждении</w:t>
      </w:r>
      <w:r w:rsidR="0034492B">
        <w:rPr>
          <w:rFonts w:ascii="Times New Roman" w:hAnsi="Times New Roman" w:cs="Times New Roman"/>
          <w:sz w:val="24"/>
          <w:szCs w:val="24"/>
        </w:rPr>
        <w:t xml:space="preserve"> перечня исторических поселений»</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90"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здравоохранения и социального развития России от 15 мая 2012 года </w:t>
      </w:r>
      <w:r w:rsidR="0034492B">
        <w:rPr>
          <w:rFonts w:ascii="Times New Roman" w:hAnsi="Times New Roman" w:cs="Times New Roman"/>
          <w:sz w:val="24"/>
          <w:szCs w:val="24"/>
        </w:rPr>
        <w:t>№ 543н «</w:t>
      </w:r>
      <w:r w:rsidR="0034492B" w:rsidRPr="007D4B46">
        <w:rPr>
          <w:rFonts w:ascii="Times New Roman" w:hAnsi="Times New Roman" w:cs="Times New Roman"/>
          <w:sz w:val="24"/>
          <w:szCs w:val="24"/>
        </w:rPr>
        <w:t>Об утверждении Положения об организации оказания первичной медико-санита</w:t>
      </w:r>
      <w:r w:rsidR="0034492B">
        <w:rPr>
          <w:rFonts w:ascii="Times New Roman" w:hAnsi="Times New Roman" w:cs="Times New Roman"/>
          <w:sz w:val="24"/>
          <w:szCs w:val="24"/>
        </w:rPr>
        <w:t>рной помощи взрослому населению»</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91"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регионального развития Российской Федераци</w:t>
      </w:r>
      <w:r w:rsidR="0034492B">
        <w:rPr>
          <w:rFonts w:ascii="Times New Roman" w:hAnsi="Times New Roman" w:cs="Times New Roman"/>
          <w:sz w:val="24"/>
          <w:szCs w:val="24"/>
        </w:rPr>
        <w:t>и от 19 апреля 2013 года №</w:t>
      </w:r>
      <w:r w:rsidR="0034492B" w:rsidRPr="007D4B46">
        <w:rPr>
          <w:rFonts w:ascii="Times New Roman" w:hAnsi="Times New Roman" w:cs="Times New Roman"/>
          <w:sz w:val="24"/>
          <w:szCs w:val="24"/>
        </w:rPr>
        <w:t xml:space="preserve"> 169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подготовке схем территориального планирования субъектов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92"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образования и науки Российской Федерации от 30 августа 2013 года </w:t>
      </w:r>
      <w:r w:rsidR="0034492B">
        <w:rPr>
          <w:rFonts w:ascii="Times New Roman" w:hAnsi="Times New Roman" w:cs="Times New Roman"/>
          <w:sz w:val="24"/>
          <w:szCs w:val="24"/>
        </w:rPr>
        <w:t>№ 1014 «</w:t>
      </w:r>
      <w:r w:rsidR="0034492B" w:rsidRPr="007D4B46">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образовательным программам дошкольного образования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93"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w:t>
      </w:r>
      <w:r w:rsidR="0034492B">
        <w:rPr>
          <w:rFonts w:ascii="Times New Roman" w:hAnsi="Times New Roman" w:cs="Times New Roman"/>
          <w:sz w:val="24"/>
          <w:szCs w:val="24"/>
        </w:rPr>
        <w:t>№ 543 «</w:t>
      </w:r>
      <w:r w:rsidR="0034492B" w:rsidRPr="007D4B46">
        <w:rPr>
          <w:rFonts w:ascii="Times New Roman" w:hAnsi="Times New Roman" w:cs="Times New Roman"/>
          <w:sz w:val="24"/>
          <w:szCs w:val="24"/>
        </w:rPr>
        <w:t>Об утверждении Положения об организации обеспечения населения средствами индивидуальной защиты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94"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w:t>
      </w:r>
      <w:r w:rsidR="0034492B">
        <w:rPr>
          <w:rFonts w:ascii="Times New Roman" w:hAnsi="Times New Roman" w:cs="Times New Roman"/>
          <w:sz w:val="24"/>
          <w:szCs w:val="24"/>
        </w:rPr>
        <w:t xml:space="preserve">дерации от </w:t>
      </w:r>
      <w:r w:rsidR="0034492B">
        <w:rPr>
          <w:rFonts w:ascii="Times New Roman" w:hAnsi="Times New Roman" w:cs="Times New Roman"/>
          <w:sz w:val="24"/>
          <w:szCs w:val="24"/>
        </w:rPr>
        <w:br/>
        <w:t>17 апреля 2014 года №</w:t>
      </w:r>
      <w:r w:rsidR="0034492B" w:rsidRPr="007D4B46">
        <w:rPr>
          <w:rFonts w:ascii="Times New Roman" w:hAnsi="Times New Roman" w:cs="Times New Roman"/>
          <w:sz w:val="24"/>
          <w:szCs w:val="24"/>
        </w:rPr>
        <w:t xml:space="preserve"> 258н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примерной номенклатуры организаций социального обслуживания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95"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934н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w:t>
      </w:r>
      <w:r w:rsidR="0034492B">
        <w:rPr>
          <w:rFonts w:ascii="Times New Roman" w:hAnsi="Times New Roman" w:cs="Times New Roman"/>
          <w:sz w:val="24"/>
          <w:szCs w:val="24"/>
        </w:rPr>
        <w:t>ания»</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96"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940н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организации деятельности организаций социального обслуживани</w:t>
      </w:r>
      <w:r w:rsidR="0034492B">
        <w:rPr>
          <w:rFonts w:ascii="Times New Roman" w:hAnsi="Times New Roman" w:cs="Times New Roman"/>
          <w:sz w:val="24"/>
          <w:szCs w:val="24"/>
        </w:rPr>
        <w:t>я, их структурных подразделений»</w:t>
      </w:r>
      <w:r w:rsidR="0034492B" w:rsidRPr="007D4B46">
        <w:rPr>
          <w:rFonts w:ascii="Times New Roman" w:hAnsi="Times New Roman" w:cs="Times New Roman"/>
          <w:sz w:val="24"/>
          <w:szCs w:val="24"/>
        </w:rPr>
        <w:t>;</w:t>
      </w:r>
    </w:p>
    <w:p w:rsidR="0034492B" w:rsidRPr="007D4B46" w:rsidRDefault="009416B1" w:rsidP="007D4B46">
      <w:pPr>
        <w:pStyle w:val="ConsPlusNormal"/>
        <w:ind w:firstLine="709"/>
        <w:jc w:val="both"/>
        <w:rPr>
          <w:rFonts w:ascii="Times New Roman" w:hAnsi="Times New Roman" w:cs="Times New Roman"/>
          <w:sz w:val="24"/>
          <w:szCs w:val="24"/>
        </w:rPr>
      </w:pPr>
      <w:hyperlink r:id="rId97"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w:t>
      </w:r>
      <w:r w:rsidR="0034492B">
        <w:rPr>
          <w:rFonts w:ascii="Times New Roman" w:hAnsi="Times New Roman" w:cs="Times New Roman"/>
          <w:sz w:val="24"/>
          <w:szCs w:val="24"/>
        </w:rPr>
        <w:t>ерации от 25 августа 2015 года № 262 «</w:t>
      </w:r>
      <w:r w:rsidR="0034492B" w:rsidRPr="007D4B46">
        <w:rPr>
          <w:rFonts w:ascii="Times New Roman" w:hAnsi="Times New Roman" w:cs="Times New Roman"/>
          <w:sz w:val="24"/>
          <w:szCs w:val="24"/>
        </w:rPr>
        <w:t>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Default="0034492B">
      <w:pPr>
        <w:pStyle w:val="ConsPlusNormal"/>
        <w:ind w:firstLine="540"/>
        <w:jc w:val="both"/>
        <w:rPr>
          <w:rFonts w:ascii="Times New Roman" w:hAnsi="Times New Roman" w:cs="Times New Roman"/>
        </w:rPr>
      </w:pPr>
    </w:p>
    <w:p w:rsidR="0034492B" w:rsidRPr="00C527AC" w:rsidRDefault="0034492B" w:rsidP="0062511B">
      <w:pPr>
        <w:pStyle w:val="ConsPlusNormal"/>
        <w:ind w:firstLine="540"/>
        <w:jc w:val="center"/>
        <w:rPr>
          <w:rFonts w:ascii="Times New Roman" w:hAnsi="Times New Roman" w:cs="Times New Roman"/>
          <w:b/>
          <w:sz w:val="24"/>
          <w:szCs w:val="24"/>
        </w:rPr>
      </w:pPr>
      <w:r w:rsidRPr="00C527AC">
        <w:rPr>
          <w:rFonts w:ascii="Times New Roman" w:hAnsi="Times New Roman" w:cs="Times New Roman"/>
          <w:b/>
          <w:sz w:val="24"/>
          <w:szCs w:val="24"/>
        </w:rPr>
        <w:t xml:space="preserve">Областные законы и нормативные правовые акты </w:t>
      </w:r>
      <w:r w:rsidR="00C527AC">
        <w:rPr>
          <w:rFonts w:ascii="Times New Roman" w:hAnsi="Times New Roman" w:cs="Times New Roman"/>
          <w:b/>
          <w:sz w:val="24"/>
          <w:szCs w:val="24"/>
        </w:rPr>
        <w:t xml:space="preserve"> </w:t>
      </w:r>
      <w:r w:rsidRPr="00C527AC">
        <w:rPr>
          <w:rFonts w:ascii="Times New Roman" w:hAnsi="Times New Roman" w:cs="Times New Roman"/>
          <w:b/>
          <w:sz w:val="24"/>
          <w:szCs w:val="24"/>
        </w:rPr>
        <w:t>Архангельской области</w:t>
      </w:r>
    </w:p>
    <w:p w:rsidR="0034492B" w:rsidRDefault="0034492B">
      <w:pPr>
        <w:pStyle w:val="ConsPlusNormal"/>
        <w:ind w:firstLine="540"/>
        <w:jc w:val="both"/>
        <w:rPr>
          <w:rFonts w:ascii="Times New Roman" w:hAnsi="Times New Roman" w:cs="Times New Roman"/>
        </w:rPr>
      </w:pP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8" w:history="1">
        <w:r w:rsidRPr="00187519">
          <w:rPr>
            <w:rFonts w:ascii="Times New Roman" w:hAnsi="Times New Roman" w:cs="Times New Roman"/>
          </w:rPr>
          <w:t>закон</w:t>
        </w:r>
      </w:hyperlink>
      <w:r>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9" w:history="1">
        <w:r w:rsidRPr="00187519">
          <w:rPr>
            <w:rFonts w:ascii="Times New Roman" w:hAnsi="Times New Roman" w:cs="Times New Roman"/>
          </w:rPr>
          <w:t>закон</w:t>
        </w:r>
      </w:hyperlink>
      <w:r>
        <w:rPr>
          <w:rFonts w:ascii="Times New Roman" w:hAnsi="Times New Roman" w:cs="Times New Roman"/>
        </w:rPr>
        <w:t xml:space="preserve"> от 23 сентября 2004 года № 258-внеоч.-ОЗ «О статусе и границах территорий муниципальных образований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0" w:history="1">
        <w:r w:rsidRPr="00187519">
          <w:rPr>
            <w:rFonts w:ascii="Times New Roman" w:hAnsi="Times New Roman" w:cs="Times New Roman"/>
          </w:rPr>
          <w:t>закон</w:t>
        </w:r>
      </w:hyperlink>
      <w:r>
        <w:rPr>
          <w:rFonts w:ascii="Times New Roman" w:hAnsi="Times New Roman" w:cs="Times New Roman"/>
        </w:rPr>
        <w:t xml:space="preserve"> от 1 марта 2006 года № 153-9-ОЗ «Градостроительный кодекс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областной </w:t>
      </w:r>
      <w:hyperlink r:id="rId101" w:history="1">
        <w:r w:rsidRPr="00187519">
          <w:rPr>
            <w:rFonts w:ascii="Times New Roman" w:hAnsi="Times New Roman" w:cs="Times New Roman"/>
          </w:rPr>
          <w:t>закон</w:t>
        </w:r>
      </w:hyperlink>
      <w:r>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2" w:history="1">
        <w:r w:rsidRPr="00187519">
          <w:rPr>
            <w:rFonts w:ascii="Times New Roman" w:hAnsi="Times New Roman" w:cs="Times New Roman"/>
          </w:rPr>
          <w:t>закон</w:t>
        </w:r>
      </w:hyperlink>
      <w:r>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3" w:history="1">
        <w:r w:rsidRPr="00187519">
          <w:rPr>
            <w:rFonts w:ascii="Times New Roman" w:hAnsi="Times New Roman" w:cs="Times New Roman"/>
          </w:rPr>
          <w:t>закон</w:t>
        </w:r>
      </w:hyperlink>
      <w:r>
        <w:rPr>
          <w:rFonts w:ascii="Times New Roman" w:hAnsi="Times New Roman" w:cs="Times New Roman"/>
        </w:rPr>
        <w:t xml:space="preserve"> от 29 июня 2015 года № 296-18-ОЗ «О стратегическом планировании в Архангельской области»;</w:t>
      </w:r>
    </w:p>
    <w:p w:rsidR="0034492B" w:rsidRDefault="009416B1" w:rsidP="00187519">
      <w:pPr>
        <w:autoSpaceDE w:val="0"/>
        <w:autoSpaceDN w:val="0"/>
        <w:adjustRightInd w:val="0"/>
        <w:spacing w:after="0" w:line="240" w:lineRule="auto"/>
        <w:ind w:firstLine="540"/>
        <w:jc w:val="both"/>
        <w:rPr>
          <w:rFonts w:ascii="Times New Roman" w:hAnsi="Times New Roman" w:cs="Times New Roman"/>
        </w:rPr>
      </w:pPr>
      <w:hyperlink r:id="rId104" w:history="1">
        <w:r w:rsidR="0034492B" w:rsidRPr="00187519">
          <w:rPr>
            <w:rFonts w:ascii="Times New Roman" w:hAnsi="Times New Roman" w:cs="Times New Roman"/>
          </w:rPr>
          <w:t>указ</w:t>
        </w:r>
      </w:hyperlink>
      <w:r w:rsidR="0034492B">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Default="009416B1" w:rsidP="00187519">
      <w:pPr>
        <w:autoSpaceDE w:val="0"/>
        <w:autoSpaceDN w:val="0"/>
        <w:adjustRightInd w:val="0"/>
        <w:spacing w:after="0" w:line="240" w:lineRule="auto"/>
        <w:ind w:firstLine="540"/>
        <w:jc w:val="both"/>
        <w:rPr>
          <w:rFonts w:ascii="Times New Roman" w:hAnsi="Times New Roman" w:cs="Times New Roman"/>
        </w:rPr>
      </w:pPr>
      <w:hyperlink r:id="rId105"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Default="009416B1" w:rsidP="00187519">
      <w:pPr>
        <w:autoSpaceDE w:val="0"/>
        <w:autoSpaceDN w:val="0"/>
        <w:adjustRightInd w:val="0"/>
        <w:spacing w:after="0" w:line="240" w:lineRule="auto"/>
        <w:ind w:firstLine="540"/>
        <w:jc w:val="both"/>
        <w:rPr>
          <w:rFonts w:ascii="Times New Roman" w:hAnsi="Times New Roman" w:cs="Times New Roman"/>
        </w:rPr>
      </w:pPr>
      <w:hyperlink r:id="rId106"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Default="009416B1" w:rsidP="00187519">
      <w:pPr>
        <w:autoSpaceDE w:val="0"/>
        <w:autoSpaceDN w:val="0"/>
        <w:adjustRightInd w:val="0"/>
        <w:spacing w:after="0" w:line="240" w:lineRule="auto"/>
        <w:ind w:firstLine="540"/>
        <w:jc w:val="both"/>
        <w:rPr>
          <w:rFonts w:ascii="Times New Roman" w:hAnsi="Times New Roman" w:cs="Times New Roman"/>
        </w:rPr>
      </w:pPr>
      <w:hyperlink r:id="rId107"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Default="009416B1" w:rsidP="00187519">
      <w:pPr>
        <w:autoSpaceDE w:val="0"/>
        <w:autoSpaceDN w:val="0"/>
        <w:adjustRightInd w:val="0"/>
        <w:spacing w:after="0" w:line="240" w:lineRule="auto"/>
        <w:ind w:firstLine="540"/>
        <w:jc w:val="both"/>
        <w:rPr>
          <w:rFonts w:ascii="Times New Roman" w:hAnsi="Times New Roman" w:cs="Times New Roman"/>
        </w:rPr>
      </w:pPr>
      <w:hyperlink r:id="rId108"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средств для Архангельской области и входящих в ее состав муниципальных образований»;</w:t>
      </w:r>
    </w:p>
    <w:p w:rsidR="0034492B" w:rsidRDefault="009416B1" w:rsidP="00187519">
      <w:pPr>
        <w:autoSpaceDE w:val="0"/>
        <w:autoSpaceDN w:val="0"/>
        <w:adjustRightInd w:val="0"/>
        <w:spacing w:after="0" w:line="240" w:lineRule="auto"/>
        <w:ind w:firstLine="540"/>
        <w:jc w:val="both"/>
        <w:rPr>
          <w:rFonts w:ascii="Times New Roman" w:hAnsi="Times New Roman" w:cs="Times New Roman"/>
        </w:rPr>
      </w:pPr>
      <w:hyperlink r:id="rId109"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Default="009416B1" w:rsidP="00187519">
      <w:pPr>
        <w:autoSpaceDE w:val="0"/>
        <w:autoSpaceDN w:val="0"/>
        <w:adjustRightInd w:val="0"/>
        <w:spacing w:after="0" w:line="240" w:lineRule="auto"/>
        <w:ind w:firstLine="540"/>
        <w:jc w:val="both"/>
        <w:rPr>
          <w:rFonts w:ascii="Times New Roman" w:hAnsi="Times New Roman" w:cs="Times New Roman"/>
        </w:rPr>
      </w:pPr>
      <w:hyperlink r:id="rId110"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Default="009416B1" w:rsidP="00187519">
      <w:pPr>
        <w:autoSpaceDE w:val="0"/>
        <w:autoSpaceDN w:val="0"/>
        <w:adjustRightInd w:val="0"/>
        <w:spacing w:after="0" w:line="240" w:lineRule="auto"/>
        <w:ind w:firstLine="540"/>
        <w:jc w:val="both"/>
        <w:rPr>
          <w:rFonts w:ascii="Times New Roman" w:hAnsi="Times New Roman" w:cs="Times New Roman"/>
        </w:rPr>
      </w:pPr>
      <w:hyperlink r:id="rId111"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Default="009416B1" w:rsidP="00187519">
      <w:pPr>
        <w:autoSpaceDE w:val="0"/>
        <w:autoSpaceDN w:val="0"/>
        <w:adjustRightInd w:val="0"/>
        <w:spacing w:after="0" w:line="240" w:lineRule="auto"/>
        <w:ind w:firstLine="540"/>
        <w:jc w:val="both"/>
        <w:rPr>
          <w:rFonts w:ascii="Times New Roman" w:hAnsi="Times New Roman" w:cs="Times New Roman"/>
        </w:rPr>
      </w:pPr>
      <w:hyperlink r:id="rId112"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 казенным учреждением Архангельской области "Дорожное агентство "Архангельскавтодор"»;</w:t>
      </w:r>
    </w:p>
    <w:p w:rsidR="0034492B" w:rsidRDefault="009416B1" w:rsidP="00187519">
      <w:pPr>
        <w:autoSpaceDE w:val="0"/>
        <w:autoSpaceDN w:val="0"/>
        <w:adjustRightInd w:val="0"/>
        <w:spacing w:after="0" w:line="240" w:lineRule="auto"/>
        <w:ind w:firstLine="540"/>
        <w:jc w:val="both"/>
        <w:rPr>
          <w:rFonts w:ascii="Times New Roman" w:hAnsi="Times New Roman" w:cs="Times New Roman"/>
        </w:rPr>
      </w:pPr>
      <w:hyperlink r:id="rId113" w:history="1">
        <w:r w:rsidR="0034492B" w:rsidRPr="00187519">
          <w:rPr>
            <w:rFonts w:ascii="Times New Roman" w:hAnsi="Times New Roman" w:cs="Times New Roman"/>
          </w:rPr>
          <w:t>распоряжение</w:t>
        </w:r>
      </w:hyperlink>
      <w:r w:rsidR="0034492B">
        <w:rPr>
          <w:rFonts w:ascii="Times New Roman" w:hAnsi="Times New Roman" w:cs="Times New Roman"/>
        </w:rPr>
        <w:t xml:space="preserve"> Губернатора Архангельской области от 10 марта 2015 года № 178-р «О перечне системообразующих организаций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1C3866" w:rsidRDefault="001C3866" w:rsidP="0062511B">
      <w:pPr>
        <w:pStyle w:val="ConsPlusNormal"/>
        <w:ind w:firstLine="540"/>
        <w:jc w:val="center"/>
        <w:rPr>
          <w:rFonts w:ascii="Times New Roman" w:hAnsi="Times New Roman" w:cs="Times New Roman"/>
        </w:rPr>
      </w:pPr>
    </w:p>
    <w:p w:rsidR="0034492B" w:rsidRPr="00C527AC" w:rsidRDefault="0034492B" w:rsidP="0062511B">
      <w:pPr>
        <w:pStyle w:val="ConsPlusNormal"/>
        <w:ind w:firstLine="540"/>
        <w:jc w:val="center"/>
        <w:rPr>
          <w:rFonts w:ascii="Times New Roman" w:hAnsi="Times New Roman" w:cs="Times New Roman"/>
          <w:b/>
        </w:rPr>
      </w:pPr>
      <w:r w:rsidRPr="00C527AC">
        <w:rPr>
          <w:rFonts w:ascii="Times New Roman" w:hAnsi="Times New Roman" w:cs="Times New Roman"/>
          <w:b/>
        </w:rPr>
        <w:t xml:space="preserve">Нормативные правовые акты </w:t>
      </w:r>
      <w:r w:rsidR="001C3866" w:rsidRPr="00C527AC">
        <w:rPr>
          <w:rFonts w:ascii="Times New Roman" w:hAnsi="Times New Roman" w:cs="Times New Roman"/>
          <w:b/>
        </w:rPr>
        <w:t xml:space="preserve"> муниципального образования </w:t>
      </w:r>
      <w:r w:rsidR="001C3866" w:rsidRPr="00C527AC">
        <w:rPr>
          <w:rFonts w:ascii="Times New Roman" w:hAnsi="Times New Roman" w:cs="Times New Roman"/>
          <w:b/>
        </w:rPr>
        <w:br/>
      </w:r>
    </w:p>
    <w:p w:rsidR="0034492B" w:rsidRPr="0062511B" w:rsidRDefault="0034492B" w:rsidP="007D4B46">
      <w:pPr>
        <w:autoSpaceDE w:val="0"/>
        <w:autoSpaceDN w:val="0"/>
        <w:adjustRightInd w:val="0"/>
        <w:spacing w:after="0" w:line="240" w:lineRule="auto"/>
        <w:ind w:firstLine="540"/>
        <w:jc w:val="both"/>
        <w:rPr>
          <w:rFonts w:ascii="Times New Roman" w:hAnsi="Times New Roman" w:cs="Times New Roman"/>
        </w:rPr>
      </w:pPr>
    </w:p>
    <w:p w:rsidR="0034492B" w:rsidRDefault="009416B1" w:rsidP="007D4B46">
      <w:pPr>
        <w:autoSpaceDE w:val="0"/>
        <w:autoSpaceDN w:val="0"/>
        <w:adjustRightInd w:val="0"/>
        <w:spacing w:after="0" w:line="240" w:lineRule="auto"/>
        <w:ind w:firstLine="540"/>
        <w:jc w:val="both"/>
        <w:rPr>
          <w:rFonts w:ascii="Times New Roman" w:hAnsi="Times New Roman" w:cs="Times New Roman"/>
        </w:rPr>
      </w:pPr>
      <w:hyperlink r:id="rId114" w:history="1">
        <w:r w:rsidR="001C3866">
          <w:rPr>
            <w:rFonts w:ascii="Times New Roman" w:hAnsi="Times New Roman" w:cs="Times New Roman"/>
          </w:rPr>
          <w:t>У</w:t>
        </w:r>
        <w:r w:rsidR="0034492B">
          <w:rPr>
            <w:rFonts w:ascii="Times New Roman" w:hAnsi="Times New Roman" w:cs="Times New Roman"/>
          </w:rPr>
          <w:t>став</w:t>
        </w:r>
      </w:hyperlink>
      <w:r w:rsidR="0034492B" w:rsidRPr="007D4B46">
        <w:rPr>
          <w:rFonts w:ascii="Times New Roman" w:hAnsi="Times New Roman" w:cs="Times New Roman"/>
        </w:rPr>
        <w:t xml:space="preserve"> </w:t>
      </w:r>
      <w:r w:rsidR="001C3866">
        <w:rPr>
          <w:rFonts w:ascii="Times New Roman" w:hAnsi="Times New Roman" w:cs="Times New Roman"/>
        </w:rPr>
        <w:t xml:space="preserve"> муниципального образования «Вохтомское»  Коношского</w:t>
      </w:r>
      <w:r w:rsidR="0034492B" w:rsidRPr="0062511B">
        <w:rPr>
          <w:rFonts w:ascii="Times New Roman" w:hAnsi="Times New Roman" w:cs="Times New Roman"/>
        </w:rPr>
        <w:t xml:space="preserve"> муниципального района Архангельской области</w:t>
      </w:r>
      <w:r w:rsidR="0034492B">
        <w:rPr>
          <w:rFonts w:ascii="Times New Roman" w:hAnsi="Times New Roman" w:cs="Times New Roman"/>
        </w:rPr>
        <w:t>, пр</w:t>
      </w:r>
      <w:r w:rsidR="001C3866">
        <w:rPr>
          <w:rFonts w:ascii="Times New Roman" w:hAnsi="Times New Roman" w:cs="Times New Roman"/>
        </w:rPr>
        <w:t>инятый решением Муниципального Совета</w:t>
      </w:r>
      <w:r w:rsidR="0034492B">
        <w:rPr>
          <w:rFonts w:ascii="Times New Roman" w:hAnsi="Times New Roman" w:cs="Times New Roman"/>
        </w:rPr>
        <w:t xml:space="preserve"> муниципального</w:t>
      </w:r>
      <w:r w:rsidR="001C3866">
        <w:rPr>
          <w:rFonts w:ascii="Times New Roman" w:hAnsi="Times New Roman" w:cs="Times New Roman"/>
        </w:rPr>
        <w:t xml:space="preserve"> образования «Вохтомское»  Коношского </w:t>
      </w:r>
      <w:r w:rsidR="0034492B">
        <w:rPr>
          <w:rFonts w:ascii="Times New Roman" w:hAnsi="Times New Roman" w:cs="Times New Roman"/>
        </w:rPr>
        <w:t>муниципального района Архангельской обла</w:t>
      </w:r>
      <w:r w:rsidR="001C3866">
        <w:rPr>
          <w:rFonts w:ascii="Times New Roman" w:hAnsi="Times New Roman" w:cs="Times New Roman"/>
        </w:rPr>
        <w:t>сти от 05.07.2010 г. № 111</w:t>
      </w:r>
    </w:p>
    <w:p w:rsidR="0034492B" w:rsidRPr="007D4B46" w:rsidRDefault="001C3866" w:rsidP="007D4B4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Постановление администрации МО «Вохтомское»  «Об утверждении программы комплексного развития социальной инфраструктуры МО «Вохтомское» на 2016-2030 гг.» № 83 от 10.11.2016 г.</w:t>
      </w:r>
    </w:p>
    <w:p w:rsidR="0034492B" w:rsidRPr="001C3866" w:rsidRDefault="001C3866" w:rsidP="007D4B46">
      <w:pPr>
        <w:autoSpaceDE w:val="0"/>
        <w:autoSpaceDN w:val="0"/>
        <w:adjustRightInd w:val="0"/>
        <w:spacing w:after="0" w:line="240" w:lineRule="auto"/>
        <w:ind w:firstLine="540"/>
        <w:jc w:val="both"/>
        <w:rPr>
          <w:rFonts w:ascii="Times New Roman" w:hAnsi="Times New Roman" w:cs="Times New Roman"/>
          <w:b/>
        </w:rPr>
      </w:pPr>
      <w:r>
        <w:rPr>
          <w:rFonts w:ascii="Times New Roman" w:hAnsi="Times New Roman" w:cs="Times New Roman"/>
        </w:rPr>
        <w:t>Постановление администрации МО «Коношский муниципальный район»</w:t>
      </w:r>
      <w:r w:rsidR="0034492B" w:rsidRPr="007D4B46">
        <w:rPr>
          <w:rFonts w:ascii="Times New Roman" w:hAnsi="Times New Roman" w:cs="Times New Roman"/>
        </w:rPr>
        <w:t xml:space="preserve"> </w:t>
      </w:r>
      <w:r>
        <w:rPr>
          <w:rFonts w:ascii="Times New Roman" w:hAnsi="Times New Roman" w:cs="Times New Roman"/>
        </w:rPr>
        <w:t xml:space="preserve"> от 20.07.2017 г. № 406 «</w:t>
      </w:r>
      <w:r w:rsidRPr="001C3866">
        <w:rPr>
          <w:rStyle w:val="ab"/>
          <w:rFonts w:ascii="Times New Roman" w:hAnsi="Times New Roman" w:cs="Times New Roman"/>
          <w:b w:val="0"/>
          <w:sz w:val="24"/>
          <w:szCs w:val="24"/>
        </w:rPr>
        <w:t xml:space="preserve">О  разработке  местных нормативов градостроительного проектирования сельских </w:t>
      </w:r>
      <w:r w:rsidRPr="001C3866">
        <w:rPr>
          <w:rStyle w:val="ab"/>
          <w:rFonts w:ascii="Times New Roman" w:hAnsi="Times New Roman" w:cs="Times New Roman"/>
          <w:b w:val="0"/>
          <w:sz w:val="24"/>
          <w:szCs w:val="24"/>
        </w:rPr>
        <w:lastRenderedPageBreak/>
        <w:t>поселений муниципальных образований «Волошское», «Вохтомское», «Ерцевское», «Климовское», «Тавреньгское», «Мирный», «Подюжское»  Коношского района</w:t>
      </w:r>
      <w:r w:rsidRPr="001C3866">
        <w:rPr>
          <w:rFonts w:ascii="Times New Roman" w:hAnsi="Times New Roman" w:cs="Times New Roman"/>
          <w:b/>
        </w:rPr>
        <w:t>».</w:t>
      </w:r>
    </w:p>
    <w:p w:rsidR="001C3866" w:rsidRPr="001C3866" w:rsidRDefault="001C3866" w:rsidP="001C3866">
      <w:pPr>
        <w:pStyle w:val="ac"/>
        <w:jc w:val="both"/>
        <w:rPr>
          <w:rStyle w:val="ab"/>
          <w:rFonts w:ascii="Times New Roman" w:hAnsi="Times New Roman"/>
          <w:b w:val="0"/>
          <w:sz w:val="24"/>
          <w:szCs w:val="24"/>
        </w:rPr>
      </w:pPr>
      <w:r>
        <w:rPr>
          <w:rStyle w:val="ab"/>
          <w:rFonts w:ascii="Times New Roman" w:hAnsi="Times New Roman"/>
          <w:b w:val="0"/>
          <w:sz w:val="24"/>
          <w:szCs w:val="24"/>
        </w:rPr>
        <w:t xml:space="preserve">                </w:t>
      </w:r>
      <w:r>
        <w:rPr>
          <w:rFonts w:ascii="Times New Roman" w:hAnsi="Times New Roman"/>
        </w:rPr>
        <w:t>Постановление администрации МО «Коношский муниципальный район»</w:t>
      </w:r>
      <w:r w:rsidRPr="007D4B46">
        <w:rPr>
          <w:rFonts w:ascii="Times New Roman" w:hAnsi="Times New Roman"/>
        </w:rPr>
        <w:t xml:space="preserve"> </w:t>
      </w:r>
      <w:r>
        <w:rPr>
          <w:rFonts w:ascii="Times New Roman" w:hAnsi="Times New Roman"/>
        </w:rPr>
        <w:t xml:space="preserve"> от 20.07.2017 г. № 407  «</w:t>
      </w:r>
      <w:r w:rsidRPr="001C3866">
        <w:rPr>
          <w:rStyle w:val="ab"/>
          <w:rFonts w:ascii="Times New Roman" w:hAnsi="Times New Roman"/>
          <w:b w:val="0"/>
          <w:sz w:val="24"/>
          <w:szCs w:val="24"/>
        </w:rPr>
        <w:t>Об утверждении Порядка</w:t>
      </w:r>
      <w:r>
        <w:rPr>
          <w:rStyle w:val="ab"/>
          <w:rFonts w:ascii="Times New Roman" w:hAnsi="Times New Roman"/>
          <w:b w:val="0"/>
          <w:sz w:val="24"/>
          <w:szCs w:val="24"/>
        </w:rPr>
        <w:t xml:space="preserve"> </w:t>
      </w:r>
      <w:r w:rsidRPr="001C3866">
        <w:rPr>
          <w:rStyle w:val="ab"/>
          <w:rFonts w:ascii="Times New Roman" w:hAnsi="Times New Roman"/>
          <w:b w:val="0"/>
          <w:sz w:val="24"/>
          <w:szCs w:val="24"/>
        </w:rPr>
        <w:t>подготовки, утверждения местных нормативов</w:t>
      </w:r>
    </w:p>
    <w:p w:rsidR="001C3866" w:rsidRPr="001C3866" w:rsidRDefault="001C3866" w:rsidP="001C3866">
      <w:pPr>
        <w:pStyle w:val="ac"/>
        <w:jc w:val="both"/>
        <w:rPr>
          <w:rStyle w:val="ab"/>
          <w:rFonts w:ascii="Times New Roman" w:hAnsi="Times New Roman"/>
          <w:b w:val="0"/>
          <w:sz w:val="24"/>
          <w:szCs w:val="24"/>
        </w:rPr>
      </w:pPr>
      <w:r w:rsidRPr="001C3866">
        <w:rPr>
          <w:rStyle w:val="ab"/>
          <w:rFonts w:ascii="Times New Roman" w:hAnsi="Times New Roman"/>
          <w:b w:val="0"/>
          <w:sz w:val="24"/>
          <w:szCs w:val="24"/>
        </w:rPr>
        <w:t>градостроительного проектирования сельских поселений муниципальных образований «Волошское», «Вохтомское»,«Ерцевское», «Климовское», «Тавреньгское», «Мирный»,</w:t>
      </w:r>
    </w:p>
    <w:p w:rsidR="001C3866" w:rsidRPr="001C3866" w:rsidRDefault="001C3866" w:rsidP="001C3866">
      <w:pPr>
        <w:pStyle w:val="ac"/>
        <w:jc w:val="both"/>
        <w:rPr>
          <w:rStyle w:val="ab"/>
          <w:rFonts w:ascii="Times New Roman" w:hAnsi="Times New Roman"/>
          <w:b w:val="0"/>
          <w:sz w:val="24"/>
          <w:szCs w:val="24"/>
        </w:rPr>
      </w:pPr>
      <w:r w:rsidRPr="001C3866">
        <w:rPr>
          <w:rStyle w:val="ab"/>
          <w:rFonts w:ascii="Times New Roman" w:hAnsi="Times New Roman"/>
          <w:b w:val="0"/>
          <w:sz w:val="24"/>
          <w:szCs w:val="24"/>
        </w:rPr>
        <w:t>«Подюжское» Коношского района и внесения изменений в них</w:t>
      </w:r>
      <w:r>
        <w:rPr>
          <w:rStyle w:val="ab"/>
          <w:rFonts w:ascii="Times New Roman" w:hAnsi="Times New Roman"/>
          <w:b w:val="0"/>
          <w:sz w:val="24"/>
          <w:szCs w:val="24"/>
        </w:rPr>
        <w:t>»</w:t>
      </w:r>
    </w:p>
    <w:p w:rsidR="001C3866" w:rsidRPr="001C3866" w:rsidRDefault="001C3866" w:rsidP="001C3866">
      <w:pPr>
        <w:spacing w:after="0" w:line="240" w:lineRule="auto"/>
        <w:jc w:val="both"/>
        <w:rPr>
          <w:rStyle w:val="ab"/>
          <w:rFonts w:ascii="Times New Roman" w:hAnsi="Times New Roman"/>
          <w:b w:val="0"/>
          <w:sz w:val="24"/>
          <w:szCs w:val="24"/>
        </w:rPr>
      </w:pPr>
    </w:p>
    <w:p w:rsidR="0034492B" w:rsidRPr="001C3866" w:rsidRDefault="0034492B" w:rsidP="001C3866">
      <w:pPr>
        <w:pStyle w:val="ConsPlusNormal"/>
        <w:ind w:firstLine="540"/>
        <w:jc w:val="both"/>
        <w:rPr>
          <w:rFonts w:ascii="Times New Roman" w:hAnsi="Times New Roman" w:cs="Times New Roman"/>
          <w:sz w:val="24"/>
          <w:szCs w:val="24"/>
        </w:rPr>
      </w:pPr>
    </w:p>
    <w:p w:rsidR="0034492B" w:rsidRPr="00C527AC" w:rsidRDefault="0034492B" w:rsidP="0062511B">
      <w:pPr>
        <w:pStyle w:val="ConsPlusNormal"/>
        <w:ind w:firstLine="540"/>
        <w:jc w:val="center"/>
        <w:rPr>
          <w:rFonts w:ascii="Times New Roman" w:hAnsi="Times New Roman" w:cs="Times New Roman"/>
          <w:b/>
          <w:sz w:val="24"/>
          <w:szCs w:val="24"/>
        </w:rPr>
      </w:pPr>
      <w:r w:rsidRPr="00C527AC">
        <w:rPr>
          <w:rFonts w:ascii="Times New Roman" w:hAnsi="Times New Roman" w:cs="Times New Roman"/>
          <w:b/>
          <w:sz w:val="24"/>
          <w:szCs w:val="24"/>
        </w:rPr>
        <w:t>Нормативно-технические и иные документы</w:t>
      </w:r>
    </w:p>
    <w:p w:rsidR="0034492B" w:rsidRDefault="0034492B">
      <w:pPr>
        <w:pStyle w:val="ConsPlusNormal"/>
        <w:ind w:firstLine="540"/>
        <w:jc w:val="both"/>
        <w:rPr>
          <w:rFonts w:ascii="Times New Roman" w:hAnsi="Times New Roman" w:cs="Times New Roman"/>
          <w:sz w:val="24"/>
          <w:szCs w:val="24"/>
        </w:rPr>
      </w:pP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42.13330.2011 «</w:t>
      </w:r>
      <w:r w:rsidRPr="00722BCA">
        <w:rPr>
          <w:rFonts w:ascii="Times New Roman" w:hAnsi="Times New Roman" w:cs="Times New Roman"/>
        </w:rPr>
        <w:t>Градостроительство. Планировка и застройка</w:t>
      </w:r>
      <w:r>
        <w:rPr>
          <w:rFonts w:ascii="Times New Roman" w:hAnsi="Times New Roman" w:cs="Times New Roman"/>
        </w:rPr>
        <w:t xml:space="preserve"> городских и сельских поселений»</w:t>
      </w:r>
      <w:r w:rsidRPr="00722BCA">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Рекомендации по проектированию улиц и дорог городов и сельских поселений (составлены к главе СНиП </w:t>
      </w:r>
      <w:r w:rsidRPr="00753CA3">
        <w:rPr>
          <w:rFonts w:ascii="Times New Roman" w:hAnsi="Times New Roman" w:cs="Times New Roman"/>
        </w:rPr>
        <w:t>2.07.01-89*, утверждены Центральным научно-исследовательским и проектным институтом по градостроительству Минстроя России 01.01.1994);</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113.13330.2012 «</w:t>
      </w:r>
      <w:r w:rsidRPr="00753CA3">
        <w:rPr>
          <w:rFonts w:ascii="Times New Roman" w:hAnsi="Times New Roman" w:cs="Times New Roman"/>
        </w:rPr>
        <w:t>Стоянки автомобилей. Актуализированная редакция СНиП 21-02-99*</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59.13330.2012 «</w:t>
      </w:r>
      <w:r w:rsidRPr="00753CA3">
        <w:rPr>
          <w:rFonts w:ascii="Times New Roman" w:hAnsi="Times New Roman" w:cs="Times New Roman"/>
        </w:rPr>
        <w:t>Доступность зданий и сооружений для маломобильных групп населения. Актуализированная редакция СНиП 35-01-2001</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18.13330.2011 «</w:t>
      </w:r>
      <w:r w:rsidRPr="00753CA3">
        <w:rPr>
          <w:rFonts w:ascii="Times New Roman" w:hAnsi="Times New Roman" w:cs="Times New Roman"/>
        </w:rPr>
        <w:t>Генеральные планы промышленных предприятий. Актуализированная редакция СНиП П-89-80*</w:t>
      </w:r>
      <w:r>
        <w:rPr>
          <w:rFonts w:ascii="Times New Roman" w:hAnsi="Times New Roman" w:cs="Times New Roman"/>
        </w:rPr>
        <w:t>»;</w:t>
      </w:r>
    </w:p>
    <w:p w:rsidR="0034492B" w:rsidRPr="00753CA3" w:rsidRDefault="009416B1">
      <w:pPr>
        <w:pStyle w:val="ConsPlusNormal"/>
        <w:ind w:firstLine="540"/>
        <w:jc w:val="both"/>
        <w:rPr>
          <w:rFonts w:ascii="Times New Roman" w:hAnsi="Times New Roman" w:cs="Times New Roman"/>
        </w:rPr>
      </w:pPr>
      <w:hyperlink r:id="rId115" w:history="1">
        <w:r w:rsidR="0034492B" w:rsidRPr="00753CA3">
          <w:rPr>
            <w:rFonts w:ascii="Times New Roman" w:hAnsi="Times New Roman" w:cs="Times New Roman"/>
          </w:rPr>
          <w:t>СанПиН</w:t>
        </w:r>
      </w:hyperlink>
      <w:r w:rsidR="0034492B" w:rsidRPr="00753CA3">
        <w:rPr>
          <w:rFonts w:ascii="Times New Roman" w:hAnsi="Times New Roman" w:cs="Times New Roman"/>
        </w:rPr>
        <w:t xml:space="preserve"> 2.4.1.3049-13 </w:t>
      </w:r>
      <w:r w:rsidR="0034492B">
        <w:rPr>
          <w:rFonts w:ascii="Times New Roman" w:hAnsi="Times New Roman" w:cs="Times New Roman"/>
        </w:rPr>
        <w:t>«</w:t>
      </w:r>
      <w:r w:rsidR="0034492B" w:rsidRPr="00753CA3">
        <w:rPr>
          <w:rFonts w:ascii="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организаций</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9416B1">
      <w:pPr>
        <w:pStyle w:val="ConsPlusNormal"/>
        <w:ind w:firstLine="540"/>
        <w:jc w:val="both"/>
        <w:rPr>
          <w:rFonts w:ascii="Times New Roman" w:hAnsi="Times New Roman" w:cs="Times New Roman"/>
        </w:rPr>
      </w:pPr>
      <w:hyperlink r:id="rId116" w:history="1">
        <w:r w:rsidR="0034492B" w:rsidRPr="00753CA3">
          <w:rPr>
            <w:rFonts w:ascii="Times New Roman" w:hAnsi="Times New Roman" w:cs="Times New Roman"/>
          </w:rPr>
          <w:t>СанПиН</w:t>
        </w:r>
      </w:hyperlink>
      <w:r w:rsidR="0034492B" w:rsidRPr="00753CA3">
        <w:rPr>
          <w:rFonts w:ascii="Times New Roman" w:hAnsi="Times New Roman" w:cs="Times New Roman"/>
        </w:rPr>
        <w:t xml:space="preserve"> 2.2.1/2.1.1.1200-03 </w:t>
      </w:r>
      <w:r w:rsidR="0034492B">
        <w:rPr>
          <w:rFonts w:ascii="Times New Roman" w:hAnsi="Times New Roman" w:cs="Times New Roman"/>
        </w:rPr>
        <w:t>«</w:t>
      </w:r>
      <w:r w:rsidR="0034492B" w:rsidRPr="00753CA3">
        <w:rPr>
          <w:rFonts w:ascii="Times New Roman" w:hAnsi="Times New Roman" w:cs="Times New Roman"/>
        </w:rPr>
        <w:t>Санитарно-защитные зоны и санитарная классификация предприятий, сооружений и иных объектов</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9416B1">
      <w:pPr>
        <w:pStyle w:val="ConsPlusNormal"/>
        <w:ind w:firstLine="540"/>
        <w:jc w:val="both"/>
        <w:rPr>
          <w:rFonts w:ascii="Times New Roman" w:hAnsi="Times New Roman" w:cs="Times New Roman"/>
        </w:rPr>
      </w:pPr>
      <w:hyperlink r:id="rId117" w:history="1">
        <w:r w:rsidR="0034492B" w:rsidRPr="00753CA3">
          <w:rPr>
            <w:rFonts w:ascii="Times New Roman" w:hAnsi="Times New Roman" w:cs="Times New Roman"/>
          </w:rPr>
          <w:t>СанПиН</w:t>
        </w:r>
      </w:hyperlink>
      <w:r w:rsidR="0034492B" w:rsidRPr="00753CA3">
        <w:rPr>
          <w:rFonts w:ascii="Times New Roman" w:hAnsi="Times New Roman" w:cs="Times New Roman"/>
        </w:rPr>
        <w:t xml:space="preserve"> 2.1.2882-11 </w:t>
      </w:r>
      <w:r w:rsidR="0034492B">
        <w:rPr>
          <w:rFonts w:ascii="Times New Roman" w:hAnsi="Times New Roman" w:cs="Times New Roman"/>
        </w:rPr>
        <w:t>«</w:t>
      </w:r>
      <w:r w:rsidR="0034492B" w:rsidRPr="00753CA3">
        <w:rPr>
          <w:rFonts w:ascii="Times New Roman" w:hAnsi="Times New Roman" w:cs="Times New Roman"/>
        </w:rPr>
        <w:t>Гигиенические требования к размещению, устройству и содержанию кладбищ, зданий и сооружений похоронного назначения</w:t>
      </w:r>
      <w:r w:rsidR="0034492B">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СН 461-74 </w:t>
      </w:r>
      <w:r>
        <w:rPr>
          <w:rFonts w:ascii="Times New Roman" w:hAnsi="Times New Roman" w:cs="Times New Roman"/>
        </w:rPr>
        <w:t>«</w:t>
      </w:r>
      <w:r w:rsidRPr="00753CA3">
        <w:rPr>
          <w:rFonts w:ascii="Times New Roman" w:hAnsi="Times New Roman" w:cs="Times New Roman"/>
        </w:rPr>
        <w:t>Нормы отвода земель для линий связи</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НПБ 101-95 </w:t>
      </w:r>
      <w:r>
        <w:rPr>
          <w:rFonts w:ascii="Times New Roman" w:hAnsi="Times New Roman" w:cs="Times New Roman"/>
        </w:rPr>
        <w:t>«</w:t>
      </w:r>
      <w:r w:rsidRPr="00753CA3">
        <w:rPr>
          <w:rFonts w:ascii="Times New Roman" w:hAnsi="Times New Roman" w:cs="Times New Roman"/>
        </w:rPr>
        <w:t>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w:t>
      </w:r>
      <w:r w:rsidRPr="00722BCA">
        <w:rPr>
          <w:rFonts w:ascii="Times New Roman" w:hAnsi="Times New Roman" w:cs="Times New Roman"/>
        </w:rPr>
        <w:t xml:space="preserve"> Приказом Главного управления государственной противопожарной службы Министерства внутренних дел России от 30.12.1994 </w:t>
      </w:r>
      <w:r>
        <w:rPr>
          <w:rFonts w:ascii="Times New Roman" w:hAnsi="Times New Roman" w:cs="Times New Roman"/>
        </w:rPr>
        <w:t>№</w:t>
      </w:r>
      <w:r w:rsidRPr="00722BCA">
        <w:rPr>
          <w:rFonts w:ascii="Times New Roman" w:hAnsi="Times New Roman" w:cs="Times New Roman"/>
        </w:rPr>
        <w:t xml:space="preserve"> 36.</w:t>
      </w: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pBdr>
          <w:top w:val="single" w:sz="6" w:space="0" w:color="auto"/>
        </w:pBdr>
        <w:spacing w:before="100" w:after="100"/>
        <w:jc w:val="both"/>
        <w:rPr>
          <w:rFonts w:ascii="Times New Roman" w:hAnsi="Times New Roman" w:cs="Times New Roman"/>
          <w:sz w:val="2"/>
          <w:szCs w:val="2"/>
        </w:rPr>
      </w:pPr>
    </w:p>
    <w:p w:rsidR="0034492B" w:rsidRPr="00722BCA" w:rsidRDefault="0034492B">
      <w:pPr>
        <w:rPr>
          <w:rFonts w:ascii="Times New Roman" w:hAnsi="Times New Roman" w:cs="Times New Roman"/>
        </w:rPr>
      </w:pPr>
    </w:p>
    <w:sectPr w:rsidR="0034492B" w:rsidRPr="00722BCA" w:rsidSect="006459A9">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BB4" w:rsidRDefault="00D75BB4" w:rsidP="006C3DBF">
      <w:pPr>
        <w:spacing w:after="0" w:line="240" w:lineRule="auto"/>
      </w:pPr>
      <w:r>
        <w:separator/>
      </w:r>
    </w:p>
  </w:endnote>
  <w:endnote w:type="continuationSeparator" w:id="0">
    <w:p w:rsidR="00D75BB4" w:rsidRDefault="00D75BB4"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AC" w:rsidRDefault="00C527AC">
    <w:pPr>
      <w:pStyle w:val="a9"/>
      <w:jc w:val="right"/>
    </w:pPr>
    <w:fldSimple w:instr=" PAGE   \* MERGEFORMAT ">
      <w:r>
        <w:rPr>
          <w:noProof/>
        </w:rPr>
        <w:t>25</w:t>
      </w:r>
    </w:fldSimple>
  </w:p>
  <w:p w:rsidR="00C527AC" w:rsidRDefault="00C527A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BB4" w:rsidRDefault="00D75BB4" w:rsidP="006C3DBF">
      <w:pPr>
        <w:spacing w:after="0" w:line="240" w:lineRule="auto"/>
      </w:pPr>
      <w:r>
        <w:separator/>
      </w:r>
    </w:p>
  </w:footnote>
  <w:footnote w:type="continuationSeparator" w:id="0">
    <w:p w:rsidR="00D75BB4" w:rsidRDefault="00D75BB4"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50E" w:rsidRDefault="007C450E">
    <w:pPr>
      <w:pStyle w:val="a7"/>
      <w:jc w:val="center"/>
    </w:pPr>
  </w:p>
  <w:p w:rsidR="007C450E" w:rsidRDefault="007C45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2AD9"/>
    <w:multiLevelType w:val="hybridMultilevel"/>
    <w:tmpl w:val="CBC4D6F0"/>
    <w:lvl w:ilvl="0" w:tplc="B3EE36AC">
      <w:start w:val="1"/>
      <w:numFmt w:val="decimal"/>
      <w:lvlText w:val="%1."/>
      <w:lvlJc w:val="left"/>
      <w:pPr>
        <w:ind w:left="1407" w:hanging="840"/>
      </w:pPr>
      <w:rPr>
        <w:rFonts w:ascii="Times New Roman" w:hAnsi="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B5E"/>
    <w:rsid w:val="00016926"/>
    <w:rsid w:val="000170CA"/>
    <w:rsid w:val="00030AC4"/>
    <w:rsid w:val="000560C5"/>
    <w:rsid w:val="00057CDD"/>
    <w:rsid w:val="000746E6"/>
    <w:rsid w:val="000805DD"/>
    <w:rsid w:val="00090702"/>
    <w:rsid w:val="00093EC5"/>
    <w:rsid w:val="00094E93"/>
    <w:rsid w:val="000A253E"/>
    <w:rsid w:val="000B114C"/>
    <w:rsid w:val="000B42E4"/>
    <w:rsid w:val="000C2B96"/>
    <w:rsid w:val="000E0CC5"/>
    <w:rsid w:val="00120750"/>
    <w:rsid w:val="00123C38"/>
    <w:rsid w:val="00140C35"/>
    <w:rsid w:val="0014110E"/>
    <w:rsid w:val="001419D1"/>
    <w:rsid w:val="00142AA8"/>
    <w:rsid w:val="00170B07"/>
    <w:rsid w:val="00180346"/>
    <w:rsid w:val="00187519"/>
    <w:rsid w:val="0019462F"/>
    <w:rsid w:val="001A5675"/>
    <w:rsid w:val="001C3866"/>
    <w:rsid w:val="001D18B3"/>
    <w:rsid w:val="001D52C9"/>
    <w:rsid w:val="001E586E"/>
    <w:rsid w:val="001E7F90"/>
    <w:rsid w:val="001F23E2"/>
    <w:rsid w:val="001F7CED"/>
    <w:rsid w:val="002450D1"/>
    <w:rsid w:val="0025145E"/>
    <w:rsid w:val="00282442"/>
    <w:rsid w:val="00284393"/>
    <w:rsid w:val="00284AE9"/>
    <w:rsid w:val="00296DE9"/>
    <w:rsid w:val="002A5964"/>
    <w:rsid w:val="002D01A4"/>
    <w:rsid w:val="002E1693"/>
    <w:rsid w:val="002F34A3"/>
    <w:rsid w:val="003068B5"/>
    <w:rsid w:val="00310EAD"/>
    <w:rsid w:val="003148C1"/>
    <w:rsid w:val="00315321"/>
    <w:rsid w:val="003278EB"/>
    <w:rsid w:val="0034492B"/>
    <w:rsid w:val="00354D1F"/>
    <w:rsid w:val="0035513D"/>
    <w:rsid w:val="00374E8F"/>
    <w:rsid w:val="00384952"/>
    <w:rsid w:val="0039043B"/>
    <w:rsid w:val="00397052"/>
    <w:rsid w:val="003B01FE"/>
    <w:rsid w:val="003B0B8A"/>
    <w:rsid w:val="003B4A0E"/>
    <w:rsid w:val="004031B2"/>
    <w:rsid w:val="004070A1"/>
    <w:rsid w:val="00415EDB"/>
    <w:rsid w:val="00435854"/>
    <w:rsid w:val="00461E01"/>
    <w:rsid w:val="0047703C"/>
    <w:rsid w:val="0048145C"/>
    <w:rsid w:val="004912C5"/>
    <w:rsid w:val="00495C9B"/>
    <w:rsid w:val="004A0AAD"/>
    <w:rsid w:val="004A3E96"/>
    <w:rsid w:val="004A7A7D"/>
    <w:rsid w:val="004D4226"/>
    <w:rsid w:val="004F228F"/>
    <w:rsid w:val="00503E6D"/>
    <w:rsid w:val="00506D11"/>
    <w:rsid w:val="00515B5B"/>
    <w:rsid w:val="00522435"/>
    <w:rsid w:val="00523103"/>
    <w:rsid w:val="00543568"/>
    <w:rsid w:val="00560BF3"/>
    <w:rsid w:val="005709D4"/>
    <w:rsid w:val="00574792"/>
    <w:rsid w:val="00574A70"/>
    <w:rsid w:val="00585FC5"/>
    <w:rsid w:val="00587E37"/>
    <w:rsid w:val="005930F5"/>
    <w:rsid w:val="005A6044"/>
    <w:rsid w:val="005C27D4"/>
    <w:rsid w:val="005D43DE"/>
    <w:rsid w:val="005E2C8A"/>
    <w:rsid w:val="0062511B"/>
    <w:rsid w:val="006459A9"/>
    <w:rsid w:val="006552CF"/>
    <w:rsid w:val="00662827"/>
    <w:rsid w:val="00665B5B"/>
    <w:rsid w:val="00687E98"/>
    <w:rsid w:val="006944F2"/>
    <w:rsid w:val="006A175F"/>
    <w:rsid w:val="006C23F4"/>
    <w:rsid w:val="006C3DBF"/>
    <w:rsid w:val="006E54E5"/>
    <w:rsid w:val="006F0341"/>
    <w:rsid w:val="006F47E3"/>
    <w:rsid w:val="006F5B20"/>
    <w:rsid w:val="006F5BDD"/>
    <w:rsid w:val="00710971"/>
    <w:rsid w:val="0071787E"/>
    <w:rsid w:val="00722BCA"/>
    <w:rsid w:val="00723717"/>
    <w:rsid w:val="00727F3B"/>
    <w:rsid w:val="00734ED5"/>
    <w:rsid w:val="00753CA3"/>
    <w:rsid w:val="00755274"/>
    <w:rsid w:val="007636E4"/>
    <w:rsid w:val="00763AF0"/>
    <w:rsid w:val="0076551C"/>
    <w:rsid w:val="007968DA"/>
    <w:rsid w:val="007A59C8"/>
    <w:rsid w:val="007A6E4A"/>
    <w:rsid w:val="007A7C18"/>
    <w:rsid w:val="007B63D6"/>
    <w:rsid w:val="007B6D2D"/>
    <w:rsid w:val="007C2D99"/>
    <w:rsid w:val="007C450E"/>
    <w:rsid w:val="007D4B46"/>
    <w:rsid w:val="007E28C1"/>
    <w:rsid w:val="007E4E5B"/>
    <w:rsid w:val="007F5B5E"/>
    <w:rsid w:val="00821401"/>
    <w:rsid w:val="008272E7"/>
    <w:rsid w:val="00862DB8"/>
    <w:rsid w:val="00887EAE"/>
    <w:rsid w:val="008B52AE"/>
    <w:rsid w:val="008B533C"/>
    <w:rsid w:val="008C1AC0"/>
    <w:rsid w:val="008C7D9D"/>
    <w:rsid w:val="008D17AC"/>
    <w:rsid w:val="008E0496"/>
    <w:rsid w:val="008F4F7F"/>
    <w:rsid w:val="00907A3E"/>
    <w:rsid w:val="00923FA8"/>
    <w:rsid w:val="00927557"/>
    <w:rsid w:val="00934EA4"/>
    <w:rsid w:val="00937C48"/>
    <w:rsid w:val="009416B1"/>
    <w:rsid w:val="00943535"/>
    <w:rsid w:val="00956D52"/>
    <w:rsid w:val="00960EC2"/>
    <w:rsid w:val="00974B11"/>
    <w:rsid w:val="009844FC"/>
    <w:rsid w:val="009966B1"/>
    <w:rsid w:val="009A10D1"/>
    <w:rsid w:val="009A4C42"/>
    <w:rsid w:val="009A741E"/>
    <w:rsid w:val="009B7C62"/>
    <w:rsid w:val="009C1139"/>
    <w:rsid w:val="00A00508"/>
    <w:rsid w:val="00A00B45"/>
    <w:rsid w:val="00A143EC"/>
    <w:rsid w:val="00A17EB6"/>
    <w:rsid w:val="00A30D61"/>
    <w:rsid w:val="00A3292D"/>
    <w:rsid w:val="00A3323A"/>
    <w:rsid w:val="00A400BB"/>
    <w:rsid w:val="00A404BC"/>
    <w:rsid w:val="00A710F2"/>
    <w:rsid w:val="00A769A3"/>
    <w:rsid w:val="00A87AED"/>
    <w:rsid w:val="00A907CA"/>
    <w:rsid w:val="00A94A1A"/>
    <w:rsid w:val="00AC7D05"/>
    <w:rsid w:val="00AE4BFB"/>
    <w:rsid w:val="00AF1A71"/>
    <w:rsid w:val="00AF3A7D"/>
    <w:rsid w:val="00AF4F79"/>
    <w:rsid w:val="00B217E8"/>
    <w:rsid w:val="00B262DA"/>
    <w:rsid w:val="00B41890"/>
    <w:rsid w:val="00B52490"/>
    <w:rsid w:val="00B82728"/>
    <w:rsid w:val="00BA3C27"/>
    <w:rsid w:val="00BC60BB"/>
    <w:rsid w:val="00C128AB"/>
    <w:rsid w:val="00C204B6"/>
    <w:rsid w:val="00C30A62"/>
    <w:rsid w:val="00C31543"/>
    <w:rsid w:val="00C32DD3"/>
    <w:rsid w:val="00C45ECA"/>
    <w:rsid w:val="00C527AC"/>
    <w:rsid w:val="00C8017F"/>
    <w:rsid w:val="00C85372"/>
    <w:rsid w:val="00C87DDA"/>
    <w:rsid w:val="00C97E1E"/>
    <w:rsid w:val="00CA285A"/>
    <w:rsid w:val="00D00FF0"/>
    <w:rsid w:val="00D01032"/>
    <w:rsid w:val="00D1100A"/>
    <w:rsid w:val="00D22529"/>
    <w:rsid w:val="00D45254"/>
    <w:rsid w:val="00D50F4F"/>
    <w:rsid w:val="00D55662"/>
    <w:rsid w:val="00D71852"/>
    <w:rsid w:val="00D75BB4"/>
    <w:rsid w:val="00D94021"/>
    <w:rsid w:val="00DA415A"/>
    <w:rsid w:val="00DA4329"/>
    <w:rsid w:val="00DD54D1"/>
    <w:rsid w:val="00E25CEB"/>
    <w:rsid w:val="00E415D3"/>
    <w:rsid w:val="00E47F70"/>
    <w:rsid w:val="00E54FB6"/>
    <w:rsid w:val="00E945C4"/>
    <w:rsid w:val="00E97E43"/>
    <w:rsid w:val="00EA11FA"/>
    <w:rsid w:val="00EC0B95"/>
    <w:rsid w:val="00ED2E90"/>
    <w:rsid w:val="00ED6626"/>
    <w:rsid w:val="00F10839"/>
    <w:rsid w:val="00F11189"/>
    <w:rsid w:val="00F17229"/>
    <w:rsid w:val="00F47BFB"/>
    <w:rsid w:val="00F53216"/>
    <w:rsid w:val="00F64362"/>
    <w:rsid w:val="00F65FCA"/>
    <w:rsid w:val="00F7006B"/>
    <w:rsid w:val="00F70674"/>
    <w:rsid w:val="00F71A8C"/>
    <w:rsid w:val="00F92550"/>
    <w:rsid w:val="00FA3B75"/>
    <w:rsid w:val="00FD0A7C"/>
    <w:rsid w:val="00FE35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autoRedefine/>
    <w:qFormat/>
    <w:locked/>
    <w:rsid w:val="00665B5B"/>
    <w:pPr>
      <w:keepNext/>
      <w:keepLines/>
      <w:spacing w:before="120" w:after="0" w:line="240" w:lineRule="auto"/>
      <w:ind w:left="34"/>
      <w:outlineLvl w:val="0"/>
    </w:pPr>
    <w:rPr>
      <w:rFonts w:ascii="Times New Roman" w:hAnsi="Times New Roman" w:cs="Times New Roman"/>
      <w:b/>
      <w:bCs/>
      <w:color w:val="000000"/>
      <w:sz w:val="28"/>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character" w:styleId="ab">
    <w:name w:val="Strong"/>
    <w:basedOn w:val="a0"/>
    <w:uiPriority w:val="99"/>
    <w:qFormat/>
    <w:locked/>
    <w:rsid w:val="00A769A3"/>
    <w:rPr>
      <w:b/>
      <w:bCs/>
    </w:rPr>
  </w:style>
  <w:style w:type="paragraph" w:styleId="ac">
    <w:name w:val="No Spacing"/>
    <w:uiPriority w:val="99"/>
    <w:qFormat/>
    <w:rsid w:val="00A769A3"/>
    <w:rPr>
      <w:sz w:val="22"/>
      <w:szCs w:val="22"/>
      <w:lang w:eastAsia="en-US"/>
    </w:rPr>
  </w:style>
  <w:style w:type="character" w:customStyle="1" w:styleId="10">
    <w:name w:val="Заголовок 1 Знак"/>
    <w:basedOn w:val="a0"/>
    <w:link w:val="1"/>
    <w:rsid w:val="00665B5B"/>
    <w:rPr>
      <w:rFonts w:ascii="Times New Roman" w:hAnsi="Times New Roman"/>
      <w:b/>
      <w:bCs/>
      <w:color w:val="000000"/>
      <w:sz w:val="28"/>
      <w:szCs w:val="28"/>
      <w:lang w:eastAsia="en-US" w:bidi="en-US"/>
    </w:rPr>
  </w:style>
  <w:style w:type="table" w:styleId="ad">
    <w:name w:val="Table Grid"/>
    <w:basedOn w:val="a1"/>
    <w:locked/>
    <w:rsid w:val="00C52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4355715">
      <w:bodyDiv w:val="1"/>
      <w:marLeft w:val="0"/>
      <w:marRight w:val="0"/>
      <w:marTop w:val="0"/>
      <w:marBottom w:val="0"/>
      <w:divBdr>
        <w:top w:val="none" w:sz="0" w:space="0" w:color="auto"/>
        <w:left w:val="none" w:sz="0" w:space="0" w:color="auto"/>
        <w:bottom w:val="none" w:sz="0" w:space="0" w:color="auto"/>
        <w:right w:val="none" w:sz="0" w:space="0" w:color="auto"/>
      </w:divBdr>
    </w:div>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12410C9868AD39E3EBFD642AA67A7DFBDAFB0A1eAF" TargetMode="External"/><Relationship Id="rId117" Type="http://schemas.openxmlformats.org/officeDocument/2006/relationships/hyperlink" Target="consultantplus://offline/ref=34A7246665CBE3E0E5C2E9BF208C011F8BE8E82515C8868AD39E3EBFD642AA67A7DFBDAAB21F5C17A4e6F" TargetMode="External"/><Relationship Id="rId21" Type="http://schemas.openxmlformats.org/officeDocument/2006/relationships/hyperlink" Target="consultantplus://offline/ref=34A7246665CBE3E0E5C2E9BF208C011F88E9E82715CB868AD39E3EBFD6A4e2F" TargetMode="External"/><Relationship Id="rId42" Type="http://schemas.openxmlformats.org/officeDocument/2006/relationships/hyperlink" Target="consultantplus://offline/ref=AF8300932DE3B66796F8A4E8CC951FFABBE29EC7791179A1C0577BFF24d2IAI" TargetMode="External"/><Relationship Id="rId47" Type="http://schemas.openxmlformats.org/officeDocument/2006/relationships/hyperlink" Target="consultantplus://offline/ref=AF8300932DE3B66796F8A4E8CC951FFAB8E79DC8791579A1C0577BFF24d2IAI" TargetMode="External"/><Relationship Id="rId63" Type="http://schemas.openxmlformats.org/officeDocument/2006/relationships/hyperlink" Target="consultantplus://offline/ref=AF8300932DE3B66796F8A4E8CC951FFABBE29BC8731179A1C0577BFF24d2IAI" TargetMode="External"/><Relationship Id="rId68" Type="http://schemas.openxmlformats.org/officeDocument/2006/relationships/hyperlink" Target="consultantplus://offline/ref=AF8300932DE3B66796F8A4E8CC951FFAB8E092C3751779A1C0577BFF24d2IAI" TargetMode="External"/><Relationship Id="rId84" Type="http://schemas.openxmlformats.org/officeDocument/2006/relationships/hyperlink" Target="consultantplus://offline/ref=AF8300932DE3B66796F8A4E8CC951FFAB8E598C6781779A1C0577BFF24d2IAI" TargetMode="External"/><Relationship Id="rId89" Type="http://schemas.openxmlformats.org/officeDocument/2006/relationships/hyperlink" Target="consultantplus://offline/ref=AF8300932DE3B66796F8A4E8CC951FFAB8E29EC0771879A1C0577BFF24d2IAI" TargetMode="External"/><Relationship Id="rId112" Type="http://schemas.openxmlformats.org/officeDocument/2006/relationships/hyperlink" Target="consultantplus://offline/ref=25B973CFF23BED73976AC88B6F716674411589FB5D9BFD8924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DFF8E26A9F1A13DA30E472022H" TargetMode="External"/><Relationship Id="rId11" Type="http://schemas.openxmlformats.org/officeDocument/2006/relationships/hyperlink" Target="consultantplus://offline/ref=8C44CE161616541A1372180A60EDA73D87FBB432C4BE120B10FA386D0585823A6F307798DECA294EJ6k9G" TargetMode="External"/><Relationship Id="rId24" Type="http://schemas.openxmlformats.org/officeDocument/2006/relationships/hyperlink" Target="consultantplus://offline/ref=34A7246665CBE3E0E5C2E9BF208C011F88E8E1251DC8868AD39E3EBFD6A4e2F" TargetMode="External"/><Relationship Id="rId32" Type="http://schemas.openxmlformats.org/officeDocument/2006/relationships/hyperlink" Target="consultantplus://offline/ref=34A7246665CBE3E0E5C2E9BF208C011F8BEFE22010CD868AD39E3EBFD642AA67A7DFBDAAB21F5C17A4e1F" TargetMode="External"/><Relationship Id="rId37" Type="http://schemas.openxmlformats.org/officeDocument/2006/relationships/hyperlink" Target="consultantplus://offline/ref=34A7246665CBE3E0E5C2E9BF208C011F88E8E12410C9868AD39E3EBFD6A4e2F" TargetMode="External"/><Relationship Id="rId40" Type="http://schemas.openxmlformats.org/officeDocument/2006/relationships/hyperlink" Target="consultantplus://offline/ref=AF8300932DE3B66796F8A4E8CC951FFABBE39AC0781579A1C0577BFF24d2IAI" TargetMode="External"/><Relationship Id="rId45" Type="http://schemas.openxmlformats.org/officeDocument/2006/relationships/hyperlink" Target="consultantplus://offline/ref=AF8300932DE3B66796F8A4E8CC951FFABBE39CC3751879A1C0577BFF24d2IAI" TargetMode="External"/><Relationship Id="rId53" Type="http://schemas.openxmlformats.org/officeDocument/2006/relationships/hyperlink" Target="consultantplus://offline/ref=AF8300932DE3B66796F8A4E8CC951FFABBE39BC0711579A1C0577BFF24d2IAI" TargetMode="External"/><Relationship Id="rId58" Type="http://schemas.openxmlformats.org/officeDocument/2006/relationships/hyperlink" Target="consultantplus://offline/ref=AF8300932DE3B66796F8A4E8CC951FFABBE398C7771879A1C0577BFF24d2IAI" TargetMode="External"/><Relationship Id="rId66" Type="http://schemas.openxmlformats.org/officeDocument/2006/relationships/hyperlink" Target="consultantplus://offline/ref=AF8300932DE3B66796F8A4E8CC951FFABBE29BC0741479A1C0577BFF24d2IAI" TargetMode="External"/><Relationship Id="rId74" Type="http://schemas.openxmlformats.org/officeDocument/2006/relationships/hyperlink" Target="consultantplus://offline/ref=AF8300932DE3B66796F8A4E8CC951FFAB8E39AC6711879A1C0577BFF24d2IAI" TargetMode="External"/><Relationship Id="rId79" Type="http://schemas.openxmlformats.org/officeDocument/2006/relationships/hyperlink" Target="consultantplus://offline/ref=AF8300932DE3B66796F8A4E8CC951FFAB8E599C4771779A1C0577BFF24d2IAI" TargetMode="External"/><Relationship Id="rId87" Type="http://schemas.openxmlformats.org/officeDocument/2006/relationships/hyperlink" Target="consultantplus://offline/ref=AF8300932DE3B66796F8A4E8CC951FFABEE39BC4701A24ABC80E77FDd2I3I" TargetMode="External"/><Relationship Id="rId102" Type="http://schemas.openxmlformats.org/officeDocument/2006/relationships/hyperlink" Target="consultantplus://offline/ref=25B973CFF23BED73976AC88B6F716674411589FB5D9FFB8821A9F1A13DA30E472022H" TargetMode="External"/><Relationship Id="rId110" Type="http://schemas.openxmlformats.org/officeDocument/2006/relationships/hyperlink" Target="consultantplus://offline/ref=25B973CFF23BED73976AC88B6F716674411589FB5390FA8423A9F1A13DA30E472022H" TargetMode="External"/><Relationship Id="rId115" Type="http://schemas.openxmlformats.org/officeDocument/2006/relationships/hyperlink" Target="consultantplus://offline/ref=34A7246665CBE3E0E5C2E9BF208C011F8BE1E42210C9868AD39E3EBFD642AA67A7DFBDAAB21F5C17A4e0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EC5771479A1C0577BFF24d2IAI" TargetMode="External"/><Relationship Id="rId82" Type="http://schemas.openxmlformats.org/officeDocument/2006/relationships/hyperlink" Target="consultantplus://offline/ref=AF8300932DE3B66796F8A4E8CC951FFABCE29AC9721A24ABC80E77FDd2I3I" TargetMode="External"/><Relationship Id="rId90" Type="http://schemas.openxmlformats.org/officeDocument/2006/relationships/hyperlink" Target="consultantplus://offline/ref=AF8300932DE3B66796F8A4E8CC951FFAB8EA92C6781679A1C0577BFF24d2IAI" TargetMode="External"/><Relationship Id="rId95" Type="http://schemas.openxmlformats.org/officeDocument/2006/relationships/hyperlink" Target="consultantplus://offline/ref=AF8300932DE3B66796F8A4E8CC951FFAB8E59EC9711579A1C0577BFF24d2IAI" TargetMode="External"/><Relationship Id="rId19" Type="http://schemas.openxmlformats.org/officeDocument/2006/relationships/hyperlink" Target="consultantplus://offline/ref=34A7246665CBE3E0E5C2F7B236E05B168EE2BF281DC98CDA8CC165E2814BA030E090E4E8F6125D1645B6E7A2eC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92716CC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8E8E92716CC868AD39E3EBFD642AA67A7DFBDAAB21F581EA4e6F" TargetMode="External"/><Relationship Id="rId35" Type="http://schemas.openxmlformats.org/officeDocument/2006/relationships/hyperlink" Target="consultantplus://offline/ref=34A7246665CBE3E0E5C2E9BF208C011F88E8E12410C9868AD39E3EBFD642AA67A7DFBDAFB0A1eAF" TargetMode="External"/><Relationship Id="rId43" Type="http://schemas.openxmlformats.org/officeDocument/2006/relationships/hyperlink" Target="consultantplus://offline/ref=AF8300932DE3B66796F8A4E8CC951FFABBE39AC1721479A1C0577BFF24d2IAI" TargetMode="External"/><Relationship Id="rId48" Type="http://schemas.openxmlformats.org/officeDocument/2006/relationships/hyperlink" Target="consultantplus://offline/ref=AF8300932DE3B66796F8A4E8CC951FFAB8E693C6751579A1C0577BFF24d2IAI" TargetMode="External"/><Relationship Id="rId56" Type="http://schemas.openxmlformats.org/officeDocument/2006/relationships/hyperlink" Target="consultantplus://offline/ref=AF8300932DE3B66796F8A4E8CC951FFABBE39BC0721879A1C0577BFF24d2IAI" TargetMode="External"/><Relationship Id="rId64" Type="http://schemas.openxmlformats.org/officeDocument/2006/relationships/hyperlink" Target="consultantplus://offline/ref=AF8300932DE3B66796F8A4E8CC951FFABBE39DC1741079A1C0577BFF24d2IAI" TargetMode="External"/><Relationship Id="rId69" Type="http://schemas.openxmlformats.org/officeDocument/2006/relationships/hyperlink" Target="consultantplus://offline/ref=AF8300932DE3B66796F8A4E8CC951FFABBE393C7781779A1C0577BFF24d2IAI" TargetMode="External"/><Relationship Id="rId77" Type="http://schemas.openxmlformats.org/officeDocument/2006/relationships/hyperlink" Target="consultantplus://offline/ref=AF8300932DE3B66796F8A4E8CC951FFAB8EB93C3751679A1C0577BFF24d2IAI" TargetMode="External"/><Relationship Id="rId100" Type="http://schemas.openxmlformats.org/officeDocument/2006/relationships/hyperlink" Target="consultantplus://offline/ref=25B973CFF23BED73976AC88B6F716674411589FB5D9CF88520A9F1A13DA30E472022H" TargetMode="External"/><Relationship Id="rId105" Type="http://schemas.openxmlformats.org/officeDocument/2006/relationships/hyperlink" Target="consultantplus://offline/ref=25B973CFF23BED73976AC88B6F716674411589FB509BFC8A2AA9F1A13DA30E472022H" TargetMode="External"/><Relationship Id="rId113" Type="http://schemas.openxmlformats.org/officeDocument/2006/relationships/hyperlink" Target="consultantplus://offline/ref=25B973CFF23BED73976AC88B6F716674411589FB529BFD8F21A9F1A13DA30E472022H" TargetMode="External"/><Relationship Id="rId118" Type="http://schemas.openxmlformats.org/officeDocument/2006/relationships/fontTable" Target="fontTable.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BE29AC2731079A1C0577BFF24d2IAI" TargetMode="External"/><Relationship Id="rId72" Type="http://schemas.openxmlformats.org/officeDocument/2006/relationships/hyperlink" Target="consultantplus://offline/ref=AF8300932DE3B66796F8A4E8CC951FFAB8E39FC2701079A1C0577BFF24d2IAI" TargetMode="External"/><Relationship Id="rId80" Type="http://schemas.openxmlformats.org/officeDocument/2006/relationships/hyperlink" Target="consultantplus://offline/ref=AF8300932DE3B66796F8A4E8CC951FFABBE29FC4771479A1C0577BFF24d2IAI" TargetMode="External"/><Relationship Id="rId85" Type="http://schemas.openxmlformats.org/officeDocument/2006/relationships/hyperlink" Target="consultantplus://offline/ref=AF8300932DE3B66796F8A4E8CC951FFABBE39CC0771379A1C0577BFF24d2IAI" TargetMode="External"/><Relationship Id="rId93" Type="http://schemas.openxmlformats.org/officeDocument/2006/relationships/hyperlink" Target="consultantplus://offline/ref=AF8300932DE3B66796F8A4E8CC951FFAB8E59DC0741979A1C0577BFF24d2IAI" TargetMode="External"/><Relationship Id="rId98" Type="http://schemas.openxmlformats.org/officeDocument/2006/relationships/hyperlink" Target="consultantplus://offline/ref=25B973CFF23BED73976AC88B6F716674411589FB5D9BF88420A9F1A13DA30E472022H" TargetMode="External"/><Relationship Id="rId3" Type="http://schemas.openxmlformats.org/officeDocument/2006/relationships/settings" Target="settings.xml"/><Relationship Id="rId12" Type="http://schemas.openxmlformats.org/officeDocument/2006/relationships/hyperlink" Target="consultantplus://offline/ref=051BAA4A3CF752E8A01CEFDBCE898C80C8358FD8CA9A9AD156304DD41A4BC8DD56F6F8536DC6E685E5B397d7tCH"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hyperlink" Target="consultantplus://offline/ref=34A7246665CBE3E0E5C2E9BF208C011F88E8E1251DC8868AD39E3EBFD6A4e2F" TargetMode="External"/><Relationship Id="rId33" Type="http://schemas.openxmlformats.org/officeDocument/2006/relationships/hyperlink" Target="consultantplus://offline/ref=34A7246665CBE3E0E5C2E9BF208C011F8BEFE22010CD868AD39E3EBFD642AA67A7DFBDAAB21F5A17A4e2F" TargetMode="External"/><Relationship Id="rId38" Type="http://schemas.openxmlformats.org/officeDocument/2006/relationships/hyperlink" Target="consultantplus://offline/ref=34A7246665CBE3E0E5C2E9BF208C011F8BEFE22010CD868AD39E3EBFD642AA67A7DFBDAAB21F5C17A4e1F" TargetMode="External"/><Relationship Id="rId46" Type="http://schemas.openxmlformats.org/officeDocument/2006/relationships/hyperlink" Target="consultantplus://offline/ref=AF8300932DE3B66796F8A4E8CC951FFABBE29AC0721979A1C0577BFF24d2IAI" TargetMode="External"/><Relationship Id="rId59" Type="http://schemas.openxmlformats.org/officeDocument/2006/relationships/hyperlink" Target="consultantplus://offline/ref=AF8300932DE3B66796F8A4E8CC951FFABBE29BC7781579A1C0577BFF24d2IAI" TargetMode="External"/><Relationship Id="rId67" Type="http://schemas.openxmlformats.org/officeDocument/2006/relationships/hyperlink" Target="consultantplus://offline/ref=AF8300932DE3B66796F8A4E8CC951FFAB8E699C5771079A1C0577BFF24d2IAI" TargetMode="External"/><Relationship Id="rId103" Type="http://schemas.openxmlformats.org/officeDocument/2006/relationships/hyperlink" Target="consultantplus://offline/ref=25B973CFF23BED73976AC88B6F716674411589FB5D9CFF8F27A9F1A13DA30E472022H" TargetMode="External"/><Relationship Id="rId108" Type="http://schemas.openxmlformats.org/officeDocument/2006/relationships/hyperlink" Target="consultantplus://offline/ref=25B973CFF23BED73976AC88B6F716674411589FB509FF78C22A9F1A13DA30E472022H" TargetMode="External"/><Relationship Id="rId116" Type="http://schemas.openxmlformats.org/officeDocument/2006/relationships/hyperlink" Target="consultantplus://offline/ref=34A7246665CBE3E0E5C2E9BF208C011F8BEFE22010CD868AD39E3EBFD642AA67A7DFBDAAB21F5C17A4e1F" TargetMode="External"/><Relationship Id="rId20" Type="http://schemas.openxmlformats.org/officeDocument/2006/relationships/hyperlink" Target="consultantplus://offline/ref=34A7246665CBE3E0E5C2E9BF208C011F88E9E82715CB868AD39E3EBFD6A4e2F" TargetMode="External"/><Relationship Id="rId41" Type="http://schemas.openxmlformats.org/officeDocument/2006/relationships/hyperlink" Target="consultantplus://offline/ref=AF8300932DE3B66796F8A4E8CC951FFABBE29DC5701679A1C0577BFF24d2IAI" TargetMode="External"/><Relationship Id="rId54" Type="http://schemas.openxmlformats.org/officeDocument/2006/relationships/hyperlink" Target="consultantplus://offline/ref=AF8300932DE3B66796F8A4E8CC951FFABBE29AC1761779A1C0577BFF24d2IAI" TargetMode="External"/><Relationship Id="rId62" Type="http://schemas.openxmlformats.org/officeDocument/2006/relationships/hyperlink" Target="consultantplus://offline/ref=AF8300932DE3B66796F8A4E8CC951FFABBE399C4721779A1C0577BFF24d2IAI" TargetMode="External"/><Relationship Id="rId70" Type="http://schemas.openxmlformats.org/officeDocument/2006/relationships/hyperlink" Target="consultantplus://offline/ref=AF8300932DE3B66796F8A4E8CC951FFAB8E099C9721A24ABC80E77FDd2I3I" TargetMode="External"/><Relationship Id="rId75" Type="http://schemas.openxmlformats.org/officeDocument/2006/relationships/hyperlink" Target="consultantplus://offline/ref=AF8300932DE3B66796F8A4E8CC951FFAB8EB9CC4781779A1C0577BFF24d2IAI" TargetMode="External"/><Relationship Id="rId83" Type="http://schemas.openxmlformats.org/officeDocument/2006/relationships/hyperlink" Target="consultantplus://offline/ref=AF8300932DE3B66796F8A4E8CC951FFABBE39CC2771879A1C0577BFF24d2IAI" TargetMode="External"/><Relationship Id="rId88" Type="http://schemas.openxmlformats.org/officeDocument/2006/relationships/hyperlink" Target="consultantplus://offline/ref=AF8300932DE3B66796F8A4E8CC951FFAB1E69CC1731A24ABC80E77FDd2I3I" TargetMode="External"/><Relationship Id="rId91" Type="http://schemas.openxmlformats.org/officeDocument/2006/relationships/hyperlink" Target="consultantplus://offline/ref=AF8300932DE3B66796F8A4E8CC951FFAB8E69EC7711679A1C0577BFF24d2IAI" TargetMode="External"/><Relationship Id="rId96" Type="http://schemas.openxmlformats.org/officeDocument/2006/relationships/hyperlink" Target="consultantplus://offline/ref=AF8300932DE3B66796F8A4E8CC951FFAB8E59DC0791479A1C0577BFF24d2IAI" TargetMode="External"/><Relationship Id="rId111" Type="http://schemas.openxmlformats.org/officeDocument/2006/relationships/hyperlink" Target="consultantplus://offline/ref=25B973CFF23BED73976AC88B6F716674411589FB539FF68826A9F1A13DA30E472022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4A7246665CBE3E0E5C2E9BF208C011F88E8E12410C9868AD39E3EBFD642AA67A7DFBDAFB0A1eAF" TargetMode="External"/><Relationship Id="rId23" Type="http://schemas.openxmlformats.org/officeDocument/2006/relationships/hyperlink" Target="consultantplus://offline/ref=34A7246665CBE3E0E5C2E9BF208C011F88E9E92715CB868AD39E3EBFD6A4e2F" TargetMode="External"/><Relationship Id="rId28" Type="http://schemas.openxmlformats.org/officeDocument/2006/relationships/header" Target="header1.xml"/><Relationship Id="rId36" Type="http://schemas.openxmlformats.org/officeDocument/2006/relationships/hyperlink" Target="consultantplus://offline/ref=34A7246665CBE3E0E5C2E9BF208C011F88E8E12410C9868AD39E3EBFD642AA67A7DFBDAFB0A1eAF" TargetMode="External"/><Relationship Id="rId49" Type="http://schemas.openxmlformats.org/officeDocument/2006/relationships/hyperlink" Target="consultantplus://offline/ref=AF8300932DE3B66796F8A4E8CC951FFABBE29BC3731179A1C0577BFF24d2IAI" TargetMode="External"/><Relationship Id="rId57" Type="http://schemas.openxmlformats.org/officeDocument/2006/relationships/hyperlink" Target="consultantplus://offline/ref=AF8300932DE3B66796F8A4E8CC951FFABBE29BC1731979A1C0577BFF24d2IAI" TargetMode="External"/><Relationship Id="rId106" Type="http://schemas.openxmlformats.org/officeDocument/2006/relationships/hyperlink" Target="consultantplus://offline/ref=25B973CFF23BED73976AC88B6F716674411589FB5D9CFB8D2BA9F1A13DA30E472022H" TargetMode="External"/><Relationship Id="rId114" Type="http://schemas.openxmlformats.org/officeDocument/2006/relationships/hyperlink" Target="consultantplus://offline/ref=34A7246665CBE3E0E5C2F7B236E05B168EE2BF281DCB85D88AC165E2814BA030AEe0F" TargetMode="External"/><Relationship Id="rId119" Type="http://schemas.openxmlformats.org/officeDocument/2006/relationships/theme" Target="theme/theme1.xml"/><Relationship Id="rId10" Type="http://schemas.openxmlformats.org/officeDocument/2006/relationships/hyperlink" Target="consultantplus://offline/ref=5FCBAA1A2C0B8E4CD4CF19C53324D3BDD209E6299DFAE4393A795C072DBF20A1B5E7F41D5D58AB6FH3f7G"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29BC1731079A1C0577BFF24d2IAI" TargetMode="External"/><Relationship Id="rId52" Type="http://schemas.openxmlformats.org/officeDocument/2006/relationships/hyperlink" Target="consultantplus://offline/ref=AF8300932DE3B66796F8A4E8CC951FFAB8EB9AC7771679A1C0577BFF24d2IAI" TargetMode="External"/><Relationship Id="rId60" Type="http://schemas.openxmlformats.org/officeDocument/2006/relationships/hyperlink" Target="consultantplus://offline/ref=AF8300932DE3B66796F8A4E8CC951FFABBE39BC0781779A1C0577BFF24d2IAI" TargetMode="External"/><Relationship Id="rId65" Type="http://schemas.openxmlformats.org/officeDocument/2006/relationships/hyperlink" Target="consultantplus://offline/ref=AF8300932DE3B66796F8A4E8CC951FFAB8E49DC0751579A1C0577BFF24d2IAI" TargetMode="External"/><Relationship Id="rId73" Type="http://schemas.openxmlformats.org/officeDocument/2006/relationships/hyperlink" Target="consultantplus://offline/ref=AF8300932DE3B66796F8A4E8CC951FFAB8EB93C3721579A1C0577BFF24d2IAI" TargetMode="External"/><Relationship Id="rId78" Type="http://schemas.openxmlformats.org/officeDocument/2006/relationships/hyperlink" Target="consultantplus://offline/ref=AF8300932DE3B66796F8A4E8CC951FFAB8EB93C3721279A1C0577BFF24d2IAI" TargetMode="External"/><Relationship Id="rId81" Type="http://schemas.openxmlformats.org/officeDocument/2006/relationships/hyperlink" Target="consultantplus://offline/ref=AF8300932DE3B66796F8A4E8CC951FFABBE399C2781779A1C0577BFF24d2IAI" TargetMode="External"/><Relationship Id="rId86" Type="http://schemas.openxmlformats.org/officeDocument/2006/relationships/hyperlink" Target="consultantplus://offline/ref=AF8300932DE3B66796F8A4E8CC951FFAB8EB9CC9761479A1C0577BFF24d2IAI" TargetMode="External"/><Relationship Id="rId94" Type="http://schemas.openxmlformats.org/officeDocument/2006/relationships/hyperlink" Target="consultantplus://offline/ref=AF8300932DE3B66796F8A4E8CC951FFAB8E498C5721379A1C0577BFF24d2IAI" TargetMode="External"/><Relationship Id="rId99" Type="http://schemas.openxmlformats.org/officeDocument/2006/relationships/hyperlink" Target="consultantplus://offline/ref=25B973CFF23BED73976AC88B6F716674411589FB5D9FFB842AA9F1A13DA30E472022H" TargetMode="External"/><Relationship Id="rId101" Type="http://schemas.openxmlformats.org/officeDocument/2006/relationships/hyperlink" Target="consultantplus://offline/ref=25B973CFF23BED73976AC88B6F716674411589FB529FFD8C27A9F1A13DA30E472022H" TargetMode="External"/><Relationship Id="rId4" Type="http://schemas.openxmlformats.org/officeDocument/2006/relationships/webSettings" Target="webSettings.xml"/><Relationship Id="rId9" Type="http://schemas.openxmlformats.org/officeDocument/2006/relationships/hyperlink" Target="consultantplus://offline/ref=5FCBAA1A2C0B8E4CD4CF19C53324D3BDD209E6299DFAE4393A795C072DBF20A1B5E7F41D5D58AB68H3f6G" TargetMode="External"/><Relationship Id="rId13" Type="http://schemas.openxmlformats.org/officeDocument/2006/relationships/hyperlink" Target="consultantplus://offline/ref=167342EAC0B8489EA2A1FCE953E9218C7BD4E63CE7C39B0394102B893DQ6uEG" TargetMode="External"/><Relationship Id="rId18" Type="http://schemas.openxmlformats.org/officeDocument/2006/relationships/hyperlink" Target="consultantplus://offline/ref=34A7246665CBE3E0E5C2E9BF208C011F88E8E12410C9868AD39E3EBFD642AA67A7DFBDAFB0A1eAF" TargetMode="External"/><Relationship Id="rId39" Type="http://schemas.openxmlformats.org/officeDocument/2006/relationships/hyperlink" Target="consultantplus://offline/ref=AF8300932DE3B66796F8A4E8CC951FFABBE29BC2701179A1C0577BFF24d2IAI" TargetMode="External"/><Relationship Id="rId109" Type="http://schemas.openxmlformats.org/officeDocument/2006/relationships/hyperlink" Target="consultantplus://offline/ref=25B973CFF23BED73976AC88B6F716674411589FB5D98FC8F21A9F1A13DA30E472022H" TargetMode="External"/><Relationship Id="rId34" Type="http://schemas.openxmlformats.org/officeDocument/2006/relationships/hyperlink" Target="consultantplus://offline/ref=34A7246665CBE3E0E5C2E9BF208C011F8BEFE22010CD868AD39E3EBFD642AA67A7DFBDAAB21F5C17A4e1F" TargetMode="External"/><Relationship Id="rId50" Type="http://schemas.openxmlformats.org/officeDocument/2006/relationships/hyperlink" Target="consultantplus://offline/ref=AF8300932DE3B66796F8A4E8CC951FFABBE398C1781979A1C0577BFF24d2IAI" TargetMode="External"/><Relationship Id="rId55" Type="http://schemas.openxmlformats.org/officeDocument/2006/relationships/hyperlink" Target="consultantplus://offline/ref=AF8300932DE3B66796F8A4E8CC951FFABBE293C2701479A1C0577BFF24d2IAI" TargetMode="External"/><Relationship Id="rId76" Type="http://schemas.openxmlformats.org/officeDocument/2006/relationships/hyperlink" Target="consultantplus://offline/ref=AF8300932DE3B66796F8A4E8CC951FFABBE39FC3741879A1C0577BFF24d2IAI" TargetMode="External"/><Relationship Id="rId97" Type="http://schemas.openxmlformats.org/officeDocument/2006/relationships/hyperlink" Target="consultantplus://offline/ref=AF8300932DE3B66796F8A4E8CC951FFAB8EA9CC6791979A1C0577BFF24d2IAI" TargetMode="External"/><Relationship Id="rId104" Type="http://schemas.openxmlformats.org/officeDocument/2006/relationships/hyperlink" Target="consultantplus://offline/ref=25B973CFF23BED73976AC88B6F716674411589FB5D99FF8520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A98C4741979A1C0577BFF24d2IAI" TargetMode="External"/><Relationship Id="rId92" Type="http://schemas.openxmlformats.org/officeDocument/2006/relationships/hyperlink" Target="consultantplus://offline/ref=AF8300932DE3B66796F8A4E8CC951FFAB8E799C6781679A1C0577BFF24d2IAI" TargetMode="External"/><Relationship Id="rId2" Type="http://schemas.openxmlformats.org/officeDocument/2006/relationships/styles" Target="styles.xml"/><Relationship Id="rId2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1</Pages>
  <Words>14373</Words>
  <Characters>81929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RePack by SPecialiST</cp:lastModifiedBy>
  <cp:revision>16</cp:revision>
  <cp:lastPrinted>2017-11-02T10:19:00Z</cp:lastPrinted>
  <dcterms:created xsi:type="dcterms:W3CDTF">2017-07-24T13:57:00Z</dcterms:created>
  <dcterms:modified xsi:type="dcterms:W3CDTF">2017-11-02T10:20:00Z</dcterms:modified>
</cp:coreProperties>
</file>