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51E" w:rsidRPr="00C9151E" w:rsidRDefault="00C9151E" w:rsidP="00C9151E">
      <w:pPr>
        <w:jc w:val="both"/>
        <w:rPr>
          <w:b/>
          <w:sz w:val="24"/>
        </w:rPr>
      </w:pPr>
      <w:r w:rsidRPr="00C9151E">
        <w:rPr>
          <w:b/>
          <w:sz w:val="24"/>
        </w:rPr>
        <w:t xml:space="preserve">Предоставление муниципальной услуги </w:t>
      </w:r>
      <w:r>
        <w:rPr>
          <w:b/>
          <w:sz w:val="24"/>
        </w:rPr>
        <w:t>«</w:t>
      </w:r>
      <w:r w:rsidRPr="00C9151E">
        <w:rPr>
          <w:b/>
          <w:sz w:val="24"/>
        </w:rPr>
        <w:t>Согласование архитектурно-градостроительного решения объекта» на территории МО «Коношский муниципальный район»</w:t>
      </w:r>
      <w:r>
        <w:rPr>
          <w:b/>
          <w:sz w:val="24"/>
        </w:rPr>
        <w:t xml:space="preserve"> </w:t>
      </w:r>
      <w:bookmarkStart w:id="0" w:name="_GoBack"/>
      <w:bookmarkEnd w:id="0"/>
      <w:r w:rsidRPr="00C9151E">
        <w:rPr>
          <w:b/>
          <w:sz w:val="24"/>
        </w:rPr>
        <w:t>осуществляется в соответствии со следующими нормативными правовыми актами:</w:t>
      </w:r>
    </w:p>
    <w:p w:rsidR="00C9151E" w:rsidRPr="007C0069" w:rsidRDefault="00C9151E" w:rsidP="00C9151E">
      <w:pPr>
        <w:ind w:firstLine="720"/>
        <w:jc w:val="both"/>
        <w:rPr>
          <w:sz w:val="24"/>
        </w:rPr>
      </w:pPr>
      <w:r w:rsidRPr="007C0069">
        <w:rPr>
          <w:sz w:val="24"/>
        </w:rPr>
        <w:t>Конституция Российской Федерации;</w:t>
      </w:r>
    </w:p>
    <w:p w:rsidR="00C9151E" w:rsidRPr="007C0069" w:rsidRDefault="00C9151E" w:rsidP="00C9151E">
      <w:pPr>
        <w:spacing w:before="100" w:beforeAutospacing="1" w:after="100" w:afterAutospacing="1"/>
        <w:rPr>
          <w:sz w:val="24"/>
        </w:rPr>
      </w:pPr>
      <w:r w:rsidRPr="007C0069">
        <w:rPr>
          <w:sz w:val="24"/>
        </w:rPr>
        <w:t>- Градостроительный кодекс Российской Федерации (Собрание законодательства Российской Федерации, 29.12.2004, № 1 (часть 1), ст. 16);</w:t>
      </w:r>
    </w:p>
    <w:p w:rsidR="00C9151E" w:rsidRPr="007C0069" w:rsidRDefault="00C9151E" w:rsidP="00C9151E">
      <w:pPr>
        <w:spacing w:before="100" w:beforeAutospacing="1" w:after="100" w:afterAutospacing="1"/>
        <w:rPr>
          <w:sz w:val="24"/>
        </w:rPr>
      </w:pPr>
      <w:r w:rsidRPr="007C0069">
        <w:rPr>
          <w:sz w:val="24"/>
        </w:rPr>
        <w:t>- Федеральный закон от 29.12.2014 № 191-ФЗ «О введении в действие Градостроительного кодекса Российской Федерации»;</w:t>
      </w:r>
    </w:p>
    <w:p w:rsidR="00C9151E" w:rsidRPr="007C0069" w:rsidRDefault="00C9151E" w:rsidP="00C9151E">
      <w:pPr>
        <w:spacing w:before="100" w:beforeAutospacing="1" w:after="100" w:afterAutospacing="1"/>
        <w:rPr>
          <w:sz w:val="24"/>
        </w:rPr>
      </w:pPr>
      <w:r w:rsidRPr="007C0069">
        <w:rPr>
          <w:sz w:val="24"/>
        </w:rPr>
        <w:t>- Федеральный закон от 27.07.2010 № 210-ФЗ «Об организации предоставления государственных и муниципальных услуг» («Российская газета», № 168, 30 июля 2010 года, «Собрание законодательства РФ», 2 августа 2010 года, № 31, ст. 4179);</w:t>
      </w:r>
    </w:p>
    <w:p w:rsidR="00C9151E" w:rsidRPr="007C0069" w:rsidRDefault="00C9151E" w:rsidP="00C9151E">
      <w:pPr>
        <w:spacing w:before="100" w:beforeAutospacing="1" w:after="100" w:afterAutospacing="1"/>
        <w:rPr>
          <w:sz w:val="24"/>
        </w:rPr>
      </w:pPr>
      <w:r w:rsidRPr="007C0069">
        <w:rPr>
          <w:sz w:val="24"/>
        </w:rPr>
        <w:t>- Федеральный закон от 02.05.2006  №  59-ФЗ «О порядке рассмотрения обращений граждан Российской Федерации» («Российская газета», № 95, 5 мая 2006 года, «Собрание законодательства РФ», 8 мая 2006 года, № 19, ст. 2060, «Парламентская газета», № 70-71, 11 мая 2006 года);</w:t>
      </w:r>
    </w:p>
    <w:p w:rsidR="00C9151E" w:rsidRPr="007C0069" w:rsidRDefault="00C9151E" w:rsidP="00C9151E">
      <w:pPr>
        <w:spacing w:before="100" w:beforeAutospacing="1" w:after="100" w:afterAutospacing="1"/>
        <w:rPr>
          <w:sz w:val="24"/>
        </w:rPr>
      </w:pPr>
      <w:r w:rsidRPr="007C0069">
        <w:rPr>
          <w:sz w:val="24"/>
        </w:rPr>
        <w:t>-Федеральный закон от 17.11.1995 г № 169-ФЗ «Об архитектурной деятельности в российской Федерации»</w:t>
      </w:r>
    </w:p>
    <w:p w:rsidR="00C9151E" w:rsidRPr="007C0069" w:rsidRDefault="00C9151E" w:rsidP="00C9151E">
      <w:pPr>
        <w:jc w:val="both"/>
        <w:rPr>
          <w:sz w:val="24"/>
        </w:rPr>
      </w:pPr>
      <w:r w:rsidRPr="007C0069">
        <w:rPr>
          <w:sz w:val="24"/>
        </w:rPr>
        <w:t xml:space="preserve"> -  Постановление Правительства РФ от 16.02.2008 г.№ 87 «О составе разделов проектной документации и требованиях к их содержанию»;</w:t>
      </w:r>
    </w:p>
    <w:p w:rsidR="00C9151E" w:rsidRPr="007C0069" w:rsidRDefault="00C9151E" w:rsidP="00C9151E">
      <w:pPr>
        <w:jc w:val="both"/>
        <w:rPr>
          <w:sz w:val="24"/>
        </w:rPr>
      </w:pPr>
      <w:r w:rsidRPr="007C0069">
        <w:rPr>
          <w:sz w:val="24"/>
        </w:rPr>
        <w:t xml:space="preserve">             </w:t>
      </w:r>
    </w:p>
    <w:p w:rsidR="00C9151E" w:rsidRPr="007C0069" w:rsidRDefault="00C9151E" w:rsidP="00C9151E">
      <w:pPr>
        <w:jc w:val="both"/>
        <w:rPr>
          <w:sz w:val="24"/>
        </w:rPr>
      </w:pPr>
      <w:r w:rsidRPr="007C0069">
        <w:rPr>
          <w:sz w:val="24"/>
        </w:rPr>
        <w:t>- Постановление Правительства Архангельской области от 28 декабря 2010 года № 408-пп "О создании государственных информационных систем, обеспечивающих предоставление государственных услуг Архангельской области и муниципальных услуг муниципальных образований Архангельской области гражданам и организациям в электронной форме";</w:t>
      </w:r>
    </w:p>
    <w:p w:rsidR="00C9151E" w:rsidRPr="007C0069" w:rsidRDefault="00C9151E" w:rsidP="00C9151E">
      <w:pPr>
        <w:ind w:firstLine="720"/>
        <w:jc w:val="both"/>
        <w:rPr>
          <w:sz w:val="24"/>
        </w:rPr>
      </w:pPr>
    </w:p>
    <w:p w:rsidR="00831467" w:rsidRDefault="00831467"/>
    <w:sectPr w:rsidR="00831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E26"/>
    <w:rsid w:val="00831467"/>
    <w:rsid w:val="00C9151E"/>
    <w:rsid w:val="00D6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51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51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1345</Characters>
  <Application>Microsoft Office Word</Application>
  <DocSecurity>0</DocSecurity>
  <Lines>11</Lines>
  <Paragraphs>3</Paragraphs>
  <ScaleCrop>false</ScaleCrop>
  <Company>Microsoft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2019-05-16T07:04:00Z</dcterms:created>
  <dcterms:modified xsi:type="dcterms:W3CDTF">2019-05-16T07:05:00Z</dcterms:modified>
</cp:coreProperties>
</file>