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F12" w:rsidRDefault="00A25F12" w:rsidP="00A25F12">
      <w:pPr>
        <w:pStyle w:val="1"/>
        <w:jc w:val="right"/>
      </w:pPr>
      <w:r>
        <w:t>ПРОЕКТ</w:t>
      </w:r>
    </w:p>
    <w:p w:rsidR="00287BC4" w:rsidRPr="00287BC4" w:rsidRDefault="00287BC4" w:rsidP="00287BC4">
      <w:pPr>
        <w:pStyle w:val="1"/>
      </w:pPr>
      <w:r w:rsidRPr="00287BC4">
        <w:t xml:space="preserve">Финансовое управление </w:t>
      </w:r>
    </w:p>
    <w:p w:rsidR="00287BC4" w:rsidRPr="00287BC4" w:rsidRDefault="00287BC4" w:rsidP="00287BC4">
      <w:pPr>
        <w:pStyle w:val="1"/>
      </w:pPr>
      <w:r w:rsidRPr="00287BC4">
        <w:t>администрации муниципального образования</w:t>
      </w:r>
    </w:p>
    <w:p w:rsidR="00287BC4" w:rsidRPr="00287BC4" w:rsidRDefault="00287BC4" w:rsidP="00287BC4">
      <w:pPr>
        <w:pStyle w:val="1"/>
      </w:pPr>
      <w:r w:rsidRPr="00287BC4">
        <w:t xml:space="preserve"> «</w:t>
      </w:r>
      <w:proofErr w:type="spellStart"/>
      <w:r w:rsidRPr="00287BC4">
        <w:t>Коношский</w:t>
      </w:r>
      <w:proofErr w:type="spellEnd"/>
      <w:r w:rsidRPr="00287BC4">
        <w:t xml:space="preserve"> муниципальный район»</w:t>
      </w:r>
    </w:p>
    <w:p w:rsidR="00E866DE" w:rsidRDefault="00E866DE" w:rsidP="00E866DE">
      <w:pPr>
        <w:jc w:val="center"/>
        <w:rPr>
          <w:rFonts w:ascii="Times New Roman" w:hAnsi="Times New Roman" w:cs="Times New Roman"/>
          <w:b/>
          <w:sz w:val="27"/>
          <w:szCs w:val="27"/>
        </w:rPr>
      </w:pPr>
    </w:p>
    <w:p w:rsidR="00287BC4" w:rsidRDefault="00287BC4" w:rsidP="00E866DE">
      <w:pPr>
        <w:jc w:val="center"/>
        <w:rPr>
          <w:rFonts w:ascii="Times New Roman" w:hAnsi="Times New Roman" w:cs="Times New Roman"/>
          <w:b/>
          <w:sz w:val="27"/>
          <w:szCs w:val="27"/>
        </w:rPr>
      </w:pPr>
    </w:p>
    <w:p w:rsidR="00E866DE" w:rsidRPr="007D2359" w:rsidRDefault="00E866DE" w:rsidP="00E866DE">
      <w:pPr>
        <w:jc w:val="center"/>
        <w:rPr>
          <w:rFonts w:ascii="Times New Roman" w:hAnsi="Times New Roman" w:cs="Times New Roman"/>
          <w:b/>
          <w:sz w:val="28"/>
          <w:szCs w:val="28"/>
        </w:rPr>
      </w:pPr>
      <w:proofErr w:type="gramStart"/>
      <w:r w:rsidRPr="007D2359">
        <w:rPr>
          <w:rFonts w:ascii="Times New Roman" w:hAnsi="Times New Roman" w:cs="Times New Roman"/>
          <w:b/>
          <w:sz w:val="28"/>
          <w:szCs w:val="28"/>
        </w:rPr>
        <w:t>П</w:t>
      </w:r>
      <w:proofErr w:type="gramEnd"/>
      <w:r w:rsidRPr="007D2359">
        <w:rPr>
          <w:rFonts w:ascii="Times New Roman" w:hAnsi="Times New Roman" w:cs="Times New Roman"/>
          <w:b/>
          <w:sz w:val="28"/>
          <w:szCs w:val="28"/>
        </w:rPr>
        <w:t xml:space="preserve"> Р И К А З</w:t>
      </w:r>
    </w:p>
    <w:p w:rsidR="00E866DE" w:rsidRPr="00287BC4" w:rsidRDefault="00045292" w:rsidP="00E866DE">
      <w:pPr>
        <w:jc w:val="center"/>
        <w:rPr>
          <w:rFonts w:ascii="Times New Roman" w:hAnsi="Times New Roman" w:cs="Times New Roman"/>
          <w:sz w:val="24"/>
          <w:szCs w:val="24"/>
        </w:rPr>
      </w:pPr>
      <w:proofErr w:type="spellStart"/>
      <w:r w:rsidRPr="00287BC4">
        <w:rPr>
          <w:rFonts w:ascii="Times New Roman" w:hAnsi="Times New Roman" w:cs="Times New Roman"/>
          <w:sz w:val="24"/>
          <w:szCs w:val="24"/>
        </w:rPr>
        <w:t>р</w:t>
      </w:r>
      <w:r w:rsidR="00287BC4">
        <w:rPr>
          <w:rFonts w:ascii="Times New Roman" w:hAnsi="Times New Roman" w:cs="Times New Roman"/>
          <w:sz w:val="24"/>
          <w:szCs w:val="24"/>
        </w:rPr>
        <w:t>п</w:t>
      </w:r>
      <w:proofErr w:type="spellEnd"/>
      <w:r w:rsidR="00287BC4">
        <w:rPr>
          <w:rFonts w:ascii="Times New Roman" w:hAnsi="Times New Roman" w:cs="Times New Roman"/>
          <w:sz w:val="24"/>
          <w:szCs w:val="24"/>
        </w:rPr>
        <w:t xml:space="preserve">. Коноша </w:t>
      </w:r>
      <w:r w:rsidR="00E866DE" w:rsidRPr="00287BC4">
        <w:rPr>
          <w:rFonts w:ascii="Times New Roman" w:hAnsi="Times New Roman" w:cs="Times New Roman"/>
          <w:sz w:val="24"/>
          <w:szCs w:val="24"/>
        </w:rPr>
        <w:t xml:space="preserve"> Архангельской области</w:t>
      </w:r>
    </w:p>
    <w:p w:rsidR="00180B63" w:rsidRPr="00174358" w:rsidRDefault="00180B63" w:rsidP="00E866DE">
      <w:pPr>
        <w:jc w:val="center"/>
        <w:rPr>
          <w:rFonts w:ascii="Times New Roman" w:hAnsi="Times New Roman" w:cs="Times New Roman"/>
          <w:sz w:val="27"/>
          <w:szCs w:val="27"/>
        </w:rPr>
      </w:pPr>
    </w:p>
    <w:p w:rsidR="00E866DE" w:rsidRPr="007D2359" w:rsidRDefault="00E866DE" w:rsidP="00E866DE">
      <w:pPr>
        <w:jc w:val="center"/>
        <w:rPr>
          <w:rFonts w:ascii="Times New Roman" w:hAnsi="Times New Roman" w:cs="Times New Roman"/>
          <w:sz w:val="28"/>
          <w:szCs w:val="28"/>
        </w:rPr>
      </w:pPr>
      <w:r w:rsidRPr="007D2359">
        <w:rPr>
          <w:rFonts w:ascii="Times New Roman" w:hAnsi="Times New Roman" w:cs="Times New Roman"/>
          <w:sz w:val="28"/>
          <w:szCs w:val="28"/>
        </w:rPr>
        <w:t xml:space="preserve">__  </w:t>
      </w:r>
      <w:r w:rsidR="00180B63" w:rsidRPr="007D2359">
        <w:rPr>
          <w:rFonts w:ascii="Times New Roman" w:hAnsi="Times New Roman" w:cs="Times New Roman"/>
          <w:sz w:val="28"/>
          <w:szCs w:val="28"/>
        </w:rPr>
        <w:t>декабря</w:t>
      </w:r>
      <w:r w:rsidRPr="007D2359">
        <w:rPr>
          <w:rFonts w:ascii="Times New Roman" w:hAnsi="Times New Roman" w:cs="Times New Roman"/>
          <w:sz w:val="28"/>
          <w:szCs w:val="28"/>
        </w:rPr>
        <w:t xml:space="preserve">  2020 г.                                                                           №    - у</w:t>
      </w:r>
    </w:p>
    <w:p w:rsidR="005546E5" w:rsidRPr="007D2359" w:rsidRDefault="005546E5" w:rsidP="00E866DE">
      <w:pPr>
        <w:jc w:val="center"/>
        <w:rPr>
          <w:rFonts w:ascii="Times New Roman" w:hAnsi="Times New Roman" w:cs="Times New Roman"/>
          <w:sz w:val="28"/>
          <w:szCs w:val="28"/>
        </w:rPr>
      </w:pPr>
    </w:p>
    <w:p w:rsidR="00983227" w:rsidRPr="007D2359" w:rsidRDefault="00E140BE" w:rsidP="00E140BE">
      <w:pPr>
        <w:widowControl w:val="0"/>
        <w:autoSpaceDE w:val="0"/>
        <w:autoSpaceDN w:val="0"/>
        <w:adjustRightInd w:val="0"/>
        <w:spacing w:after="0" w:line="240" w:lineRule="auto"/>
        <w:jc w:val="center"/>
        <w:rPr>
          <w:rFonts w:ascii="Times New Roman" w:hAnsi="Times New Roman" w:cs="Times New Roman"/>
          <w:b/>
          <w:bCs/>
          <w:sz w:val="28"/>
          <w:szCs w:val="28"/>
        </w:rPr>
      </w:pPr>
      <w:r w:rsidRPr="007D2359">
        <w:rPr>
          <w:rFonts w:ascii="Times New Roman" w:hAnsi="Times New Roman" w:cs="Times New Roman"/>
          <w:b/>
          <w:sz w:val="28"/>
          <w:szCs w:val="28"/>
        </w:rPr>
        <w:t xml:space="preserve">Об утверждении Порядков санкционирования </w:t>
      </w:r>
      <w:r w:rsidR="00172FE0" w:rsidRPr="007D2359">
        <w:rPr>
          <w:rFonts w:ascii="Times New Roman" w:hAnsi="Times New Roman" w:cs="Times New Roman"/>
          <w:b/>
          <w:sz w:val="28"/>
          <w:szCs w:val="28"/>
        </w:rPr>
        <w:t xml:space="preserve"> </w:t>
      </w:r>
      <w:r w:rsidRPr="007D2359">
        <w:rPr>
          <w:rFonts w:ascii="Times New Roman" w:hAnsi="Times New Roman" w:cs="Times New Roman"/>
          <w:b/>
          <w:sz w:val="28"/>
          <w:szCs w:val="28"/>
        </w:rPr>
        <w:t xml:space="preserve">расходов бюджетных и автономных учреждений </w:t>
      </w:r>
      <w:proofErr w:type="spellStart"/>
      <w:r w:rsidRPr="007D2359">
        <w:rPr>
          <w:rFonts w:ascii="Times New Roman" w:hAnsi="Times New Roman" w:cs="Times New Roman"/>
          <w:b/>
          <w:sz w:val="28"/>
          <w:szCs w:val="28"/>
        </w:rPr>
        <w:t>Коношского</w:t>
      </w:r>
      <w:proofErr w:type="spellEnd"/>
      <w:r w:rsidRPr="007D2359">
        <w:rPr>
          <w:rFonts w:ascii="Times New Roman" w:hAnsi="Times New Roman" w:cs="Times New Roman"/>
          <w:b/>
          <w:sz w:val="28"/>
          <w:szCs w:val="28"/>
        </w:rPr>
        <w:t xml:space="preserve"> муниципального района, источником финансового обеспечения которых являются субсидии, полученные в соответствии с абзацем вторым пункта 1 статьи 78.1</w:t>
      </w:r>
      <w:r w:rsidR="00D032D4" w:rsidRPr="007D2359">
        <w:rPr>
          <w:rFonts w:ascii="Times New Roman" w:hAnsi="Times New Roman" w:cs="Times New Roman"/>
          <w:b/>
          <w:sz w:val="28"/>
          <w:szCs w:val="28"/>
        </w:rPr>
        <w:t xml:space="preserve"> и пунктом 1 статьи 78.2 </w:t>
      </w:r>
      <w:r w:rsidRPr="007D2359">
        <w:rPr>
          <w:rFonts w:ascii="Times New Roman" w:hAnsi="Times New Roman" w:cs="Times New Roman"/>
          <w:b/>
          <w:sz w:val="28"/>
          <w:szCs w:val="28"/>
        </w:rPr>
        <w:t>Бюджетного Кодекса Российской Федерации</w:t>
      </w:r>
    </w:p>
    <w:p w:rsidR="00983227" w:rsidRPr="007D2359" w:rsidRDefault="00983227" w:rsidP="00F26195">
      <w:pPr>
        <w:widowControl w:val="0"/>
        <w:autoSpaceDE w:val="0"/>
        <w:autoSpaceDN w:val="0"/>
        <w:adjustRightInd w:val="0"/>
        <w:spacing w:after="0" w:line="240" w:lineRule="auto"/>
        <w:rPr>
          <w:rFonts w:ascii="Times New Roman" w:hAnsi="Times New Roman" w:cs="Times New Roman"/>
          <w:sz w:val="28"/>
          <w:szCs w:val="28"/>
        </w:rPr>
      </w:pPr>
    </w:p>
    <w:p w:rsidR="007D2359" w:rsidRPr="007D2359" w:rsidRDefault="007D2359" w:rsidP="00F26195">
      <w:pPr>
        <w:widowControl w:val="0"/>
        <w:autoSpaceDE w:val="0"/>
        <w:autoSpaceDN w:val="0"/>
        <w:adjustRightInd w:val="0"/>
        <w:spacing w:after="0" w:line="240" w:lineRule="auto"/>
        <w:rPr>
          <w:rFonts w:ascii="Times New Roman" w:hAnsi="Times New Roman" w:cs="Times New Roman"/>
          <w:sz w:val="28"/>
          <w:szCs w:val="28"/>
        </w:rPr>
      </w:pPr>
    </w:p>
    <w:p w:rsidR="00983227" w:rsidRPr="007D2359" w:rsidRDefault="00954B57">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7D2359">
        <w:rPr>
          <w:rFonts w:ascii="Times New Roman" w:hAnsi="Times New Roman" w:cs="Times New Roman"/>
          <w:sz w:val="28"/>
          <w:szCs w:val="28"/>
        </w:rPr>
        <w:t xml:space="preserve">     </w:t>
      </w:r>
      <w:r w:rsidR="00983227" w:rsidRPr="007D2359">
        <w:rPr>
          <w:rFonts w:ascii="Times New Roman" w:hAnsi="Times New Roman" w:cs="Times New Roman"/>
          <w:sz w:val="28"/>
          <w:szCs w:val="28"/>
        </w:rPr>
        <w:t xml:space="preserve">В целях повышения качества осуществления </w:t>
      </w:r>
      <w:proofErr w:type="gramStart"/>
      <w:r w:rsidR="00983227" w:rsidRPr="007D2359">
        <w:rPr>
          <w:rFonts w:ascii="Times New Roman" w:hAnsi="Times New Roman" w:cs="Times New Roman"/>
          <w:sz w:val="28"/>
          <w:szCs w:val="28"/>
        </w:rPr>
        <w:t>контроля за</w:t>
      </w:r>
      <w:proofErr w:type="gramEnd"/>
      <w:r w:rsidR="00983227" w:rsidRPr="007D2359">
        <w:rPr>
          <w:rFonts w:ascii="Times New Roman" w:hAnsi="Times New Roman" w:cs="Times New Roman"/>
          <w:sz w:val="28"/>
          <w:szCs w:val="28"/>
        </w:rPr>
        <w:t xml:space="preserve"> расходовани</w:t>
      </w:r>
      <w:r w:rsidR="002A7B9B" w:rsidRPr="007D2359">
        <w:rPr>
          <w:rFonts w:ascii="Times New Roman" w:hAnsi="Times New Roman" w:cs="Times New Roman"/>
          <w:sz w:val="28"/>
          <w:szCs w:val="28"/>
        </w:rPr>
        <w:t>ем бюджетных средств</w:t>
      </w:r>
      <w:r w:rsidR="007D2359">
        <w:rPr>
          <w:rFonts w:ascii="Times New Roman" w:hAnsi="Times New Roman" w:cs="Times New Roman"/>
          <w:sz w:val="28"/>
          <w:szCs w:val="28"/>
        </w:rPr>
        <w:t xml:space="preserve">, </w:t>
      </w:r>
      <w:r w:rsidR="007D2359" w:rsidRPr="007D2359">
        <w:rPr>
          <w:rFonts w:ascii="Times New Roman" w:hAnsi="Times New Roman" w:cs="Times New Roman"/>
          <w:b/>
          <w:sz w:val="28"/>
          <w:szCs w:val="28"/>
        </w:rPr>
        <w:t>приказываю</w:t>
      </w:r>
      <w:r w:rsidR="00983227" w:rsidRPr="007D2359">
        <w:rPr>
          <w:rFonts w:ascii="Times New Roman" w:hAnsi="Times New Roman" w:cs="Times New Roman"/>
          <w:b/>
          <w:sz w:val="28"/>
          <w:szCs w:val="28"/>
        </w:rPr>
        <w:t>:</w:t>
      </w:r>
    </w:p>
    <w:p w:rsidR="00F26195" w:rsidRPr="007D2359" w:rsidRDefault="00F2619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83227" w:rsidRPr="007D2359"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2359">
        <w:rPr>
          <w:rFonts w:ascii="Times New Roman" w:hAnsi="Times New Roman" w:cs="Times New Roman"/>
          <w:sz w:val="28"/>
          <w:szCs w:val="28"/>
        </w:rPr>
        <w:t>1. Утвердить прилагаемые Порядки:</w:t>
      </w:r>
    </w:p>
    <w:p w:rsidR="00983227" w:rsidRPr="007D2359"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2359">
        <w:rPr>
          <w:rFonts w:ascii="Times New Roman" w:hAnsi="Times New Roman" w:cs="Times New Roman"/>
          <w:sz w:val="28"/>
          <w:szCs w:val="28"/>
        </w:rPr>
        <w:t xml:space="preserve">- </w:t>
      </w:r>
      <w:hyperlink w:anchor="Par149" w:history="1">
        <w:r w:rsidRPr="007D2359">
          <w:rPr>
            <w:rFonts w:ascii="Times New Roman" w:hAnsi="Times New Roman" w:cs="Times New Roman"/>
            <w:color w:val="000000" w:themeColor="text1"/>
            <w:sz w:val="28"/>
            <w:szCs w:val="28"/>
          </w:rPr>
          <w:t>санкционирования расходов</w:t>
        </w:r>
      </w:hyperlink>
      <w:r w:rsidRPr="007D2359">
        <w:rPr>
          <w:rFonts w:ascii="Times New Roman" w:hAnsi="Times New Roman" w:cs="Times New Roman"/>
          <w:sz w:val="28"/>
          <w:szCs w:val="28"/>
        </w:rPr>
        <w:t xml:space="preserve"> бюджетных </w:t>
      </w:r>
      <w:r w:rsidR="00694A45" w:rsidRPr="007D2359">
        <w:rPr>
          <w:rFonts w:ascii="Times New Roman" w:hAnsi="Times New Roman" w:cs="Times New Roman"/>
          <w:sz w:val="28"/>
          <w:szCs w:val="28"/>
        </w:rPr>
        <w:t>учреждений</w:t>
      </w:r>
      <w:r w:rsidR="00C8372F" w:rsidRPr="007D2359">
        <w:rPr>
          <w:rFonts w:ascii="Times New Roman" w:hAnsi="Times New Roman" w:cs="Times New Roman"/>
          <w:sz w:val="28"/>
          <w:szCs w:val="28"/>
        </w:rPr>
        <w:t xml:space="preserve"> </w:t>
      </w:r>
      <w:proofErr w:type="spellStart"/>
      <w:r w:rsidR="00C8372F" w:rsidRPr="007D2359">
        <w:rPr>
          <w:rFonts w:ascii="Times New Roman" w:hAnsi="Times New Roman" w:cs="Times New Roman"/>
          <w:sz w:val="28"/>
          <w:szCs w:val="28"/>
        </w:rPr>
        <w:t>Коношского</w:t>
      </w:r>
      <w:proofErr w:type="spellEnd"/>
      <w:r w:rsidR="00C8372F" w:rsidRPr="007D2359">
        <w:rPr>
          <w:rFonts w:ascii="Times New Roman" w:hAnsi="Times New Roman" w:cs="Times New Roman"/>
          <w:sz w:val="28"/>
          <w:szCs w:val="28"/>
        </w:rPr>
        <w:t xml:space="preserve"> муниципального района</w:t>
      </w:r>
      <w:r w:rsidRPr="007D2359">
        <w:rPr>
          <w:rFonts w:ascii="Times New Roman" w:hAnsi="Times New Roman" w:cs="Times New Roman"/>
          <w:sz w:val="28"/>
          <w:szCs w:val="28"/>
        </w:rPr>
        <w:t xml:space="preserve">, источником финансового обеспечения которых являются субсидии, полученные в соответствии с </w:t>
      </w:r>
      <w:hyperlink r:id="rId4" w:history="1">
        <w:r w:rsidRPr="007D2359">
          <w:rPr>
            <w:rFonts w:ascii="Times New Roman" w:hAnsi="Times New Roman" w:cs="Times New Roman"/>
            <w:color w:val="000000" w:themeColor="text1"/>
            <w:sz w:val="28"/>
            <w:szCs w:val="28"/>
          </w:rPr>
          <w:t>абзацем вторым пункта 1 статьи 78.1</w:t>
        </w:r>
      </w:hyperlink>
      <w:r w:rsidRPr="007D2359">
        <w:rPr>
          <w:rFonts w:ascii="Times New Roman" w:hAnsi="Times New Roman" w:cs="Times New Roman"/>
          <w:color w:val="000000" w:themeColor="text1"/>
          <w:sz w:val="28"/>
          <w:szCs w:val="28"/>
        </w:rPr>
        <w:t xml:space="preserve"> </w:t>
      </w:r>
      <w:r w:rsidR="004F49F6" w:rsidRPr="007D2359">
        <w:rPr>
          <w:rFonts w:ascii="Times New Roman" w:hAnsi="Times New Roman" w:cs="Times New Roman"/>
          <w:sz w:val="28"/>
          <w:szCs w:val="28"/>
        </w:rPr>
        <w:t>и пунктом 1 статьи 78.2</w:t>
      </w:r>
      <w:r w:rsidR="004F49F6" w:rsidRPr="007D2359">
        <w:rPr>
          <w:rFonts w:ascii="Times New Roman" w:hAnsi="Times New Roman" w:cs="Times New Roman"/>
          <w:b/>
          <w:sz w:val="28"/>
          <w:szCs w:val="28"/>
        </w:rPr>
        <w:t xml:space="preserve"> </w:t>
      </w:r>
      <w:r w:rsidRPr="007D2359">
        <w:rPr>
          <w:rFonts w:ascii="Times New Roman" w:hAnsi="Times New Roman" w:cs="Times New Roman"/>
          <w:sz w:val="28"/>
          <w:szCs w:val="28"/>
        </w:rPr>
        <w:t>Бюджетного кодекса Российской Федерации;</w:t>
      </w:r>
    </w:p>
    <w:p w:rsidR="00983227" w:rsidRPr="007D2359"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2359">
        <w:rPr>
          <w:rFonts w:ascii="Times New Roman" w:hAnsi="Times New Roman" w:cs="Times New Roman"/>
          <w:sz w:val="28"/>
          <w:szCs w:val="28"/>
        </w:rPr>
        <w:t xml:space="preserve">- </w:t>
      </w:r>
      <w:hyperlink w:anchor="Par238" w:history="1">
        <w:r w:rsidRPr="007D2359">
          <w:rPr>
            <w:rFonts w:ascii="Times New Roman" w:hAnsi="Times New Roman" w:cs="Times New Roman"/>
            <w:color w:val="000000" w:themeColor="text1"/>
            <w:sz w:val="28"/>
            <w:szCs w:val="28"/>
          </w:rPr>
          <w:t>санкционирования расходов</w:t>
        </w:r>
      </w:hyperlink>
      <w:r w:rsidRPr="007D2359">
        <w:rPr>
          <w:rFonts w:ascii="Times New Roman" w:hAnsi="Times New Roman" w:cs="Times New Roman"/>
          <w:sz w:val="28"/>
          <w:szCs w:val="28"/>
        </w:rPr>
        <w:t xml:space="preserve"> автономных </w:t>
      </w:r>
      <w:r w:rsidR="00694A45" w:rsidRPr="007D2359">
        <w:rPr>
          <w:rFonts w:ascii="Times New Roman" w:hAnsi="Times New Roman" w:cs="Times New Roman"/>
          <w:sz w:val="28"/>
          <w:szCs w:val="28"/>
        </w:rPr>
        <w:t>учреждений</w:t>
      </w:r>
      <w:r w:rsidR="005B1008" w:rsidRPr="007D2359">
        <w:rPr>
          <w:rFonts w:ascii="Times New Roman" w:hAnsi="Times New Roman" w:cs="Times New Roman"/>
          <w:sz w:val="28"/>
          <w:szCs w:val="28"/>
        </w:rPr>
        <w:t xml:space="preserve"> </w:t>
      </w:r>
      <w:proofErr w:type="spellStart"/>
      <w:r w:rsidR="005B1008" w:rsidRPr="007D2359">
        <w:rPr>
          <w:rFonts w:ascii="Times New Roman" w:hAnsi="Times New Roman" w:cs="Times New Roman"/>
          <w:sz w:val="28"/>
          <w:szCs w:val="28"/>
        </w:rPr>
        <w:t>Коношского</w:t>
      </w:r>
      <w:proofErr w:type="spellEnd"/>
      <w:r w:rsidR="005B1008" w:rsidRPr="007D2359">
        <w:rPr>
          <w:rFonts w:ascii="Times New Roman" w:hAnsi="Times New Roman" w:cs="Times New Roman"/>
          <w:sz w:val="28"/>
          <w:szCs w:val="28"/>
        </w:rPr>
        <w:t xml:space="preserve"> муниципального района</w:t>
      </w:r>
      <w:r w:rsidRPr="007D2359">
        <w:rPr>
          <w:rFonts w:ascii="Times New Roman" w:hAnsi="Times New Roman" w:cs="Times New Roman"/>
          <w:sz w:val="28"/>
          <w:szCs w:val="28"/>
        </w:rPr>
        <w:t xml:space="preserve">, источником финансового обеспечения которых являются субсидии, полученные в соответствии с </w:t>
      </w:r>
      <w:hyperlink r:id="rId5" w:history="1">
        <w:r w:rsidRPr="007D2359">
          <w:rPr>
            <w:rFonts w:ascii="Times New Roman" w:hAnsi="Times New Roman" w:cs="Times New Roman"/>
            <w:color w:val="000000" w:themeColor="text1"/>
            <w:sz w:val="28"/>
            <w:szCs w:val="28"/>
          </w:rPr>
          <w:t>абзацем вторым пункта 1 статьи 78.1</w:t>
        </w:r>
      </w:hyperlink>
      <w:r w:rsidR="004F49F6" w:rsidRPr="007D2359">
        <w:rPr>
          <w:rFonts w:ascii="Times New Roman" w:hAnsi="Times New Roman" w:cs="Times New Roman"/>
          <w:sz w:val="28"/>
          <w:szCs w:val="28"/>
        </w:rPr>
        <w:t xml:space="preserve"> и пунктом 1 статьи 78.2</w:t>
      </w:r>
      <w:r w:rsidRPr="007D2359">
        <w:rPr>
          <w:rFonts w:ascii="Times New Roman" w:hAnsi="Times New Roman" w:cs="Times New Roman"/>
          <w:sz w:val="28"/>
          <w:szCs w:val="28"/>
        </w:rPr>
        <w:t xml:space="preserve"> Бюджетного кодекса Российской Федерации.</w:t>
      </w:r>
    </w:p>
    <w:p w:rsidR="00E265DD" w:rsidRPr="007D2359" w:rsidRDefault="00E265D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224A" w:rsidRPr="007D2359" w:rsidRDefault="00392AB2" w:rsidP="00A82CB0">
      <w:pPr>
        <w:pStyle w:val="11"/>
        <w:shd w:val="clear" w:color="auto" w:fill="auto"/>
        <w:spacing w:before="0" w:after="0" w:line="356" w:lineRule="exact"/>
        <w:ind w:firstLine="660"/>
        <w:jc w:val="both"/>
        <w:rPr>
          <w:sz w:val="28"/>
          <w:szCs w:val="28"/>
        </w:rPr>
      </w:pPr>
      <w:r w:rsidRPr="007D2359">
        <w:rPr>
          <w:sz w:val="28"/>
          <w:szCs w:val="28"/>
        </w:rPr>
        <w:t>2. Признать утратившим</w:t>
      </w:r>
      <w:r w:rsidR="0019340C" w:rsidRPr="007D2359">
        <w:rPr>
          <w:sz w:val="28"/>
          <w:szCs w:val="28"/>
        </w:rPr>
        <w:t>и</w:t>
      </w:r>
      <w:r w:rsidRPr="007D2359">
        <w:rPr>
          <w:sz w:val="28"/>
          <w:szCs w:val="28"/>
        </w:rPr>
        <w:t xml:space="preserve"> силу</w:t>
      </w:r>
      <w:r w:rsidR="0047224A" w:rsidRPr="007D2359">
        <w:rPr>
          <w:sz w:val="28"/>
          <w:szCs w:val="28"/>
        </w:rPr>
        <w:t>:</w:t>
      </w:r>
    </w:p>
    <w:p w:rsidR="00A82CB0" w:rsidRPr="007D2359" w:rsidRDefault="0047224A" w:rsidP="00A82CB0">
      <w:pPr>
        <w:pStyle w:val="11"/>
        <w:shd w:val="clear" w:color="auto" w:fill="auto"/>
        <w:spacing w:before="0" w:after="0" w:line="356" w:lineRule="exact"/>
        <w:ind w:firstLine="660"/>
        <w:jc w:val="both"/>
        <w:rPr>
          <w:sz w:val="28"/>
          <w:szCs w:val="28"/>
        </w:rPr>
      </w:pPr>
      <w:r w:rsidRPr="007D2359">
        <w:rPr>
          <w:sz w:val="28"/>
          <w:szCs w:val="28"/>
        </w:rPr>
        <w:t>2.1.</w:t>
      </w:r>
      <w:r w:rsidR="00C46AAD" w:rsidRPr="007D2359">
        <w:rPr>
          <w:sz w:val="28"/>
          <w:szCs w:val="28"/>
        </w:rPr>
        <w:t>Порядки</w:t>
      </w:r>
      <w:r w:rsidR="00A82CB0" w:rsidRPr="007D2359">
        <w:rPr>
          <w:sz w:val="28"/>
          <w:szCs w:val="28"/>
        </w:rPr>
        <w:t>, утвержденные приказом финансового управления администрации МО «</w:t>
      </w:r>
      <w:proofErr w:type="spellStart"/>
      <w:r w:rsidR="00A82CB0" w:rsidRPr="007D2359">
        <w:rPr>
          <w:sz w:val="28"/>
          <w:szCs w:val="28"/>
        </w:rPr>
        <w:t>Коношский</w:t>
      </w:r>
      <w:proofErr w:type="spellEnd"/>
      <w:r w:rsidR="00A82CB0" w:rsidRPr="007D2359">
        <w:rPr>
          <w:sz w:val="28"/>
          <w:szCs w:val="28"/>
        </w:rPr>
        <w:t xml:space="preserve"> муниципальный район» от 15 декабря 2014 года № 24-у:</w:t>
      </w:r>
    </w:p>
    <w:p w:rsidR="00C46AAD" w:rsidRPr="007D2359" w:rsidRDefault="00C46AAD" w:rsidP="00C46A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2359">
        <w:rPr>
          <w:rFonts w:ascii="Times New Roman" w:hAnsi="Times New Roman" w:cs="Times New Roman"/>
          <w:sz w:val="28"/>
          <w:szCs w:val="28"/>
        </w:rPr>
        <w:t xml:space="preserve">- </w:t>
      </w:r>
      <w:hyperlink w:anchor="Par149" w:history="1">
        <w:r w:rsidRPr="007D2359">
          <w:rPr>
            <w:rFonts w:ascii="Times New Roman" w:hAnsi="Times New Roman" w:cs="Times New Roman"/>
            <w:color w:val="000000" w:themeColor="text1"/>
            <w:sz w:val="28"/>
            <w:szCs w:val="28"/>
          </w:rPr>
          <w:t>санкционирования расходов</w:t>
        </w:r>
      </w:hyperlink>
      <w:r w:rsidRPr="007D2359">
        <w:rPr>
          <w:rFonts w:ascii="Times New Roman" w:hAnsi="Times New Roman" w:cs="Times New Roman"/>
          <w:sz w:val="28"/>
          <w:szCs w:val="28"/>
        </w:rPr>
        <w:t xml:space="preserve"> бюджетных учреждений, источником финансового обеспечения которых являются субсидии, полученные в соответствии с </w:t>
      </w:r>
      <w:hyperlink r:id="rId6" w:history="1">
        <w:r w:rsidRPr="007D2359">
          <w:rPr>
            <w:rFonts w:ascii="Times New Roman" w:hAnsi="Times New Roman" w:cs="Times New Roman"/>
            <w:color w:val="000000" w:themeColor="text1"/>
            <w:sz w:val="28"/>
            <w:szCs w:val="28"/>
          </w:rPr>
          <w:t>абзацем вторым пункта 1 статьи 78.1</w:t>
        </w:r>
      </w:hyperlink>
      <w:r w:rsidRPr="007D2359">
        <w:rPr>
          <w:rFonts w:ascii="Times New Roman" w:hAnsi="Times New Roman" w:cs="Times New Roman"/>
          <w:color w:val="000000" w:themeColor="text1"/>
          <w:sz w:val="28"/>
          <w:szCs w:val="28"/>
        </w:rPr>
        <w:t xml:space="preserve"> </w:t>
      </w:r>
      <w:r w:rsidRPr="007D2359">
        <w:rPr>
          <w:rFonts w:ascii="Times New Roman" w:hAnsi="Times New Roman" w:cs="Times New Roman"/>
          <w:sz w:val="28"/>
          <w:szCs w:val="28"/>
        </w:rPr>
        <w:t xml:space="preserve">Бюджетного кодекса </w:t>
      </w:r>
      <w:r w:rsidRPr="007D2359">
        <w:rPr>
          <w:rFonts w:ascii="Times New Roman" w:hAnsi="Times New Roman" w:cs="Times New Roman"/>
          <w:sz w:val="28"/>
          <w:szCs w:val="28"/>
        </w:rPr>
        <w:lastRenderedPageBreak/>
        <w:t>Российской Федерации;</w:t>
      </w:r>
    </w:p>
    <w:p w:rsidR="00C46AAD" w:rsidRPr="007D2359" w:rsidRDefault="00C46AAD" w:rsidP="00C46A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2359">
        <w:rPr>
          <w:rFonts w:ascii="Times New Roman" w:hAnsi="Times New Roman" w:cs="Times New Roman"/>
          <w:sz w:val="28"/>
          <w:szCs w:val="28"/>
        </w:rPr>
        <w:t xml:space="preserve">- </w:t>
      </w:r>
      <w:hyperlink w:anchor="Par238" w:history="1">
        <w:r w:rsidRPr="007D2359">
          <w:rPr>
            <w:rFonts w:ascii="Times New Roman" w:hAnsi="Times New Roman" w:cs="Times New Roman"/>
            <w:color w:val="000000" w:themeColor="text1"/>
            <w:sz w:val="28"/>
            <w:szCs w:val="28"/>
          </w:rPr>
          <w:t>санкционирования расходов</w:t>
        </w:r>
      </w:hyperlink>
      <w:r w:rsidRPr="007D2359">
        <w:rPr>
          <w:rFonts w:ascii="Times New Roman" w:hAnsi="Times New Roman" w:cs="Times New Roman"/>
          <w:sz w:val="28"/>
          <w:szCs w:val="28"/>
        </w:rPr>
        <w:t xml:space="preserve"> автономных учреждений, источником финансового обеспечения которых являются субсидии, полученные в соответствии с </w:t>
      </w:r>
      <w:hyperlink r:id="rId7" w:history="1">
        <w:r w:rsidRPr="007D2359">
          <w:rPr>
            <w:rFonts w:ascii="Times New Roman" w:hAnsi="Times New Roman" w:cs="Times New Roman"/>
            <w:color w:val="000000" w:themeColor="text1"/>
            <w:sz w:val="28"/>
            <w:szCs w:val="28"/>
          </w:rPr>
          <w:t>абзацем вторым пункта 1 статьи 78.1</w:t>
        </w:r>
      </w:hyperlink>
      <w:r w:rsidRPr="007D2359">
        <w:rPr>
          <w:rFonts w:ascii="Times New Roman" w:hAnsi="Times New Roman" w:cs="Times New Roman"/>
          <w:sz w:val="28"/>
          <w:szCs w:val="28"/>
        </w:rPr>
        <w:t xml:space="preserve"> Бюджетно</w:t>
      </w:r>
      <w:r w:rsidR="00A82CB0" w:rsidRPr="007D2359">
        <w:rPr>
          <w:rFonts w:ascii="Times New Roman" w:hAnsi="Times New Roman" w:cs="Times New Roman"/>
          <w:sz w:val="28"/>
          <w:szCs w:val="28"/>
        </w:rPr>
        <w:t>го кодекса Российской Федерации.</w:t>
      </w:r>
    </w:p>
    <w:p w:rsidR="0047224A" w:rsidRPr="007D2359" w:rsidRDefault="0047224A" w:rsidP="004722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2359">
        <w:rPr>
          <w:rFonts w:ascii="Times New Roman" w:hAnsi="Times New Roman" w:cs="Times New Roman"/>
          <w:sz w:val="28"/>
          <w:szCs w:val="28"/>
        </w:rPr>
        <w:t>2.2. Приказ финансового управления администрации МО «</w:t>
      </w:r>
      <w:proofErr w:type="spellStart"/>
      <w:r w:rsidRPr="007D2359">
        <w:rPr>
          <w:rFonts w:ascii="Times New Roman" w:hAnsi="Times New Roman" w:cs="Times New Roman"/>
          <w:sz w:val="28"/>
          <w:szCs w:val="28"/>
        </w:rPr>
        <w:t>Коношский</w:t>
      </w:r>
      <w:proofErr w:type="spellEnd"/>
      <w:r w:rsidRPr="007D2359">
        <w:rPr>
          <w:rFonts w:ascii="Times New Roman" w:hAnsi="Times New Roman" w:cs="Times New Roman"/>
          <w:sz w:val="28"/>
          <w:szCs w:val="28"/>
        </w:rPr>
        <w:t xml:space="preserve"> муниципальный район» от 19 января 2016 года  №1-у «О внесении изменений и дополнений в Порядки </w:t>
      </w:r>
      <w:hyperlink w:anchor="Par149" w:history="1">
        <w:r w:rsidRPr="007D2359">
          <w:rPr>
            <w:rFonts w:ascii="Times New Roman" w:hAnsi="Times New Roman" w:cs="Times New Roman"/>
            <w:color w:val="000000" w:themeColor="text1"/>
            <w:sz w:val="28"/>
            <w:szCs w:val="28"/>
          </w:rPr>
          <w:t>санкционирования расходов</w:t>
        </w:r>
      </w:hyperlink>
      <w:r w:rsidRPr="007D2359">
        <w:rPr>
          <w:rFonts w:ascii="Times New Roman" w:hAnsi="Times New Roman" w:cs="Times New Roman"/>
          <w:sz w:val="28"/>
          <w:szCs w:val="28"/>
        </w:rPr>
        <w:t xml:space="preserve"> автономных и бюджетных учреждений, источником финансового обеспечения которых являются субсидии, полученные в соответствии с </w:t>
      </w:r>
      <w:hyperlink r:id="rId8" w:history="1">
        <w:r w:rsidRPr="007D2359">
          <w:rPr>
            <w:rFonts w:ascii="Times New Roman" w:hAnsi="Times New Roman" w:cs="Times New Roman"/>
            <w:color w:val="000000" w:themeColor="text1"/>
            <w:sz w:val="28"/>
            <w:szCs w:val="28"/>
          </w:rPr>
          <w:t>абзацем вторым пункта 1 статьи 78.1</w:t>
        </w:r>
      </w:hyperlink>
      <w:r w:rsidRPr="007D2359">
        <w:rPr>
          <w:rFonts w:ascii="Times New Roman" w:hAnsi="Times New Roman" w:cs="Times New Roman"/>
          <w:color w:val="000000" w:themeColor="text1"/>
          <w:sz w:val="28"/>
          <w:szCs w:val="28"/>
        </w:rPr>
        <w:t xml:space="preserve"> </w:t>
      </w:r>
      <w:r w:rsidRPr="007D2359">
        <w:rPr>
          <w:rFonts w:ascii="Times New Roman" w:hAnsi="Times New Roman" w:cs="Times New Roman"/>
          <w:sz w:val="28"/>
          <w:szCs w:val="28"/>
        </w:rPr>
        <w:t>Бюджетного кодекса Российской Федерации.</w:t>
      </w:r>
    </w:p>
    <w:p w:rsidR="006B5B31" w:rsidRPr="007D2359" w:rsidRDefault="006B5B31" w:rsidP="00C46AA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83227" w:rsidRPr="007D2359" w:rsidRDefault="00392A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2359">
        <w:rPr>
          <w:rFonts w:ascii="Times New Roman" w:hAnsi="Times New Roman" w:cs="Times New Roman"/>
          <w:sz w:val="28"/>
          <w:szCs w:val="28"/>
        </w:rPr>
        <w:t xml:space="preserve"> </w:t>
      </w:r>
      <w:r w:rsidR="00EB200C" w:rsidRPr="007D2359">
        <w:rPr>
          <w:rFonts w:ascii="Times New Roman" w:hAnsi="Times New Roman" w:cs="Times New Roman"/>
          <w:sz w:val="28"/>
          <w:szCs w:val="28"/>
        </w:rPr>
        <w:t xml:space="preserve">3. </w:t>
      </w:r>
      <w:r w:rsidR="00B83116">
        <w:rPr>
          <w:rFonts w:ascii="Times New Roman" w:hAnsi="Times New Roman" w:cs="Times New Roman"/>
          <w:sz w:val="28"/>
          <w:szCs w:val="28"/>
        </w:rPr>
        <w:t>Настоящий приказ</w:t>
      </w:r>
      <w:r w:rsidR="00B83116" w:rsidRPr="00E140BE">
        <w:rPr>
          <w:rFonts w:ascii="Times New Roman" w:hAnsi="Times New Roman" w:cs="Times New Roman"/>
          <w:sz w:val="28"/>
          <w:szCs w:val="28"/>
        </w:rPr>
        <w:t xml:space="preserve"> вступае</w:t>
      </w:r>
      <w:r w:rsidR="00B83116">
        <w:rPr>
          <w:rFonts w:ascii="Times New Roman" w:hAnsi="Times New Roman" w:cs="Times New Roman"/>
          <w:sz w:val="28"/>
          <w:szCs w:val="28"/>
        </w:rPr>
        <w:t>т в силу со дня его подписания и распространяется на правоотношения, возникающие</w:t>
      </w:r>
      <w:r w:rsidR="00B83116" w:rsidRPr="007D2359">
        <w:rPr>
          <w:rFonts w:ascii="Times New Roman" w:hAnsi="Times New Roman" w:cs="Times New Roman"/>
          <w:sz w:val="28"/>
          <w:szCs w:val="28"/>
        </w:rPr>
        <w:t xml:space="preserve"> </w:t>
      </w:r>
      <w:r w:rsidR="002136B0" w:rsidRPr="007D2359">
        <w:rPr>
          <w:rFonts w:ascii="Times New Roman" w:hAnsi="Times New Roman" w:cs="Times New Roman"/>
          <w:sz w:val="28"/>
          <w:szCs w:val="28"/>
        </w:rPr>
        <w:t>с 01 января 20</w:t>
      </w:r>
      <w:r w:rsidR="00E265DD" w:rsidRPr="007D2359">
        <w:rPr>
          <w:rFonts w:ascii="Times New Roman" w:hAnsi="Times New Roman" w:cs="Times New Roman"/>
          <w:sz w:val="28"/>
          <w:szCs w:val="28"/>
        </w:rPr>
        <w:t>21</w:t>
      </w:r>
      <w:r w:rsidR="002136B0" w:rsidRPr="007D2359">
        <w:rPr>
          <w:rFonts w:ascii="Times New Roman" w:hAnsi="Times New Roman" w:cs="Times New Roman"/>
          <w:sz w:val="28"/>
          <w:szCs w:val="28"/>
        </w:rPr>
        <w:t xml:space="preserve"> года.</w:t>
      </w:r>
    </w:p>
    <w:p w:rsidR="00983227" w:rsidRPr="007D2359" w:rsidRDefault="00983227">
      <w:pPr>
        <w:widowControl w:val="0"/>
        <w:autoSpaceDE w:val="0"/>
        <w:autoSpaceDN w:val="0"/>
        <w:adjustRightInd w:val="0"/>
        <w:spacing w:after="0" w:line="240" w:lineRule="auto"/>
        <w:jc w:val="both"/>
        <w:rPr>
          <w:rFonts w:ascii="Times New Roman" w:hAnsi="Times New Roman" w:cs="Times New Roman"/>
          <w:sz w:val="28"/>
          <w:szCs w:val="28"/>
        </w:rPr>
      </w:pPr>
      <w:bookmarkStart w:id="0" w:name="Par37"/>
      <w:bookmarkEnd w:id="0"/>
    </w:p>
    <w:p w:rsidR="00983227" w:rsidRPr="007D2359" w:rsidRDefault="00983227">
      <w:pPr>
        <w:widowControl w:val="0"/>
        <w:autoSpaceDE w:val="0"/>
        <w:autoSpaceDN w:val="0"/>
        <w:adjustRightInd w:val="0"/>
        <w:spacing w:after="0" w:line="240" w:lineRule="auto"/>
        <w:jc w:val="both"/>
        <w:rPr>
          <w:rFonts w:ascii="Times New Roman" w:hAnsi="Times New Roman" w:cs="Times New Roman"/>
          <w:sz w:val="28"/>
          <w:szCs w:val="28"/>
        </w:rPr>
      </w:pPr>
    </w:p>
    <w:p w:rsidR="00D40636" w:rsidRPr="007D2359" w:rsidRDefault="00D40636">
      <w:pPr>
        <w:widowControl w:val="0"/>
        <w:autoSpaceDE w:val="0"/>
        <w:autoSpaceDN w:val="0"/>
        <w:adjustRightInd w:val="0"/>
        <w:spacing w:after="0" w:line="240" w:lineRule="auto"/>
        <w:jc w:val="both"/>
        <w:rPr>
          <w:rFonts w:ascii="Times New Roman" w:hAnsi="Times New Roman" w:cs="Times New Roman"/>
          <w:sz w:val="28"/>
          <w:szCs w:val="28"/>
        </w:rPr>
      </w:pPr>
    </w:p>
    <w:p w:rsidR="00D40636" w:rsidRPr="007D2359" w:rsidRDefault="00D40636">
      <w:pPr>
        <w:widowControl w:val="0"/>
        <w:autoSpaceDE w:val="0"/>
        <w:autoSpaceDN w:val="0"/>
        <w:adjustRightInd w:val="0"/>
        <w:spacing w:after="0" w:line="240" w:lineRule="auto"/>
        <w:jc w:val="both"/>
        <w:rPr>
          <w:rFonts w:ascii="Times New Roman" w:hAnsi="Times New Roman" w:cs="Times New Roman"/>
          <w:sz w:val="28"/>
          <w:szCs w:val="28"/>
        </w:rPr>
      </w:pPr>
    </w:p>
    <w:p w:rsidR="00577F50" w:rsidRPr="007D2359" w:rsidRDefault="00577F50">
      <w:pPr>
        <w:widowControl w:val="0"/>
        <w:autoSpaceDE w:val="0"/>
        <w:autoSpaceDN w:val="0"/>
        <w:adjustRightInd w:val="0"/>
        <w:spacing w:after="0" w:line="240" w:lineRule="auto"/>
        <w:jc w:val="both"/>
        <w:rPr>
          <w:rFonts w:ascii="Times New Roman" w:hAnsi="Times New Roman" w:cs="Times New Roman"/>
          <w:sz w:val="28"/>
          <w:szCs w:val="28"/>
        </w:rPr>
      </w:pPr>
    </w:p>
    <w:p w:rsidR="00577F50" w:rsidRPr="007D2359" w:rsidRDefault="00577F50">
      <w:pPr>
        <w:widowControl w:val="0"/>
        <w:autoSpaceDE w:val="0"/>
        <w:autoSpaceDN w:val="0"/>
        <w:adjustRightInd w:val="0"/>
        <w:spacing w:after="0" w:line="240" w:lineRule="auto"/>
        <w:jc w:val="both"/>
        <w:rPr>
          <w:rFonts w:ascii="Times New Roman" w:hAnsi="Times New Roman" w:cs="Times New Roman"/>
          <w:sz w:val="28"/>
          <w:szCs w:val="28"/>
        </w:rPr>
      </w:pPr>
    </w:p>
    <w:p w:rsidR="00D40636" w:rsidRPr="007D2359" w:rsidRDefault="00D40636" w:rsidP="00D40636">
      <w:pPr>
        <w:pStyle w:val="1"/>
        <w:jc w:val="left"/>
        <w:rPr>
          <w:b w:val="0"/>
          <w:szCs w:val="28"/>
        </w:rPr>
      </w:pPr>
      <w:r w:rsidRPr="007D2359">
        <w:rPr>
          <w:b w:val="0"/>
          <w:szCs w:val="28"/>
        </w:rPr>
        <w:t>Начальник финансового управления</w:t>
      </w:r>
    </w:p>
    <w:p w:rsidR="00D40636" w:rsidRPr="007D2359" w:rsidRDefault="00D40636" w:rsidP="00D40636">
      <w:pPr>
        <w:pStyle w:val="1"/>
        <w:jc w:val="left"/>
        <w:rPr>
          <w:b w:val="0"/>
          <w:szCs w:val="28"/>
        </w:rPr>
      </w:pPr>
      <w:r w:rsidRPr="007D2359">
        <w:rPr>
          <w:b w:val="0"/>
          <w:szCs w:val="28"/>
        </w:rPr>
        <w:t>администрации МО «</w:t>
      </w:r>
      <w:proofErr w:type="spellStart"/>
      <w:r w:rsidRPr="007D2359">
        <w:rPr>
          <w:b w:val="0"/>
          <w:szCs w:val="28"/>
        </w:rPr>
        <w:t>Коношский</w:t>
      </w:r>
      <w:proofErr w:type="spellEnd"/>
    </w:p>
    <w:p w:rsidR="00D40636" w:rsidRPr="007D2359" w:rsidRDefault="00D40636" w:rsidP="00D40636">
      <w:pPr>
        <w:pStyle w:val="1"/>
        <w:jc w:val="left"/>
        <w:rPr>
          <w:b w:val="0"/>
          <w:szCs w:val="28"/>
        </w:rPr>
      </w:pPr>
      <w:r w:rsidRPr="007D2359">
        <w:rPr>
          <w:b w:val="0"/>
          <w:szCs w:val="28"/>
        </w:rPr>
        <w:t>муниципальный район»                                                                 С.А.Кузнецова</w:t>
      </w:r>
    </w:p>
    <w:p w:rsidR="00D40636" w:rsidRPr="007D2359" w:rsidRDefault="00D40636" w:rsidP="00D40636">
      <w:pPr>
        <w:jc w:val="both"/>
        <w:rPr>
          <w:rFonts w:ascii="Times New Roman" w:eastAsia="Calibri" w:hAnsi="Times New Roman" w:cs="Times New Roman"/>
          <w:sz w:val="28"/>
          <w:szCs w:val="28"/>
        </w:rPr>
      </w:pPr>
    </w:p>
    <w:p w:rsidR="00C25EC7" w:rsidRPr="00FE290B" w:rsidRDefault="00C25EC7" w:rsidP="00C25EC7">
      <w:pPr>
        <w:pStyle w:val="ConsPlusTitle"/>
        <w:jc w:val="both"/>
        <w:rPr>
          <w:b w:val="0"/>
          <w:sz w:val="27"/>
          <w:szCs w:val="27"/>
        </w:rPr>
      </w:pPr>
    </w:p>
    <w:p w:rsidR="005345B8" w:rsidRDefault="005345B8" w:rsidP="00D15BD7">
      <w:pPr>
        <w:rPr>
          <w:sz w:val="24"/>
          <w:szCs w:val="24"/>
        </w:rPr>
      </w:pPr>
      <w:bookmarkStart w:id="1" w:name="Par46"/>
      <w:bookmarkEnd w:id="1"/>
    </w:p>
    <w:p w:rsidR="005546E5" w:rsidRDefault="005546E5" w:rsidP="00D15BD7">
      <w:pPr>
        <w:rPr>
          <w:sz w:val="24"/>
          <w:szCs w:val="24"/>
        </w:rPr>
      </w:pPr>
    </w:p>
    <w:p w:rsidR="005546E5" w:rsidRDefault="005546E5" w:rsidP="00D15BD7">
      <w:pPr>
        <w:rPr>
          <w:sz w:val="24"/>
          <w:szCs w:val="24"/>
        </w:rPr>
      </w:pPr>
    </w:p>
    <w:p w:rsidR="005546E5" w:rsidRDefault="005546E5" w:rsidP="00D15BD7">
      <w:pPr>
        <w:rPr>
          <w:sz w:val="24"/>
          <w:szCs w:val="24"/>
        </w:rPr>
      </w:pPr>
    </w:p>
    <w:p w:rsidR="005546E5" w:rsidRDefault="005546E5" w:rsidP="00D15BD7">
      <w:pPr>
        <w:rPr>
          <w:sz w:val="24"/>
          <w:szCs w:val="24"/>
        </w:rPr>
      </w:pPr>
    </w:p>
    <w:p w:rsidR="005546E5" w:rsidRDefault="005546E5" w:rsidP="00D15BD7">
      <w:pPr>
        <w:rPr>
          <w:sz w:val="24"/>
          <w:szCs w:val="24"/>
        </w:rPr>
      </w:pPr>
    </w:p>
    <w:p w:rsidR="005546E5" w:rsidRDefault="005546E5" w:rsidP="00D15BD7">
      <w:pPr>
        <w:rPr>
          <w:sz w:val="24"/>
          <w:szCs w:val="24"/>
        </w:rPr>
      </w:pPr>
    </w:p>
    <w:p w:rsidR="005546E5" w:rsidRDefault="005546E5" w:rsidP="00D15BD7">
      <w:pPr>
        <w:rPr>
          <w:sz w:val="24"/>
          <w:szCs w:val="24"/>
        </w:rPr>
      </w:pPr>
    </w:p>
    <w:p w:rsidR="005546E5" w:rsidRDefault="005546E5" w:rsidP="00D15BD7">
      <w:pPr>
        <w:rPr>
          <w:sz w:val="24"/>
          <w:szCs w:val="24"/>
        </w:rPr>
      </w:pPr>
    </w:p>
    <w:p w:rsidR="005546E5" w:rsidRDefault="005546E5" w:rsidP="00D15BD7">
      <w:pPr>
        <w:rPr>
          <w:sz w:val="24"/>
          <w:szCs w:val="24"/>
        </w:rPr>
      </w:pPr>
    </w:p>
    <w:p w:rsidR="005546E5" w:rsidRDefault="005546E5" w:rsidP="00D15BD7">
      <w:pPr>
        <w:rPr>
          <w:sz w:val="24"/>
          <w:szCs w:val="24"/>
        </w:rPr>
      </w:pPr>
    </w:p>
    <w:p w:rsidR="005546E5" w:rsidRDefault="005546E5" w:rsidP="00D15BD7">
      <w:pPr>
        <w:rPr>
          <w:sz w:val="24"/>
          <w:szCs w:val="24"/>
        </w:rPr>
      </w:pPr>
    </w:p>
    <w:p w:rsidR="005546E5" w:rsidRDefault="005546E5" w:rsidP="00D15BD7">
      <w:pPr>
        <w:rPr>
          <w:sz w:val="24"/>
          <w:szCs w:val="24"/>
        </w:rPr>
      </w:pPr>
    </w:p>
    <w:p w:rsidR="0037041D" w:rsidRPr="0003089F" w:rsidRDefault="007C42AE" w:rsidP="004D4FE6">
      <w:pPr>
        <w:widowControl w:val="0"/>
        <w:autoSpaceDE w:val="0"/>
        <w:autoSpaceDN w:val="0"/>
        <w:adjustRightInd w:val="0"/>
        <w:spacing w:after="0" w:line="240" w:lineRule="auto"/>
        <w:ind w:left="4962"/>
        <w:rPr>
          <w:rFonts w:ascii="Times New Roman" w:hAnsi="Times New Roman" w:cs="Times New Roman"/>
          <w:sz w:val="27"/>
          <w:szCs w:val="27"/>
        </w:rPr>
      </w:pPr>
      <w:bookmarkStart w:id="2" w:name="Par143"/>
      <w:bookmarkStart w:id="3" w:name="Par149"/>
      <w:bookmarkEnd w:id="2"/>
      <w:bookmarkEnd w:id="3"/>
      <w:r w:rsidRPr="0003089F">
        <w:rPr>
          <w:rFonts w:ascii="Times New Roman" w:hAnsi="Times New Roman" w:cs="Times New Roman"/>
          <w:sz w:val="27"/>
          <w:szCs w:val="27"/>
        </w:rPr>
        <w:t>У</w:t>
      </w:r>
      <w:r w:rsidR="0037041D" w:rsidRPr="0003089F">
        <w:rPr>
          <w:rFonts w:ascii="Times New Roman" w:hAnsi="Times New Roman" w:cs="Times New Roman"/>
          <w:sz w:val="27"/>
          <w:szCs w:val="27"/>
        </w:rPr>
        <w:t>ТВЕРЖДЕН</w:t>
      </w:r>
    </w:p>
    <w:p w:rsidR="0037041D" w:rsidRPr="0003089F" w:rsidRDefault="0037041D" w:rsidP="004D4FE6">
      <w:pPr>
        <w:widowControl w:val="0"/>
        <w:autoSpaceDE w:val="0"/>
        <w:autoSpaceDN w:val="0"/>
        <w:adjustRightInd w:val="0"/>
        <w:spacing w:after="0" w:line="240" w:lineRule="auto"/>
        <w:ind w:left="4962"/>
        <w:rPr>
          <w:rFonts w:ascii="Times New Roman" w:hAnsi="Times New Roman" w:cs="Times New Roman"/>
          <w:sz w:val="27"/>
          <w:szCs w:val="27"/>
        </w:rPr>
      </w:pPr>
      <w:r w:rsidRPr="0003089F">
        <w:rPr>
          <w:rFonts w:ascii="Times New Roman" w:hAnsi="Times New Roman" w:cs="Times New Roman"/>
          <w:sz w:val="27"/>
          <w:szCs w:val="27"/>
        </w:rPr>
        <w:t xml:space="preserve">приказом </w:t>
      </w:r>
      <w:proofErr w:type="gramStart"/>
      <w:r w:rsidRPr="0003089F">
        <w:rPr>
          <w:rFonts w:ascii="Times New Roman" w:hAnsi="Times New Roman" w:cs="Times New Roman"/>
          <w:sz w:val="27"/>
          <w:szCs w:val="27"/>
        </w:rPr>
        <w:t>финансового</w:t>
      </w:r>
      <w:proofErr w:type="gramEnd"/>
    </w:p>
    <w:p w:rsidR="0037041D" w:rsidRPr="0003089F" w:rsidRDefault="0037041D" w:rsidP="004D4FE6">
      <w:pPr>
        <w:widowControl w:val="0"/>
        <w:autoSpaceDE w:val="0"/>
        <w:autoSpaceDN w:val="0"/>
        <w:adjustRightInd w:val="0"/>
        <w:spacing w:after="0" w:line="240" w:lineRule="auto"/>
        <w:ind w:left="4962"/>
        <w:rPr>
          <w:rFonts w:ascii="Times New Roman" w:hAnsi="Times New Roman" w:cs="Times New Roman"/>
          <w:sz w:val="27"/>
          <w:szCs w:val="27"/>
        </w:rPr>
      </w:pPr>
      <w:r w:rsidRPr="0003089F">
        <w:rPr>
          <w:rFonts w:ascii="Times New Roman" w:hAnsi="Times New Roman" w:cs="Times New Roman"/>
          <w:sz w:val="27"/>
          <w:szCs w:val="27"/>
        </w:rPr>
        <w:t xml:space="preserve">управления администрации МО         </w:t>
      </w:r>
    </w:p>
    <w:p w:rsidR="0037041D" w:rsidRPr="0003089F" w:rsidRDefault="0037041D" w:rsidP="004D4FE6">
      <w:pPr>
        <w:widowControl w:val="0"/>
        <w:autoSpaceDE w:val="0"/>
        <w:autoSpaceDN w:val="0"/>
        <w:adjustRightInd w:val="0"/>
        <w:spacing w:after="0" w:line="240" w:lineRule="auto"/>
        <w:ind w:left="4962"/>
        <w:rPr>
          <w:rFonts w:ascii="Times New Roman" w:hAnsi="Times New Roman" w:cs="Times New Roman"/>
          <w:sz w:val="27"/>
          <w:szCs w:val="27"/>
        </w:rPr>
      </w:pPr>
      <w:r w:rsidRPr="0003089F">
        <w:rPr>
          <w:rFonts w:ascii="Times New Roman" w:hAnsi="Times New Roman" w:cs="Times New Roman"/>
          <w:sz w:val="27"/>
          <w:szCs w:val="27"/>
        </w:rPr>
        <w:t>«</w:t>
      </w:r>
      <w:proofErr w:type="spellStart"/>
      <w:r w:rsidRPr="0003089F">
        <w:rPr>
          <w:rFonts w:ascii="Times New Roman" w:hAnsi="Times New Roman" w:cs="Times New Roman"/>
          <w:sz w:val="27"/>
          <w:szCs w:val="27"/>
        </w:rPr>
        <w:t>Коношский</w:t>
      </w:r>
      <w:proofErr w:type="spellEnd"/>
      <w:r w:rsidRPr="0003089F">
        <w:rPr>
          <w:rFonts w:ascii="Times New Roman" w:hAnsi="Times New Roman" w:cs="Times New Roman"/>
          <w:sz w:val="27"/>
          <w:szCs w:val="27"/>
        </w:rPr>
        <w:t xml:space="preserve"> муниципальный</w:t>
      </w:r>
      <w:r w:rsidR="00BF4BE7">
        <w:rPr>
          <w:rFonts w:ascii="Times New Roman" w:hAnsi="Times New Roman" w:cs="Times New Roman"/>
          <w:sz w:val="27"/>
          <w:szCs w:val="27"/>
        </w:rPr>
        <w:t xml:space="preserve"> </w:t>
      </w:r>
      <w:r w:rsidRPr="0003089F">
        <w:rPr>
          <w:rFonts w:ascii="Times New Roman" w:hAnsi="Times New Roman" w:cs="Times New Roman"/>
          <w:sz w:val="27"/>
          <w:szCs w:val="27"/>
        </w:rPr>
        <w:t>район»</w:t>
      </w:r>
    </w:p>
    <w:p w:rsidR="0037041D" w:rsidRPr="0003089F" w:rsidRDefault="0037041D" w:rsidP="004D4FE6">
      <w:pPr>
        <w:widowControl w:val="0"/>
        <w:autoSpaceDE w:val="0"/>
        <w:autoSpaceDN w:val="0"/>
        <w:adjustRightInd w:val="0"/>
        <w:spacing w:after="0" w:line="240" w:lineRule="auto"/>
        <w:ind w:left="4962"/>
        <w:rPr>
          <w:rFonts w:ascii="Times New Roman" w:hAnsi="Times New Roman" w:cs="Times New Roman"/>
          <w:sz w:val="27"/>
          <w:szCs w:val="27"/>
        </w:rPr>
      </w:pPr>
      <w:r w:rsidRPr="0003089F">
        <w:rPr>
          <w:rFonts w:ascii="Times New Roman" w:hAnsi="Times New Roman" w:cs="Times New Roman"/>
          <w:sz w:val="27"/>
          <w:szCs w:val="27"/>
        </w:rPr>
        <w:t xml:space="preserve">от </w:t>
      </w:r>
      <w:r w:rsidR="000B0682">
        <w:rPr>
          <w:rFonts w:ascii="Times New Roman" w:hAnsi="Times New Roman" w:cs="Times New Roman"/>
          <w:sz w:val="27"/>
          <w:szCs w:val="27"/>
        </w:rPr>
        <w:t>__</w:t>
      </w:r>
      <w:r w:rsidRPr="0003089F">
        <w:rPr>
          <w:rFonts w:ascii="Times New Roman" w:hAnsi="Times New Roman" w:cs="Times New Roman"/>
          <w:sz w:val="27"/>
          <w:szCs w:val="27"/>
        </w:rPr>
        <w:t xml:space="preserve"> </w:t>
      </w:r>
      <w:r w:rsidR="000B0682">
        <w:rPr>
          <w:rFonts w:ascii="Times New Roman" w:hAnsi="Times New Roman" w:cs="Times New Roman"/>
          <w:sz w:val="27"/>
          <w:szCs w:val="27"/>
        </w:rPr>
        <w:t xml:space="preserve"> </w:t>
      </w:r>
      <w:r w:rsidR="00C15BA0">
        <w:rPr>
          <w:rFonts w:ascii="Times New Roman" w:hAnsi="Times New Roman" w:cs="Times New Roman"/>
          <w:sz w:val="27"/>
          <w:szCs w:val="27"/>
        </w:rPr>
        <w:t>декабря</w:t>
      </w:r>
      <w:r w:rsidRPr="0003089F">
        <w:rPr>
          <w:rFonts w:ascii="Times New Roman" w:hAnsi="Times New Roman" w:cs="Times New Roman"/>
          <w:sz w:val="27"/>
          <w:szCs w:val="27"/>
        </w:rPr>
        <w:t xml:space="preserve"> 20</w:t>
      </w:r>
      <w:r w:rsidR="000B0682">
        <w:rPr>
          <w:rFonts w:ascii="Times New Roman" w:hAnsi="Times New Roman" w:cs="Times New Roman"/>
          <w:sz w:val="27"/>
          <w:szCs w:val="27"/>
        </w:rPr>
        <w:t>20</w:t>
      </w:r>
      <w:r w:rsidRPr="0003089F">
        <w:rPr>
          <w:rFonts w:ascii="Times New Roman" w:hAnsi="Times New Roman" w:cs="Times New Roman"/>
          <w:sz w:val="27"/>
          <w:szCs w:val="27"/>
        </w:rPr>
        <w:t xml:space="preserve"> года № </w:t>
      </w:r>
      <w:proofErr w:type="spellStart"/>
      <w:r w:rsidR="000B0682">
        <w:rPr>
          <w:rFonts w:ascii="Times New Roman" w:hAnsi="Times New Roman" w:cs="Times New Roman"/>
          <w:sz w:val="27"/>
          <w:szCs w:val="27"/>
        </w:rPr>
        <w:t>_</w:t>
      </w:r>
      <w:proofErr w:type="gramStart"/>
      <w:r w:rsidR="000B0682">
        <w:rPr>
          <w:rFonts w:ascii="Times New Roman" w:hAnsi="Times New Roman" w:cs="Times New Roman"/>
          <w:sz w:val="27"/>
          <w:szCs w:val="27"/>
        </w:rPr>
        <w:t>_</w:t>
      </w:r>
      <w:r w:rsidR="00B147C0" w:rsidRPr="0003089F">
        <w:rPr>
          <w:rFonts w:ascii="Times New Roman" w:hAnsi="Times New Roman" w:cs="Times New Roman"/>
          <w:sz w:val="27"/>
          <w:szCs w:val="27"/>
        </w:rPr>
        <w:t>-</w:t>
      </w:r>
      <w:proofErr w:type="gramEnd"/>
      <w:r w:rsidR="00B147C0" w:rsidRPr="0003089F">
        <w:rPr>
          <w:rFonts w:ascii="Times New Roman" w:hAnsi="Times New Roman" w:cs="Times New Roman"/>
          <w:sz w:val="27"/>
          <w:szCs w:val="27"/>
        </w:rPr>
        <w:t>у</w:t>
      </w:r>
      <w:proofErr w:type="spellEnd"/>
    </w:p>
    <w:p w:rsidR="0037041D" w:rsidRDefault="0037041D" w:rsidP="0037041D">
      <w:pPr>
        <w:widowControl w:val="0"/>
        <w:tabs>
          <w:tab w:val="left" w:pos="8400"/>
        </w:tabs>
        <w:autoSpaceDE w:val="0"/>
        <w:autoSpaceDN w:val="0"/>
        <w:adjustRightInd w:val="0"/>
        <w:spacing w:after="0" w:line="240" w:lineRule="auto"/>
        <w:rPr>
          <w:rFonts w:ascii="Times New Roman" w:hAnsi="Times New Roman" w:cs="Times New Roman"/>
          <w:b/>
          <w:bCs/>
          <w:sz w:val="28"/>
          <w:szCs w:val="28"/>
        </w:rPr>
      </w:pPr>
    </w:p>
    <w:p w:rsidR="00BF4BE7" w:rsidRDefault="00BF4BE7" w:rsidP="0037041D">
      <w:pPr>
        <w:widowControl w:val="0"/>
        <w:tabs>
          <w:tab w:val="left" w:pos="8400"/>
        </w:tabs>
        <w:autoSpaceDE w:val="0"/>
        <w:autoSpaceDN w:val="0"/>
        <w:adjustRightInd w:val="0"/>
        <w:spacing w:after="0" w:line="240" w:lineRule="auto"/>
        <w:rPr>
          <w:rFonts w:ascii="Times New Roman" w:hAnsi="Times New Roman" w:cs="Times New Roman"/>
          <w:b/>
          <w:bCs/>
          <w:sz w:val="28"/>
          <w:szCs w:val="28"/>
        </w:rPr>
      </w:pPr>
    </w:p>
    <w:p w:rsidR="00983227" w:rsidRPr="00435134" w:rsidRDefault="00983227" w:rsidP="0037041D">
      <w:pPr>
        <w:widowControl w:val="0"/>
        <w:autoSpaceDE w:val="0"/>
        <w:autoSpaceDN w:val="0"/>
        <w:adjustRightInd w:val="0"/>
        <w:spacing w:after="0" w:line="240" w:lineRule="auto"/>
        <w:jc w:val="center"/>
        <w:rPr>
          <w:rFonts w:ascii="Times New Roman" w:hAnsi="Times New Roman" w:cs="Times New Roman"/>
          <w:b/>
          <w:bCs/>
          <w:sz w:val="27"/>
          <w:szCs w:val="27"/>
        </w:rPr>
      </w:pPr>
      <w:r w:rsidRPr="00435134">
        <w:rPr>
          <w:rFonts w:ascii="Times New Roman" w:hAnsi="Times New Roman" w:cs="Times New Roman"/>
          <w:b/>
          <w:bCs/>
          <w:sz w:val="27"/>
          <w:szCs w:val="27"/>
        </w:rPr>
        <w:t>ПОРЯДОК</w:t>
      </w:r>
    </w:p>
    <w:p w:rsidR="00972F61" w:rsidRDefault="00D70B31">
      <w:pPr>
        <w:widowControl w:val="0"/>
        <w:autoSpaceDE w:val="0"/>
        <w:autoSpaceDN w:val="0"/>
        <w:adjustRightInd w:val="0"/>
        <w:spacing w:after="0" w:line="240" w:lineRule="auto"/>
        <w:jc w:val="center"/>
        <w:rPr>
          <w:rFonts w:ascii="Times New Roman" w:hAnsi="Times New Roman" w:cs="Times New Roman"/>
          <w:b/>
          <w:sz w:val="27"/>
          <w:szCs w:val="27"/>
        </w:rPr>
      </w:pPr>
      <w:r w:rsidRPr="00435134">
        <w:rPr>
          <w:rFonts w:ascii="Times New Roman" w:hAnsi="Times New Roman" w:cs="Times New Roman"/>
          <w:b/>
          <w:sz w:val="27"/>
          <w:szCs w:val="27"/>
        </w:rPr>
        <w:t>санкционирования расходов бюджетных учреждений</w:t>
      </w:r>
      <w:r w:rsidR="001E7F15">
        <w:rPr>
          <w:rFonts w:ascii="Times New Roman" w:hAnsi="Times New Roman" w:cs="Times New Roman"/>
          <w:b/>
          <w:sz w:val="27"/>
          <w:szCs w:val="27"/>
        </w:rPr>
        <w:t xml:space="preserve"> </w:t>
      </w:r>
      <w:proofErr w:type="spellStart"/>
      <w:r w:rsidR="001E7F15" w:rsidRPr="001E7F15">
        <w:rPr>
          <w:rFonts w:ascii="Times New Roman" w:hAnsi="Times New Roman" w:cs="Times New Roman"/>
          <w:b/>
          <w:sz w:val="27"/>
          <w:szCs w:val="27"/>
        </w:rPr>
        <w:t>Коношского</w:t>
      </w:r>
      <w:proofErr w:type="spellEnd"/>
      <w:r w:rsidR="001E7F15" w:rsidRPr="001E7F15">
        <w:rPr>
          <w:rFonts w:ascii="Times New Roman" w:hAnsi="Times New Roman" w:cs="Times New Roman"/>
          <w:b/>
          <w:sz w:val="27"/>
          <w:szCs w:val="27"/>
        </w:rPr>
        <w:t xml:space="preserve"> муниципального района</w:t>
      </w:r>
      <w:r w:rsidRPr="001E7F15">
        <w:rPr>
          <w:rFonts w:ascii="Times New Roman" w:hAnsi="Times New Roman" w:cs="Times New Roman"/>
          <w:b/>
          <w:sz w:val="27"/>
          <w:szCs w:val="27"/>
        </w:rPr>
        <w:t xml:space="preserve">, </w:t>
      </w:r>
      <w:r w:rsidRPr="00435134">
        <w:rPr>
          <w:rFonts w:ascii="Times New Roman" w:hAnsi="Times New Roman" w:cs="Times New Roman"/>
          <w:b/>
          <w:sz w:val="27"/>
          <w:szCs w:val="27"/>
        </w:rPr>
        <w:t xml:space="preserve">источником финансового обеспечения которых являются субсидии, полученные в соответствии </w:t>
      </w:r>
    </w:p>
    <w:p w:rsidR="00BC3CCB" w:rsidRDefault="00D70B31">
      <w:pPr>
        <w:widowControl w:val="0"/>
        <w:autoSpaceDE w:val="0"/>
        <w:autoSpaceDN w:val="0"/>
        <w:adjustRightInd w:val="0"/>
        <w:spacing w:after="0" w:line="240" w:lineRule="auto"/>
        <w:jc w:val="center"/>
        <w:rPr>
          <w:rFonts w:ascii="Times New Roman" w:hAnsi="Times New Roman" w:cs="Times New Roman"/>
          <w:b/>
          <w:sz w:val="27"/>
          <w:szCs w:val="27"/>
        </w:rPr>
      </w:pPr>
      <w:r w:rsidRPr="00435134">
        <w:rPr>
          <w:rFonts w:ascii="Times New Roman" w:hAnsi="Times New Roman" w:cs="Times New Roman"/>
          <w:b/>
          <w:sz w:val="27"/>
          <w:szCs w:val="27"/>
        </w:rPr>
        <w:t xml:space="preserve">с абзацем вторым пункта 1 статьи 78.1 </w:t>
      </w:r>
      <w:r w:rsidR="00435134" w:rsidRPr="00435134">
        <w:rPr>
          <w:rFonts w:ascii="Times New Roman" w:hAnsi="Times New Roman" w:cs="Times New Roman"/>
          <w:b/>
          <w:sz w:val="27"/>
          <w:szCs w:val="27"/>
        </w:rPr>
        <w:t>и пунктом 1 статьи 78.2</w:t>
      </w:r>
    </w:p>
    <w:p w:rsidR="00983227" w:rsidRPr="00435134" w:rsidRDefault="00435134">
      <w:pPr>
        <w:widowControl w:val="0"/>
        <w:autoSpaceDE w:val="0"/>
        <w:autoSpaceDN w:val="0"/>
        <w:adjustRightInd w:val="0"/>
        <w:spacing w:after="0" w:line="240" w:lineRule="auto"/>
        <w:jc w:val="center"/>
        <w:rPr>
          <w:rFonts w:ascii="Times New Roman" w:hAnsi="Times New Roman" w:cs="Times New Roman"/>
          <w:b/>
          <w:sz w:val="27"/>
          <w:szCs w:val="27"/>
        </w:rPr>
      </w:pPr>
      <w:r w:rsidRPr="00435134">
        <w:rPr>
          <w:rFonts w:ascii="Times New Roman" w:hAnsi="Times New Roman" w:cs="Times New Roman"/>
          <w:b/>
          <w:sz w:val="27"/>
          <w:szCs w:val="27"/>
        </w:rPr>
        <w:t xml:space="preserve"> </w:t>
      </w:r>
      <w:r w:rsidR="00D70B31" w:rsidRPr="00435134">
        <w:rPr>
          <w:rFonts w:ascii="Times New Roman" w:hAnsi="Times New Roman" w:cs="Times New Roman"/>
          <w:b/>
          <w:sz w:val="27"/>
          <w:szCs w:val="27"/>
        </w:rPr>
        <w:t xml:space="preserve">Бюджетного Кодекса Российской Федерации </w:t>
      </w:r>
    </w:p>
    <w:p w:rsidR="00983227" w:rsidRPr="00E140BE" w:rsidRDefault="00983227" w:rsidP="007A51EA">
      <w:pPr>
        <w:widowControl w:val="0"/>
        <w:autoSpaceDE w:val="0"/>
        <w:autoSpaceDN w:val="0"/>
        <w:adjustRightInd w:val="0"/>
        <w:spacing w:after="0" w:line="240" w:lineRule="auto"/>
        <w:jc w:val="both"/>
        <w:rPr>
          <w:rFonts w:ascii="Times New Roman" w:hAnsi="Times New Roman" w:cs="Times New Roman"/>
          <w:sz w:val="28"/>
          <w:szCs w:val="28"/>
        </w:rPr>
      </w:pPr>
    </w:p>
    <w:p w:rsidR="00370518" w:rsidRDefault="00983227" w:rsidP="00370518">
      <w:pPr>
        <w:pStyle w:val="ConsPlusNormal"/>
        <w:ind w:firstLine="540"/>
        <w:jc w:val="both"/>
        <w:rPr>
          <w:sz w:val="27"/>
          <w:szCs w:val="27"/>
        </w:rPr>
      </w:pPr>
      <w:r w:rsidRPr="00635CA8">
        <w:rPr>
          <w:sz w:val="27"/>
          <w:szCs w:val="27"/>
        </w:rPr>
        <w:t xml:space="preserve">1. </w:t>
      </w:r>
      <w:proofErr w:type="gramStart"/>
      <w:r w:rsidRPr="00635CA8">
        <w:rPr>
          <w:sz w:val="27"/>
          <w:szCs w:val="27"/>
        </w:rPr>
        <w:t xml:space="preserve">Настоящий Порядок разработан в соответствии с </w:t>
      </w:r>
      <w:hyperlink r:id="rId9" w:history="1">
        <w:r w:rsidRPr="00635CA8">
          <w:rPr>
            <w:color w:val="000000" w:themeColor="text1"/>
            <w:sz w:val="27"/>
            <w:szCs w:val="27"/>
          </w:rPr>
          <w:t>абзацем вторым пункта 1 статьи 78.1</w:t>
        </w:r>
      </w:hyperlink>
      <w:r w:rsidRPr="00635CA8">
        <w:rPr>
          <w:color w:val="000000" w:themeColor="text1"/>
          <w:sz w:val="27"/>
          <w:szCs w:val="27"/>
        </w:rPr>
        <w:t xml:space="preserve"> </w:t>
      </w:r>
      <w:r w:rsidR="00D75EB9" w:rsidRPr="00FE290B">
        <w:rPr>
          <w:sz w:val="27"/>
          <w:szCs w:val="27"/>
        </w:rPr>
        <w:t>и пунктом 1 статьи 78.2</w:t>
      </w:r>
      <w:r w:rsidR="00D75EB9" w:rsidRPr="00FE290B">
        <w:rPr>
          <w:b/>
          <w:sz w:val="27"/>
          <w:szCs w:val="27"/>
        </w:rPr>
        <w:t xml:space="preserve"> </w:t>
      </w:r>
      <w:r w:rsidRPr="00635CA8">
        <w:rPr>
          <w:sz w:val="27"/>
          <w:szCs w:val="27"/>
        </w:rPr>
        <w:t xml:space="preserve">Бюджетного кодекса Российской </w:t>
      </w:r>
      <w:r w:rsidR="00BC2DA4" w:rsidRPr="00635CA8">
        <w:rPr>
          <w:sz w:val="27"/>
          <w:szCs w:val="27"/>
        </w:rPr>
        <w:t xml:space="preserve"> </w:t>
      </w:r>
      <w:r w:rsidRPr="00635CA8">
        <w:rPr>
          <w:sz w:val="27"/>
          <w:szCs w:val="27"/>
        </w:rPr>
        <w:t xml:space="preserve">Федерации, </w:t>
      </w:r>
      <w:hyperlink r:id="rId10" w:history="1">
        <w:r w:rsidRPr="00635CA8">
          <w:rPr>
            <w:color w:val="000000" w:themeColor="text1"/>
            <w:sz w:val="27"/>
            <w:szCs w:val="27"/>
          </w:rPr>
          <w:t>частью 16</w:t>
        </w:r>
        <w:r w:rsidRPr="00635CA8">
          <w:rPr>
            <w:color w:val="0000FF"/>
            <w:sz w:val="27"/>
            <w:szCs w:val="27"/>
          </w:rPr>
          <w:t xml:space="preserve"> </w:t>
        </w:r>
        <w:r w:rsidRPr="00635CA8">
          <w:rPr>
            <w:color w:val="000000" w:themeColor="text1"/>
            <w:sz w:val="27"/>
            <w:szCs w:val="27"/>
          </w:rPr>
          <w:t>статьи 30</w:t>
        </w:r>
      </w:hyperlink>
      <w:r w:rsidRPr="00635CA8">
        <w:rPr>
          <w:sz w:val="27"/>
          <w:szCs w:val="27"/>
        </w:rPr>
        <w:t xml:space="preserve"> Федерального закона от 8 мая 2010 года N 83-ФЗ "О внесении изменений в отдельные</w:t>
      </w:r>
      <w:r w:rsidR="00BA2A9F" w:rsidRPr="00635CA8">
        <w:rPr>
          <w:sz w:val="27"/>
          <w:szCs w:val="27"/>
        </w:rPr>
        <w:t xml:space="preserve"> </w:t>
      </w:r>
      <w:r w:rsidRPr="00635CA8">
        <w:rPr>
          <w:sz w:val="27"/>
          <w:szCs w:val="27"/>
        </w:rPr>
        <w:t xml:space="preserve"> законодательные акты Российской Федерации в связи с совершенствованием правового положения государственных (муниципальных) учреждений" и устанавливает порядок санкционирования </w:t>
      </w:r>
      <w:r w:rsidR="0080576A" w:rsidRPr="0080576A">
        <w:rPr>
          <w:sz w:val="27"/>
          <w:szCs w:val="27"/>
        </w:rPr>
        <w:t>Отделом № 13</w:t>
      </w:r>
      <w:r w:rsidR="0080576A">
        <w:t xml:space="preserve"> </w:t>
      </w:r>
      <w:r w:rsidR="00D75EB9">
        <w:rPr>
          <w:sz w:val="27"/>
          <w:szCs w:val="27"/>
        </w:rPr>
        <w:t>Управлени</w:t>
      </w:r>
      <w:r w:rsidR="00202A92">
        <w:rPr>
          <w:sz w:val="27"/>
          <w:szCs w:val="27"/>
        </w:rPr>
        <w:t>я</w:t>
      </w:r>
      <w:r w:rsidR="00D75EB9">
        <w:rPr>
          <w:sz w:val="27"/>
          <w:szCs w:val="27"/>
        </w:rPr>
        <w:t xml:space="preserve"> Федерального</w:t>
      </w:r>
      <w:proofErr w:type="gramEnd"/>
      <w:r w:rsidR="00D75EB9">
        <w:rPr>
          <w:sz w:val="27"/>
          <w:szCs w:val="27"/>
        </w:rPr>
        <w:t xml:space="preserve"> </w:t>
      </w:r>
      <w:proofErr w:type="gramStart"/>
      <w:r w:rsidR="00D75EB9">
        <w:rPr>
          <w:sz w:val="27"/>
          <w:szCs w:val="27"/>
        </w:rPr>
        <w:t xml:space="preserve">казначейства по Архангельской области и Ненецкому автономному округу (далее - орган Федерального казначейства) </w:t>
      </w:r>
      <w:r w:rsidR="00202A92">
        <w:rPr>
          <w:sz w:val="27"/>
          <w:szCs w:val="27"/>
        </w:rPr>
        <w:t>расходов</w:t>
      </w:r>
      <w:r w:rsidRPr="00635CA8">
        <w:rPr>
          <w:sz w:val="27"/>
          <w:szCs w:val="27"/>
        </w:rPr>
        <w:t xml:space="preserve"> бюджетных учреждений</w:t>
      </w:r>
      <w:r w:rsidR="00202A92">
        <w:rPr>
          <w:sz w:val="27"/>
          <w:szCs w:val="27"/>
        </w:rPr>
        <w:t xml:space="preserve"> </w:t>
      </w:r>
      <w:proofErr w:type="spellStart"/>
      <w:r w:rsidR="00202A92">
        <w:rPr>
          <w:sz w:val="27"/>
          <w:szCs w:val="27"/>
        </w:rPr>
        <w:t>Коношского</w:t>
      </w:r>
      <w:proofErr w:type="spellEnd"/>
      <w:r w:rsidR="00202A92">
        <w:rPr>
          <w:sz w:val="27"/>
          <w:szCs w:val="27"/>
        </w:rPr>
        <w:t xml:space="preserve"> муниципального района </w:t>
      </w:r>
      <w:r w:rsidR="00F44941" w:rsidRPr="00635CA8">
        <w:rPr>
          <w:sz w:val="27"/>
          <w:szCs w:val="27"/>
        </w:rPr>
        <w:t xml:space="preserve">и указанных в уставе </w:t>
      </w:r>
      <w:r w:rsidRPr="00635CA8">
        <w:rPr>
          <w:sz w:val="27"/>
          <w:szCs w:val="27"/>
        </w:rPr>
        <w:t xml:space="preserve"> бюджетного учреждения обособленных подразделений, наделенных обязанностью ведения бухгалтерского учета (далее - учреждения), источником финансового обеспечения которых являются субсидии, представленные учреждениям </w:t>
      </w:r>
      <w:r w:rsidR="00202A92">
        <w:rPr>
          <w:sz w:val="27"/>
          <w:szCs w:val="27"/>
        </w:rPr>
        <w:t>на основании</w:t>
      </w:r>
      <w:r w:rsidR="00F44941" w:rsidRPr="00635CA8">
        <w:rPr>
          <w:sz w:val="27"/>
          <w:szCs w:val="27"/>
        </w:rPr>
        <w:t xml:space="preserve"> </w:t>
      </w:r>
      <w:r w:rsidR="00202A92">
        <w:rPr>
          <w:sz w:val="27"/>
          <w:szCs w:val="27"/>
        </w:rPr>
        <w:t xml:space="preserve"> </w:t>
      </w:r>
      <w:r w:rsidR="00F44941" w:rsidRPr="00635CA8">
        <w:rPr>
          <w:sz w:val="27"/>
          <w:szCs w:val="27"/>
        </w:rPr>
        <w:t>решени</w:t>
      </w:r>
      <w:r w:rsidR="00202A92">
        <w:rPr>
          <w:sz w:val="27"/>
          <w:szCs w:val="27"/>
        </w:rPr>
        <w:t xml:space="preserve">я </w:t>
      </w:r>
      <w:r w:rsidR="00F44941" w:rsidRPr="00635CA8">
        <w:rPr>
          <w:sz w:val="27"/>
          <w:szCs w:val="27"/>
        </w:rPr>
        <w:t xml:space="preserve"> о</w:t>
      </w:r>
      <w:r w:rsidRPr="00635CA8">
        <w:rPr>
          <w:sz w:val="27"/>
          <w:szCs w:val="27"/>
        </w:rPr>
        <w:t xml:space="preserve"> бюджете</w:t>
      </w:r>
      <w:r w:rsidR="00202A92">
        <w:rPr>
          <w:sz w:val="27"/>
          <w:szCs w:val="27"/>
        </w:rPr>
        <w:t xml:space="preserve"> муниципального района в соответствии с</w:t>
      </w:r>
      <w:r w:rsidRPr="00635CA8">
        <w:rPr>
          <w:sz w:val="27"/>
          <w:szCs w:val="27"/>
        </w:rPr>
        <w:t xml:space="preserve"> </w:t>
      </w:r>
      <w:hyperlink r:id="rId11" w:history="1">
        <w:r w:rsidR="00202A92" w:rsidRPr="00635CA8">
          <w:rPr>
            <w:color w:val="000000" w:themeColor="text1"/>
            <w:sz w:val="27"/>
            <w:szCs w:val="27"/>
          </w:rPr>
          <w:t>абзацем вторым пункта 1 статьи 78.1</w:t>
        </w:r>
      </w:hyperlink>
      <w:r w:rsidR="003D4B5F">
        <w:t xml:space="preserve"> </w:t>
      </w:r>
      <w:r w:rsidR="003D4B5F" w:rsidRPr="00635CA8">
        <w:rPr>
          <w:sz w:val="27"/>
          <w:szCs w:val="27"/>
        </w:rPr>
        <w:t>Бюджетного кодекса Российской</w:t>
      </w:r>
      <w:proofErr w:type="gramEnd"/>
      <w:r w:rsidR="003D4B5F" w:rsidRPr="00635CA8">
        <w:rPr>
          <w:sz w:val="27"/>
          <w:szCs w:val="27"/>
        </w:rPr>
        <w:t xml:space="preserve">  Федерации</w:t>
      </w:r>
      <w:r w:rsidR="003D4B5F">
        <w:rPr>
          <w:sz w:val="27"/>
          <w:szCs w:val="27"/>
        </w:rPr>
        <w:t xml:space="preserve">, а также </w:t>
      </w:r>
      <w:r w:rsidR="00E12875" w:rsidRPr="00D02848">
        <w:rPr>
          <w:sz w:val="27"/>
          <w:szCs w:val="27"/>
        </w:rPr>
        <w:t xml:space="preserve">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w:t>
      </w:r>
      <w:proofErr w:type="spellStart"/>
      <w:r w:rsidR="00E12875" w:rsidRPr="00D02848">
        <w:rPr>
          <w:sz w:val="27"/>
          <w:szCs w:val="27"/>
        </w:rPr>
        <w:t>Коношского</w:t>
      </w:r>
      <w:proofErr w:type="spellEnd"/>
      <w:r w:rsidR="00E12875" w:rsidRPr="00D02848">
        <w:rPr>
          <w:sz w:val="27"/>
          <w:szCs w:val="27"/>
        </w:rPr>
        <w:t xml:space="preserve"> района (далее - целевые субсидии).</w:t>
      </w:r>
    </w:p>
    <w:p w:rsidR="00D13FC8" w:rsidRPr="00D13FC8" w:rsidRDefault="00E12875" w:rsidP="00370518">
      <w:pPr>
        <w:pStyle w:val="ConsPlusNormal"/>
        <w:ind w:firstLine="540"/>
        <w:jc w:val="both"/>
        <w:rPr>
          <w:sz w:val="27"/>
          <w:szCs w:val="27"/>
        </w:rPr>
      </w:pPr>
      <w:r w:rsidRPr="00635CA8">
        <w:rPr>
          <w:sz w:val="27"/>
          <w:szCs w:val="27"/>
        </w:rPr>
        <w:t xml:space="preserve"> </w:t>
      </w:r>
      <w:r w:rsidR="00983227" w:rsidRPr="00635CA8">
        <w:rPr>
          <w:sz w:val="27"/>
          <w:szCs w:val="27"/>
        </w:rPr>
        <w:t xml:space="preserve">2. </w:t>
      </w:r>
      <w:proofErr w:type="gramStart"/>
      <w:r w:rsidR="00983227" w:rsidRPr="00635CA8">
        <w:rPr>
          <w:sz w:val="27"/>
          <w:szCs w:val="27"/>
        </w:rPr>
        <w:t xml:space="preserve">Операции с целевыми субсидиями, поступающими учреждению, учитываются на </w:t>
      </w:r>
      <w:r w:rsidR="00D13FC8">
        <w:rPr>
          <w:sz w:val="27"/>
          <w:szCs w:val="27"/>
        </w:rPr>
        <w:t xml:space="preserve">лицевом счете, </w:t>
      </w:r>
      <w:r w:rsidR="00D13FC8" w:rsidRPr="00D13FC8">
        <w:rPr>
          <w:sz w:val="27"/>
          <w:szCs w:val="27"/>
        </w:rPr>
        <w:t>предназначенном для учета операций со средствами, предоставленными бюджетным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отдельный лицевой счет), открытом бюджетному учреждению</w:t>
      </w:r>
      <w:proofErr w:type="gramEnd"/>
      <w:r w:rsidR="00D13FC8" w:rsidRPr="00D13FC8">
        <w:rPr>
          <w:sz w:val="27"/>
          <w:szCs w:val="27"/>
        </w:rPr>
        <w:t xml:space="preserve"> в органе Федерального казначейства в порядке, установленном Федеральным казначейством.</w:t>
      </w:r>
    </w:p>
    <w:p w:rsidR="000A36AF" w:rsidRDefault="00396BD2" w:rsidP="000A36AF">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5CA8">
        <w:rPr>
          <w:rFonts w:ascii="Times New Roman" w:hAnsi="Times New Roman" w:cs="Times New Roman"/>
          <w:sz w:val="27"/>
          <w:szCs w:val="27"/>
        </w:rPr>
        <w:t xml:space="preserve">3. </w:t>
      </w:r>
      <w:proofErr w:type="gramStart"/>
      <w:r w:rsidRPr="00635CA8">
        <w:rPr>
          <w:rFonts w:ascii="Times New Roman" w:hAnsi="Times New Roman" w:cs="Times New Roman"/>
          <w:sz w:val="27"/>
          <w:szCs w:val="27"/>
        </w:rPr>
        <w:t>Органы местного самоуправления</w:t>
      </w:r>
      <w:r w:rsidR="00983227" w:rsidRPr="00635CA8">
        <w:rPr>
          <w:rFonts w:ascii="Times New Roman" w:hAnsi="Times New Roman" w:cs="Times New Roman"/>
          <w:sz w:val="27"/>
          <w:szCs w:val="27"/>
        </w:rPr>
        <w:t xml:space="preserve">, осуществляющие функции и полномочия учредителя в отношении учреждения (далее - орган, </w:t>
      </w:r>
      <w:r w:rsidR="00983227" w:rsidRPr="00635CA8">
        <w:rPr>
          <w:rFonts w:ascii="Times New Roman" w:hAnsi="Times New Roman" w:cs="Times New Roman"/>
          <w:sz w:val="27"/>
          <w:szCs w:val="27"/>
        </w:rPr>
        <w:lastRenderedPageBreak/>
        <w:t xml:space="preserve">осуществляющий </w:t>
      </w:r>
      <w:r w:rsidR="003F61D5" w:rsidRPr="00635CA8">
        <w:rPr>
          <w:rFonts w:ascii="Times New Roman" w:hAnsi="Times New Roman" w:cs="Times New Roman"/>
          <w:sz w:val="27"/>
          <w:szCs w:val="27"/>
        </w:rPr>
        <w:t xml:space="preserve"> </w:t>
      </w:r>
      <w:r w:rsidR="00983227" w:rsidRPr="00635CA8">
        <w:rPr>
          <w:rFonts w:ascii="Times New Roman" w:hAnsi="Times New Roman" w:cs="Times New Roman"/>
          <w:sz w:val="27"/>
          <w:szCs w:val="27"/>
        </w:rPr>
        <w:t xml:space="preserve">функции и полномочия учредителя), </w:t>
      </w:r>
      <w:r w:rsidR="00BA2A9F" w:rsidRPr="00635CA8">
        <w:rPr>
          <w:rFonts w:ascii="Times New Roman" w:hAnsi="Times New Roman" w:cs="Times New Roman"/>
          <w:sz w:val="27"/>
          <w:szCs w:val="27"/>
        </w:rPr>
        <w:t xml:space="preserve"> </w:t>
      </w:r>
      <w:r w:rsidR="00983227" w:rsidRPr="00635CA8">
        <w:rPr>
          <w:rFonts w:ascii="Times New Roman" w:hAnsi="Times New Roman" w:cs="Times New Roman"/>
          <w:sz w:val="27"/>
          <w:szCs w:val="27"/>
        </w:rPr>
        <w:t>за 10 рабочих дней до начала очередного финансового года предс</w:t>
      </w:r>
      <w:r w:rsidR="00BA2A9F" w:rsidRPr="00635CA8">
        <w:rPr>
          <w:rFonts w:ascii="Times New Roman" w:hAnsi="Times New Roman" w:cs="Times New Roman"/>
          <w:sz w:val="27"/>
          <w:szCs w:val="27"/>
        </w:rPr>
        <w:t xml:space="preserve">тавляют в </w:t>
      </w:r>
      <w:r w:rsidR="00776BCA">
        <w:rPr>
          <w:rFonts w:ascii="Times New Roman" w:hAnsi="Times New Roman" w:cs="Times New Roman"/>
          <w:sz w:val="27"/>
          <w:szCs w:val="27"/>
        </w:rPr>
        <w:t>орган Федерального казначейства</w:t>
      </w:r>
      <w:r w:rsidR="00983227" w:rsidRPr="00635CA8">
        <w:rPr>
          <w:rFonts w:ascii="Times New Roman" w:hAnsi="Times New Roman" w:cs="Times New Roman"/>
          <w:sz w:val="27"/>
          <w:szCs w:val="27"/>
        </w:rPr>
        <w:t xml:space="preserve"> в электронном виде с применением электронной подписи </w:t>
      </w:r>
      <w:hyperlink r:id="rId12" w:history="1">
        <w:r w:rsidR="00983227" w:rsidRPr="000A36AF">
          <w:rPr>
            <w:rFonts w:ascii="Times New Roman" w:hAnsi="Times New Roman" w:cs="Times New Roman"/>
            <w:sz w:val="27"/>
            <w:szCs w:val="27"/>
          </w:rPr>
          <w:t>Перечень</w:t>
        </w:r>
      </w:hyperlink>
      <w:r w:rsidR="00983227" w:rsidRPr="000A36AF">
        <w:rPr>
          <w:rFonts w:ascii="Times New Roman" w:hAnsi="Times New Roman" w:cs="Times New Roman"/>
          <w:sz w:val="27"/>
          <w:szCs w:val="27"/>
        </w:rPr>
        <w:t xml:space="preserve"> </w:t>
      </w:r>
      <w:r w:rsidR="00983227" w:rsidRPr="00635CA8">
        <w:rPr>
          <w:rFonts w:ascii="Times New Roman" w:hAnsi="Times New Roman" w:cs="Times New Roman"/>
          <w:sz w:val="27"/>
          <w:szCs w:val="27"/>
        </w:rPr>
        <w:t xml:space="preserve">целевых субсидий на очередной год </w:t>
      </w:r>
      <w:r w:rsidR="00416AD3">
        <w:rPr>
          <w:rFonts w:ascii="Times New Roman" w:hAnsi="Times New Roman" w:cs="Times New Roman"/>
          <w:sz w:val="27"/>
          <w:szCs w:val="27"/>
        </w:rPr>
        <w:t>(код формы по Общероссийскому классификатору управленческой документации 0501015)</w:t>
      </w:r>
      <w:r w:rsidR="00983227" w:rsidRPr="00635CA8">
        <w:rPr>
          <w:rFonts w:ascii="Times New Roman" w:hAnsi="Times New Roman" w:cs="Times New Roman"/>
          <w:sz w:val="27"/>
          <w:szCs w:val="27"/>
        </w:rPr>
        <w:t xml:space="preserve"> (далее - Перечень целевых субсидий), в котором отражаются</w:t>
      </w:r>
      <w:proofErr w:type="gramEnd"/>
      <w:r w:rsidR="00983227" w:rsidRPr="00635CA8">
        <w:rPr>
          <w:rFonts w:ascii="Times New Roman" w:hAnsi="Times New Roman" w:cs="Times New Roman"/>
          <w:sz w:val="27"/>
          <w:szCs w:val="27"/>
        </w:rPr>
        <w:t xml:space="preserve"> целевые субсидии, предоставляемые в соответствующем финансовом году находящимся в его ведении учреждениям.</w:t>
      </w:r>
    </w:p>
    <w:p w:rsidR="00084C7D" w:rsidRPr="000C65FF" w:rsidRDefault="00983227" w:rsidP="000A36AF">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5CA8">
        <w:rPr>
          <w:rFonts w:ascii="Times New Roman" w:hAnsi="Times New Roman" w:cs="Times New Roman"/>
          <w:sz w:val="27"/>
          <w:szCs w:val="27"/>
        </w:rPr>
        <w:t>Перечень целевых субсидий формируется органом, осуществляющим функции и полномочия учредителя, в разрезе аналитических кодов, присвоенных им для учета операций с целевыми субсидиями (далее - код субсидии) по каждой целевой субсидии для</w:t>
      </w:r>
      <w:r w:rsidR="004337B6" w:rsidRPr="00635CA8">
        <w:rPr>
          <w:rFonts w:ascii="Times New Roman" w:hAnsi="Times New Roman" w:cs="Times New Roman"/>
          <w:sz w:val="27"/>
          <w:szCs w:val="27"/>
        </w:rPr>
        <w:t xml:space="preserve"> последующего его доведения до </w:t>
      </w:r>
      <w:r w:rsidR="00776BCA">
        <w:rPr>
          <w:rFonts w:ascii="Times New Roman" w:hAnsi="Times New Roman" w:cs="Times New Roman"/>
          <w:sz w:val="27"/>
          <w:szCs w:val="27"/>
        </w:rPr>
        <w:t>органа Федерального казначейства</w:t>
      </w:r>
      <w:r w:rsidRPr="00635CA8">
        <w:rPr>
          <w:rFonts w:ascii="Times New Roman" w:hAnsi="Times New Roman" w:cs="Times New Roman"/>
          <w:sz w:val="27"/>
          <w:szCs w:val="27"/>
        </w:rPr>
        <w:t>.</w:t>
      </w:r>
      <w:r w:rsidR="00084C7D">
        <w:rPr>
          <w:rFonts w:ascii="Times New Roman" w:hAnsi="Times New Roman" w:cs="Times New Roman"/>
          <w:sz w:val="27"/>
          <w:szCs w:val="27"/>
        </w:rPr>
        <w:t xml:space="preserve"> </w:t>
      </w:r>
      <w:r w:rsidR="00084C7D" w:rsidRPr="000C65FF">
        <w:rPr>
          <w:rFonts w:ascii="Times New Roman" w:hAnsi="Times New Roman" w:cs="Times New Roman"/>
          <w:sz w:val="27"/>
          <w:szCs w:val="27"/>
        </w:rPr>
        <w:t>При этом одной целевой субсидии, соответствующей одному коду субсидии, может быть присвоено несколько кодов бюджетной классификации расходов бюджета муниципального района только</w:t>
      </w:r>
      <w:r w:rsidR="00301338">
        <w:rPr>
          <w:rFonts w:ascii="Times New Roman" w:hAnsi="Times New Roman" w:cs="Times New Roman"/>
          <w:sz w:val="27"/>
          <w:szCs w:val="27"/>
        </w:rPr>
        <w:t xml:space="preserve"> в</w:t>
      </w:r>
      <w:r w:rsidR="00084C7D" w:rsidRPr="000C65FF">
        <w:rPr>
          <w:rFonts w:ascii="Times New Roman" w:hAnsi="Times New Roman" w:cs="Times New Roman"/>
          <w:sz w:val="27"/>
          <w:szCs w:val="27"/>
        </w:rPr>
        <w:t xml:space="preserve"> рамках одной программы, подпрограммы и направления расходов.</w:t>
      </w:r>
    </w:p>
    <w:p w:rsidR="00A6030B" w:rsidRPr="00432CE1" w:rsidRDefault="00A6030B" w:rsidP="00A6030B">
      <w:pPr>
        <w:pStyle w:val="ConsPlusNormal"/>
        <w:spacing w:before="360"/>
        <w:ind w:firstLine="540"/>
        <w:jc w:val="both"/>
        <w:rPr>
          <w:sz w:val="27"/>
          <w:szCs w:val="27"/>
        </w:rPr>
      </w:pPr>
      <w:r w:rsidRPr="00432CE1">
        <w:rPr>
          <w:sz w:val="27"/>
          <w:szCs w:val="27"/>
        </w:rPr>
        <w:t>3.1. Структура кода субсидии включает следующие составные части:</w:t>
      </w:r>
    </w:p>
    <w:p w:rsidR="002E0CEB" w:rsidRPr="00432CE1" w:rsidRDefault="002E0CEB" w:rsidP="002E0CEB">
      <w:pPr>
        <w:pStyle w:val="ConsPlusNormal"/>
        <w:spacing w:before="280"/>
        <w:ind w:firstLine="540"/>
        <w:jc w:val="both"/>
        <w:rPr>
          <w:sz w:val="27"/>
          <w:szCs w:val="27"/>
        </w:rPr>
      </w:pPr>
      <w:r w:rsidRPr="00432CE1">
        <w:rPr>
          <w:sz w:val="27"/>
          <w:szCs w:val="27"/>
        </w:rPr>
        <w:t>1) в случае, если источником финансового обеспечения целевой субсидии, предоставляемой учреждению, являются средства областного бюджета</w:t>
      </w:r>
      <w:r w:rsidR="00B37674" w:rsidRPr="00432CE1">
        <w:rPr>
          <w:sz w:val="27"/>
          <w:szCs w:val="27"/>
        </w:rPr>
        <w:t xml:space="preserve"> и бюджета муниципального района</w:t>
      </w:r>
      <w:r w:rsidR="00544237" w:rsidRPr="00432CE1">
        <w:rPr>
          <w:sz w:val="27"/>
          <w:szCs w:val="27"/>
        </w:rPr>
        <w:t xml:space="preserve"> </w:t>
      </w:r>
      <w:r w:rsidRPr="00432CE1">
        <w:rPr>
          <w:sz w:val="27"/>
          <w:szCs w:val="27"/>
        </w:rPr>
        <w:t>(</w:t>
      </w:r>
      <w:hyperlink w:anchor="P103" w:history="1">
        <w:r w:rsidRPr="00432CE1">
          <w:rPr>
            <w:sz w:val="27"/>
            <w:szCs w:val="27"/>
          </w:rPr>
          <w:t>таблица 1</w:t>
        </w:r>
      </w:hyperlink>
      <w:r w:rsidRPr="00432CE1">
        <w:rPr>
          <w:sz w:val="27"/>
          <w:szCs w:val="27"/>
        </w:rPr>
        <w:t>):</w:t>
      </w:r>
    </w:p>
    <w:p w:rsidR="002E0CEB" w:rsidRPr="00432CE1" w:rsidRDefault="002E0CEB" w:rsidP="002E0CEB">
      <w:pPr>
        <w:pStyle w:val="ConsPlusNormal"/>
        <w:jc w:val="both"/>
        <w:rPr>
          <w:sz w:val="27"/>
          <w:szCs w:val="27"/>
        </w:rPr>
      </w:pPr>
    </w:p>
    <w:p w:rsidR="002E0CEB" w:rsidRPr="00432CE1" w:rsidRDefault="002E0CEB" w:rsidP="002E0CEB">
      <w:pPr>
        <w:pStyle w:val="ConsPlusNormal"/>
        <w:jc w:val="right"/>
        <w:rPr>
          <w:sz w:val="27"/>
          <w:szCs w:val="27"/>
        </w:rPr>
      </w:pPr>
      <w:r w:rsidRPr="00432CE1">
        <w:rPr>
          <w:sz w:val="27"/>
          <w:szCs w:val="27"/>
        </w:rPr>
        <w:t>Таблица 1</w:t>
      </w:r>
    </w:p>
    <w:p w:rsidR="002E0CEB" w:rsidRPr="00432CE1" w:rsidRDefault="002E0CEB" w:rsidP="002E0CEB">
      <w:pPr>
        <w:pStyle w:val="ConsPlusNormal"/>
        <w:jc w:val="right"/>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17"/>
        <w:gridCol w:w="1017"/>
        <w:gridCol w:w="907"/>
        <w:gridCol w:w="807"/>
        <w:gridCol w:w="1016"/>
        <w:gridCol w:w="1016"/>
        <w:gridCol w:w="1016"/>
        <w:gridCol w:w="779"/>
        <w:gridCol w:w="904"/>
        <w:gridCol w:w="939"/>
      </w:tblGrid>
      <w:tr w:rsidR="002E0CEB" w:rsidRPr="00432CE1" w:rsidTr="009961D8">
        <w:tc>
          <w:tcPr>
            <w:tcW w:w="2941" w:type="dxa"/>
            <w:gridSpan w:val="3"/>
          </w:tcPr>
          <w:p w:rsidR="002E0CEB" w:rsidRPr="00432CE1" w:rsidRDefault="002E0CEB" w:rsidP="00B37674">
            <w:pPr>
              <w:pStyle w:val="ConsPlusNormal"/>
              <w:jc w:val="center"/>
              <w:rPr>
                <w:sz w:val="27"/>
                <w:szCs w:val="27"/>
              </w:rPr>
            </w:pPr>
            <w:bookmarkStart w:id="4" w:name="P103"/>
            <w:bookmarkEnd w:id="4"/>
            <w:r w:rsidRPr="00432CE1">
              <w:rPr>
                <w:sz w:val="27"/>
                <w:szCs w:val="27"/>
              </w:rPr>
              <w:t>Код главного распорядителя средств бюджета</w:t>
            </w:r>
            <w:r w:rsidR="009961D8" w:rsidRPr="00432CE1">
              <w:rPr>
                <w:sz w:val="27"/>
                <w:szCs w:val="27"/>
              </w:rPr>
              <w:t xml:space="preserve"> </w:t>
            </w:r>
          </w:p>
          <w:p w:rsidR="00B37674" w:rsidRPr="00432CE1" w:rsidRDefault="00B37674" w:rsidP="00B37674">
            <w:pPr>
              <w:pStyle w:val="ConsPlusNormal"/>
              <w:jc w:val="center"/>
              <w:rPr>
                <w:sz w:val="27"/>
                <w:szCs w:val="27"/>
              </w:rPr>
            </w:pPr>
            <w:r w:rsidRPr="00432CE1">
              <w:rPr>
                <w:sz w:val="27"/>
                <w:szCs w:val="27"/>
              </w:rPr>
              <w:t>муниципального района</w:t>
            </w:r>
          </w:p>
        </w:tc>
        <w:tc>
          <w:tcPr>
            <w:tcW w:w="807" w:type="dxa"/>
          </w:tcPr>
          <w:p w:rsidR="002E0CEB" w:rsidRPr="00432CE1" w:rsidRDefault="002E0CEB" w:rsidP="00391A20">
            <w:pPr>
              <w:pStyle w:val="ConsPlusNormal"/>
              <w:jc w:val="center"/>
              <w:rPr>
                <w:sz w:val="27"/>
                <w:szCs w:val="27"/>
              </w:rPr>
            </w:pPr>
            <w:r w:rsidRPr="00432CE1">
              <w:rPr>
                <w:sz w:val="27"/>
                <w:szCs w:val="27"/>
              </w:rPr>
              <w:t>Тире</w:t>
            </w:r>
          </w:p>
        </w:tc>
        <w:tc>
          <w:tcPr>
            <w:tcW w:w="3048" w:type="dxa"/>
            <w:gridSpan w:val="3"/>
          </w:tcPr>
          <w:p w:rsidR="002E0CEB" w:rsidRPr="00432CE1" w:rsidRDefault="002E0CEB" w:rsidP="00391A20">
            <w:pPr>
              <w:pStyle w:val="ConsPlusNormal"/>
              <w:jc w:val="center"/>
              <w:rPr>
                <w:sz w:val="27"/>
                <w:szCs w:val="27"/>
              </w:rPr>
            </w:pPr>
            <w:r w:rsidRPr="00432CE1">
              <w:rPr>
                <w:sz w:val="27"/>
                <w:szCs w:val="27"/>
              </w:rPr>
              <w:t>Порядковый номер целевой субсидии, присваиваемый для каждой новой субсидии последовательно</w:t>
            </w:r>
          </w:p>
        </w:tc>
        <w:tc>
          <w:tcPr>
            <w:tcW w:w="779" w:type="dxa"/>
          </w:tcPr>
          <w:p w:rsidR="002E0CEB" w:rsidRPr="00432CE1" w:rsidRDefault="002E0CEB" w:rsidP="00391A20">
            <w:pPr>
              <w:pStyle w:val="ConsPlusNormal"/>
              <w:jc w:val="center"/>
              <w:rPr>
                <w:sz w:val="27"/>
                <w:szCs w:val="27"/>
              </w:rPr>
            </w:pPr>
            <w:r w:rsidRPr="00432CE1">
              <w:rPr>
                <w:sz w:val="27"/>
                <w:szCs w:val="27"/>
              </w:rPr>
              <w:t>Тире</w:t>
            </w:r>
          </w:p>
        </w:tc>
        <w:tc>
          <w:tcPr>
            <w:tcW w:w="1843" w:type="dxa"/>
            <w:gridSpan w:val="2"/>
          </w:tcPr>
          <w:p w:rsidR="002E0CEB" w:rsidRPr="00432CE1" w:rsidRDefault="002E0CEB" w:rsidP="00391A20">
            <w:pPr>
              <w:pStyle w:val="ConsPlusNormal"/>
              <w:jc w:val="center"/>
              <w:rPr>
                <w:sz w:val="27"/>
                <w:szCs w:val="27"/>
              </w:rPr>
            </w:pPr>
            <w:r w:rsidRPr="00432CE1">
              <w:rPr>
                <w:sz w:val="27"/>
                <w:szCs w:val="27"/>
              </w:rPr>
              <w:t xml:space="preserve">Код федерального проекта </w:t>
            </w:r>
            <w:hyperlink w:anchor="P149" w:history="1">
              <w:r w:rsidRPr="00432CE1">
                <w:rPr>
                  <w:sz w:val="27"/>
                  <w:szCs w:val="27"/>
                </w:rPr>
                <w:t>&lt;*&gt;</w:t>
              </w:r>
            </w:hyperlink>
          </w:p>
        </w:tc>
      </w:tr>
      <w:tr w:rsidR="002E0CEB" w:rsidRPr="00432CE1" w:rsidTr="009961D8">
        <w:tc>
          <w:tcPr>
            <w:tcW w:w="1017" w:type="dxa"/>
          </w:tcPr>
          <w:p w:rsidR="002E0CEB" w:rsidRPr="00432CE1" w:rsidRDefault="002E0CEB" w:rsidP="00391A20">
            <w:pPr>
              <w:pStyle w:val="ConsPlusNormal"/>
              <w:jc w:val="center"/>
              <w:rPr>
                <w:sz w:val="27"/>
                <w:szCs w:val="27"/>
              </w:rPr>
            </w:pPr>
            <w:r w:rsidRPr="00432CE1">
              <w:rPr>
                <w:sz w:val="27"/>
                <w:szCs w:val="27"/>
              </w:rPr>
              <w:t>1</w:t>
            </w:r>
          </w:p>
        </w:tc>
        <w:tc>
          <w:tcPr>
            <w:tcW w:w="1017" w:type="dxa"/>
          </w:tcPr>
          <w:p w:rsidR="002E0CEB" w:rsidRPr="00432CE1" w:rsidRDefault="002E0CEB" w:rsidP="00391A20">
            <w:pPr>
              <w:pStyle w:val="ConsPlusNormal"/>
              <w:jc w:val="center"/>
              <w:rPr>
                <w:sz w:val="27"/>
                <w:szCs w:val="27"/>
              </w:rPr>
            </w:pPr>
            <w:r w:rsidRPr="00432CE1">
              <w:rPr>
                <w:sz w:val="27"/>
                <w:szCs w:val="27"/>
              </w:rPr>
              <w:t>2</w:t>
            </w:r>
          </w:p>
        </w:tc>
        <w:tc>
          <w:tcPr>
            <w:tcW w:w="907" w:type="dxa"/>
          </w:tcPr>
          <w:p w:rsidR="002E0CEB" w:rsidRPr="00432CE1" w:rsidRDefault="002E0CEB" w:rsidP="00391A20">
            <w:pPr>
              <w:pStyle w:val="ConsPlusNormal"/>
              <w:jc w:val="center"/>
              <w:rPr>
                <w:sz w:val="27"/>
                <w:szCs w:val="27"/>
              </w:rPr>
            </w:pPr>
            <w:r w:rsidRPr="00432CE1">
              <w:rPr>
                <w:sz w:val="27"/>
                <w:szCs w:val="27"/>
              </w:rPr>
              <w:t>3</w:t>
            </w:r>
          </w:p>
        </w:tc>
        <w:tc>
          <w:tcPr>
            <w:tcW w:w="807" w:type="dxa"/>
          </w:tcPr>
          <w:p w:rsidR="002E0CEB" w:rsidRPr="00432CE1" w:rsidRDefault="002E0CEB" w:rsidP="00391A20">
            <w:pPr>
              <w:pStyle w:val="ConsPlusNormal"/>
              <w:jc w:val="center"/>
              <w:rPr>
                <w:sz w:val="27"/>
                <w:szCs w:val="27"/>
              </w:rPr>
            </w:pPr>
            <w:r w:rsidRPr="00432CE1">
              <w:rPr>
                <w:sz w:val="27"/>
                <w:szCs w:val="27"/>
              </w:rPr>
              <w:t>-</w:t>
            </w:r>
          </w:p>
        </w:tc>
        <w:tc>
          <w:tcPr>
            <w:tcW w:w="1016" w:type="dxa"/>
          </w:tcPr>
          <w:p w:rsidR="002E0CEB" w:rsidRPr="00432CE1" w:rsidRDefault="002E0CEB" w:rsidP="00391A20">
            <w:pPr>
              <w:pStyle w:val="ConsPlusNormal"/>
              <w:jc w:val="center"/>
              <w:rPr>
                <w:sz w:val="27"/>
                <w:szCs w:val="27"/>
              </w:rPr>
            </w:pPr>
            <w:r w:rsidRPr="00432CE1">
              <w:rPr>
                <w:sz w:val="27"/>
                <w:szCs w:val="27"/>
              </w:rPr>
              <w:t>4</w:t>
            </w:r>
          </w:p>
        </w:tc>
        <w:tc>
          <w:tcPr>
            <w:tcW w:w="1016" w:type="dxa"/>
          </w:tcPr>
          <w:p w:rsidR="002E0CEB" w:rsidRPr="00432CE1" w:rsidRDefault="002E0CEB" w:rsidP="00391A20">
            <w:pPr>
              <w:pStyle w:val="ConsPlusNormal"/>
              <w:jc w:val="center"/>
              <w:rPr>
                <w:sz w:val="27"/>
                <w:szCs w:val="27"/>
              </w:rPr>
            </w:pPr>
            <w:r w:rsidRPr="00432CE1">
              <w:rPr>
                <w:sz w:val="27"/>
                <w:szCs w:val="27"/>
              </w:rPr>
              <w:t>5</w:t>
            </w:r>
          </w:p>
        </w:tc>
        <w:tc>
          <w:tcPr>
            <w:tcW w:w="1016" w:type="dxa"/>
          </w:tcPr>
          <w:p w:rsidR="002E0CEB" w:rsidRPr="00432CE1" w:rsidRDefault="002E0CEB" w:rsidP="00391A20">
            <w:pPr>
              <w:pStyle w:val="ConsPlusNormal"/>
              <w:jc w:val="center"/>
              <w:rPr>
                <w:sz w:val="27"/>
                <w:szCs w:val="27"/>
              </w:rPr>
            </w:pPr>
            <w:r w:rsidRPr="00432CE1">
              <w:rPr>
                <w:sz w:val="27"/>
                <w:szCs w:val="27"/>
              </w:rPr>
              <w:t>6</w:t>
            </w:r>
          </w:p>
        </w:tc>
        <w:tc>
          <w:tcPr>
            <w:tcW w:w="779" w:type="dxa"/>
          </w:tcPr>
          <w:p w:rsidR="002E0CEB" w:rsidRPr="00432CE1" w:rsidRDefault="002E0CEB" w:rsidP="00391A20">
            <w:pPr>
              <w:pStyle w:val="ConsPlusNormal"/>
              <w:jc w:val="center"/>
              <w:rPr>
                <w:sz w:val="27"/>
                <w:szCs w:val="27"/>
              </w:rPr>
            </w:pPr>
            <w:r w:rsidRPr="00432CE1">
              <w:rPr>
                <w:sz w:val="27"/>
                <w:szCs w:val="27"/>
              </w:rPr>
              <w:t>-</w:t>
            </w:r>
          </w:p>
        </w:tc>
        <w:tc>
          <w:tcPr>
            <w:tcW w:w="904" w:type="dxa"/>
          </w:tcPr>
          <w:p w:rsidR="002E0CEB" w:rsidRPr="00432CE1" w:rsidRDefault="002E0CEB" w:rsidP="00391A20">
            <w:pPr>
              <w:pStyle w:val="ConsPlusNormal"/>
              <w:jc w:val="center"/>
              <w:rPr>
                <w:sz w:val="27"/>
                <w:szCs w:val="27"/>
              </w:rPr>
            </w:pPr>
            <w:r w:rsidRPr="00432CE1">
              <w:rPr>
                <w:sz w:val="27"/>
                <w:szCs w:val="27"/>
              </w:rPr>
              <w:t>7</w:t>
            </w:r>
          </w:p>
        </w:tc>
        <w:tc>
          <w:tcPr>
            <w:tcW w:w="939" w:type="dxa"/>
          </w:tcPr>
          <w:p w:rsidR="002E0CEB" w:rsidRPr="00432CE1" w:rsidRDefault="002E0CEB" w:rsidP="00391A20">
            <w:pPr>
              <w:pStyle w:val="ConsPlusNormal"/>
              <w:jc w:val="center"/>
              <w:rPr>
                <w:sz w:val="27"/>
                <w:szCs w:val="27"/>
              </w:rPr>
            </w:pPr>
            <w:r w:rsidRPr="00432CE1">
              <w:rPr>
                <w:sz w:val="27"/>
                <w:szCs w:val="27"/>
              </w:rPr>
              <w:t>8</w:t>
            </w:r>
          </w:p>
        </w:tc>
      </w:tr>
    </w:tbl>
    <w:p w:rsidR="002E0CEB" w:rsidRPr="00432CE1" w:rsidRDefault="002E0CEB" w:rsidP="002E0CEB">
      <w:pPr>
        <w:pStyle w:val="ConsPlusNormal"/>
        <w:jc w:val="both"/>
        <w:rPr>
          <w:sz w:val="27"/>
          <w:szCs w:val="27"/>
        </w:rPr>
      </w:pPr>
    </w:p>
    <w:p w:rsidR="002E0CEB" w:rsidRPr="00432CE1" w:rsidRDefault="002E0CEB" w:rsidP="002E0CEB">
      <w:pPr>
        <w:pStyle w:val="ConsPlusNormal"/>
        <w:ind w:firstLine="540"/>
        <w:jc w:val="both"/>
        <w:rPr>
          <w:sz w:val="27"/>
          <w:szCs w:val="27"/>
        </w:rPr>
      </w:pPr>
      <w:r w:rsidRPr="00432CE1">
        <w:rPr>
          <w:sz w:val="27"/>
          <w:szCs w:val="27"/>
        </w:rPr>
        <w:t>2) в случае, если источником финансового обеспечения целевой субсидии, предоставляемой учреждению, является целевой межбюджетный трансферт из федерального бюджета</w:t>
      </w:r>
      <w:r w:rsidR="007824F5" w:rsidRPr="00432CE1">
        <w:rPr>
          <w:sz w:val="27"/>
          <w:szCs w:val="27"/>
        </w:rPr>
        <w:t>, в качестве кода субсидии применяется аналитический код, используемый Федеральным казначейством в целях санкционирования операций с целевыми расходами в соответствующем финансовом году.</w:t>
      </w:r>
    </w:p>
    <w:p w:rsidR="002E0CEB" w:rsidRPr="00432CE1" w:rsidRDefault="002E0CEB" w:rsidP="002E0CEB">
      <w:pPr>
        <w:pStyle w:val="ConsPlusNormal"/>
        <w:ind w:firstLine="540"/>
        <w:jc w:val="both"/>
        <w:rPr>
          <w:sz w:val="27"/>
          <w:szCs w:val="27"/>
        </w:rPr>
      </w:pPr>
    </w:p>
    <w:p w:rsidR="002E0CEB" w:rsidRPr="00432CE1" w:rsidRDefault="002E0CEB" w:rsidP="002E0CEB">
      <w:pPr>
        <w:pStyle w:val="ConsPlusNormal"/>
        <w:ind w:firstLine="540"/>
        <w:jc w:val="both"/>
        <w:rPr>
          <w:sz w:val="27"/>
          <w:szCs w:val="27"/>
        </w:rPr>
      </w:pPr>
      <w:r w:rsidRPr="00432CE1">
        <w:rPr>
          <w:sz w:val="27"/>
          <w:szCs w:val="27"/>
        </w:rPr>
        <w:t>--------------------------------</w:t>
      </w:r>
    </w:p>
    <w:p w:rsidR="002E0CEB" w:rsidRPr="00432CE1" w:rsidRDefault="002E0CEB" w:rsidP="002E0CEB">
      <w:pPr>
        <w:pStyle w:val="ConsPlusNormal"/>
        <w:spacing w:before="280"/>
        <w:ind w:firstLine="540"/>
        <w:jc w:val="both"/>
        <w:rPr>
          <w:sz w:val="27"/>
          <w:szCs w:val="27"/>
        </w:rPr>
      </w:pPr>
      <w:bookmarkStart w:id="5" w:name="P149"/>
      <w:bookmarkEnd w:id="5"/>
      <w:r w:rsidRPr="00432CE1">
        <w:rPr>
          <w:sz w:val="27"/>
          <w:szCs w:val="27"/>
        </w:rPr>
        <w:t>&lt;*&gt; При предоставлении целевой субсидии в рамках реализации регионального проекта, направленного на достижение соответствующих результатов реализации федерального проекта.</w:t>
      </w:r>
    </w:p>
    <w:p w:rsidR="002E0CEB" w:rsidRPr="00432CE1" w:rsidRDefault="002E0CEB" w:rsidP="002E0CEB">
      <w:pPr>
        <w:pStyle w:val="ConsPlusNormal"/>
        <w:spacing w:before="280"/>
        <w:ind w:firstLine="540"/>
        <w:jc w:val="both"/>
        <w:rPr>
          <w:sz w:val="27"/>
          <w:szCs w:val="27"/>
        </w:rPr>
      </w:pPr>
      <w:r w:rsidRPr="00432CE1">
        <w:rPr>
          <w:sz w:val="27"/>
          <w:szCs w:val="27"/>
        </w:rPr>
        <w:t>В ином случае разряды с 7 по 8 (</w:t>
      </w:r>
      <w:hyperlink w:anchor="P103" w:history="1">
        <w:r w:rsidRPr="00432CE1">
          <w:rPr>
            <w:sz w:val="27"/>
            <w:szCs w:val="27"/>
          </w:rPr>
          <w:t>таблица 1</w:t>
        </w:r>
      </w:hyperlink>
      <w:r w:rsidRPr="00432CE1">
        <w:rPr>
          <w:sz w:val="27"/>
          <w:szCs w:val="27"/>
        </w:rPr>
        <w:t>) не заполняются, принимают значение "0".</w:t>
      </w:r>
    </w:p>
    <w:p w:rsidR="002E0CEB" w:rsidRPr="00432CE1" w:rsidRDefault="002E0CEB">
      <w:pPr>
        <w:widowControl w:val="0"/>
        <w:autoSpaceDE w:val="0"/>
        <w:autoSpaceDN w:val="0"/>
        <w:adjustRightInd w:val="0"/>
        <w:spacing w:after="0" w:line="240" w:lineRule="auto"/>
        <w:ind w:firstLine="540"/>
        <w:jc w:val="both"/>
        <w:rPr>
          <w:rFonts w:ascii="Times New Roman" w:hAnsi="Times New Roman" w:cs="Times New Roman"/>
          <w:sz w:val="27"/>
          <w:szCs w:val="27"/>
        </w:rPr>
      </w:pPr>
      <w:bookmarkStart w:id="6" w:name="P151"/>
      <w:bookmarkStart w:id="7" w:name="P152"/>
      <w:bookmarkEnd w:id="6"/>
      <w:bookmarkEnd w:id="7"/>
    </w:p>
    <w:p w:rsidR="00983227" w:rsidRPr="00635CA8"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5CA8">
        <w:rPr>
          <w:rFonts w:ascii="Times New Roman" w:hAnsi="Times New Roman" w:cs="Times New Roman"/>
          <w:sz w:val="27"/>
          <w:szCs w:val="27"/>
        </w:rPr>
        <w:lastRenderedPageBreak/>
        <w:t xml:space="preserve">4. </w:t>
      </w:r>
      <w:proofErr w:type="gramStart"/>
      <w:r w:rsidRPr="00635CA8">
        <w:rPr>
          <w:rFonts w:ascii="Times New Roman" w:hAnsi="Times New Roman" w:cs="Times New Roman"/>
          <w:sz w:val="27"/>
          <w:szCs w:val="27"/>
        </w:rPr>
        <w:t xml:space="preserve">Уполномоченный </w:t>
      </w:r>
      <w:r w:rsidR="00F94F11" w:rsidRPr="00635CA8">
        <w:rPr>
          <w:rFonts w:ascii="Times New Roman" w:hAnsi="Times New Roman" w:cs="Times New Roman"/>
          <w:sz w:val="27"/>
          <w:szCs w:val="27"/>
        </w:rPr>
        <w:t xml:space="preserve"> </w:t>
      </w:r>
      <w:r w:rsidRPr="00635CA8">
        <w:rPr>
          <w:rFonts w:ascii="Times New Roman" w:hAnsi="Times New Roman" w:cs="Times New Roman"/>
          <w:sz w:val="27"/>
          <w:szCs w:val="27"/>
        </w:rPr>
        <w:t>руководителе</w:t>
      </w:r>
      <w:r w:rsidR="00F94F11" w:rsidRPr="00635CA8">
        <w:rPr>
          <w:rFonts w:ascii="Times New Roman" w:hAnsi="Times New Roman" w:cs="Times New Roman"/>
          <w:sz w:val="27"/>
          <w:szCs w:val="27"/>
        </w:rPr>
        <w:t>м органа местного самоуправления</w:t>
      </w:r>
      <w:r w:rsidRPr="00635CA8">
        <w:rPr>
          <w:rFonts w:ascii="Times New Roman" w:hAnsi="Times New Roman" w:cs="Times New Roman"/>
          <w:sz w:val="27"/>
          <w:szCs w:val="27"/>
        </w:rPr>
        <w:t xml:space="preserve"> (далее - уполномоченный работник орг</w:t>
      </w:r>
      <w:r w:rsidR="00F94F11" w:rsidRPr="00635CA8">
        <w:rPr>
          <w:rFonts w:ascii="Times New Roman" w:hAnsi="Times New Roman" w:cs="Times New Roman"/>
          <w:sz w:val="27"/>
          <w:szCs w:val="27"/>
        </w:rPr>
        <w:t>ана местного самоуправления</w:t>
      </w:r>
      <w:r w:rsidRPr="00635CA8">
        <w:rPr>
          <w:rFonts w:ascii="Times New Roman" w:hAnsi="Times New Roman" w:cs="Times New Roman"/>
          <w:sz w:val="27"/>
          <w:szCs w:val="27"/>
        </w:rPr>
        <w:t xml:space="preserve">) проверяет Перечень целевых субсидий на соответствие установленной форме, на наличие в </w:t>
      </w:r>
      <w:r w:rsidR="00F94F11" w:rsidRPr="00635CA8">
        <w:rPr>
          <w:rFonts w:ascii="Times New Roman" w:hAnsi="Times New Roman" w:cs="Times New Roman"/>
          <w:sz w:val="27"/>
          <w:szCs w:val="27"/>
        </w:rPr>
        <w:t>сводной бюджетной росписи бюджета</w:t>
      </w:r>
      <w:r w:rsidR="00133113">
        <w:rPr>
          <w:rFonts w:ascii="Times New Roman" w:hAnsi="Times New Roman" w:cs="Times New Roman"/>
          <w:sz w:val="27"/>
          <w:szCs w:val="27"/>
        </w:rPr>
        <w:t xml:space="preserve"> муниципального района</w:t>
      </w:r>
      <w:r w:rsidR="00F94F11" w:rsidRPr="00635CA8">
        <w:rPr>
          <w:rFonts w:ascii="Times New Roman" w:hAnsi="Times New Roman" w:cs="Times New Roman"/>
          <w:sz w:val="27"/>
          <w:szCs w:val="27"/>
        </w:rPr>
        <w:t xml:space="preserve"> </w:t>
      </w:r>
      <w:r w:rsidRPr="00635CA8">
        <w:rPr>
          <w:rFonts w:ascii="Times New Roman" w:hAnsi="Times New Roman" w:cs="Times New Roman"/>
          <w:sz w:val="27"/>
          <w:szCs w:val="27"/>
        </w:rPr>
        <w:t xml:space="preserve"> бюджетных ассигнований, предусмотренных органу, осуществляющему функции и полномочия учредителя, </w:t>
      </w:r>
      <w:r w:rsidR="00F94F11" w:rsidRPr="00635CA8">
        <w:rPr>
          <w:rFonts w:ascii="Times New Roman" w:hAnsi="Times New Roman" w:cs="Times New Roman"/>
          <w:sz w:val="27"/>
          <w:szCs w:val="27"/>
        </w:rPr>
        <w:t xml:space="preserve"> </w:t>
      </w:r>
      <w:r w:rsidRPr="00635CA8">
        <w:rPr>
          <w:rFonts w:ascii="Times New Roman" w:hAnsi="Times New Roman" w:cs="Times New Roman"/>
          <w:sz w:val="27"/>
          <w:szCs w:val="27"/>
        </w:rPr>
        <w:t>как главному распорядителю бюджетных средств по кодам классификации расходо</w:t>
      </w:r>
      <w:r w:rsidR="00F94F11" w:rsidRPr="00635CA8">
        <w:rPr>
          <w:rFonts w:ascii="Times New Roman" w:hAnsi="Times New Roman" w:cs="Times New Roman"/>
          <w:sz w:val="27"/>
          <w:szCs w:val="27"/>
        </w:rPr>
        <w:t>в бюджетов</w:t>
      </w:r>
      <w:r w:rsidRPr="00635CA8">
        <w:rPr>
          <w:rFonts w:ascii="Times New Roman" w:hAnsi="Times New Roman" w:cs="Times New Roman"/>
          <w:sz w:val="27"/>
          <w:szCs w:val="27"/>
        </w:rPr>
        <w:t>,</w:t>
      </w:r>
      <w:r w:rsidR="00F94F11" w:rsidRPr="00635CA8">
        <w:rPr>
          <w:rFonts w:ascii="Times New Roman" w:hAnsi="Times New Roman" w:cs="Times New Roman"/>
          <w:sz w:val="27"/>
          <w:szCs w:val="27"/>
        </w:rPr>
        <w:t xml:space="preserve"> </w:t>
      </w:r>
      <w:r w:rsidRPr="00635CA8">
        <w:rPr>
          <w:rFonts w:ascii="Times New Roman" w:hAnsi="Times New Roman" w:cs="Times New Roman"/>
          <w:sz w:val="27"/>
          <w:szCs w:val="27"/>
        </w:rPr>
        <w:t xml:space="preserve"> указанным им в Перечне целевых субсидий, а также на соответствие наименования субсидии ее</w:t>
      </w:r>
      <w:proofErr w:type="gramEnd"/>
      <w:r w:rsidRPr="00635CA8">
        <w:rPr>
          <w:rFonts w:ascii="Times New Roman" w:hAnsi="Times New Roman" w:cs="Times New Roman"/>
          <w:sz w:val="27"/>
          <w:szCs w:val="27"/>
        </w:rPr>
        <w:t xml:space="preserve"> наименованию, указанному в нормативном правовом акте, устанавливающем порядок предоставления целевой субсидии.</w:t>
      </w:r>
    </w:p>
    <w:p w:rsidR="00983227" w:rsidRPr="00635CA8" w:rsidRDefault="005D4C57" w:rsidP="005F5D9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5CA8">
        <w:rPr>
          <w:rFonts w:ascii="Times New Roman" w:hAnsi="Times New Roman" w:cs="Times New Roman"/>
          <w:sz w:val="27"/>
          <w:szCs w:val="27"/>
        </w:rPr>
        <w:t>5</w:t>
      </w:r>
      <w:r w:rsidR="00983227" w:rsidRPr="00635CA8">
        <w:rPr>
          <w:rFonts w:ascii="Times New Roman" w:hAnsi="Times New Roman" w:cs="Times New Roman"/>
          <w:sz w:val="27"/>
          <w:szCs w:val="27"/>
        </w:rPr>
        <w:t xml:space="preserve">. При внесении в течение финансового года изменений в Перечень целевых субсидий, </w:t>
      </w:r>
      <w:r w:rsidR="00151C2C" w:rsidRPr="00635CA8">
        <w:rPr>
          <w:rFonts w:ascii="Times New Roman" w:hAnsi="Times New Roman" w:cs="Times New Roman"/>
          <w:sz w:val="27"/>
          <w:szCs w:val="27"/>
        </w:rPr>
        <w:t xml:space="preserve"> </w:t>
      </w:r>
      <w:r w:rsidR="00983227" w:rsidRPr="00635CA8">
        <w:rPr>
          <w:rFonts w:ascii="Times New Roman" w:hAnsi="Times New Roman" w:cs="Times New Roman"/>
          <w:sz w:val="27"/>
          <w:szCs w:val="27"/>
        </w:rPr>
        <w:t xml:space="preserve">в части его дополнения, орган, осуществляющий функции и полномочия учредителя, представляет в соответствии с настоящим Порядком в </w:t>
      </w:r>
      <w:r w:rsidR="006028F0">
        <w:rPr>
          <w:rFonts w:ascii="Times New Roman" w:hAnsi="Times New Roman" w:cs="Times New Roman"/>
          <w:sz w:val="27"/>
          <w:szCs w:val="27"/>
        </w:rPr>
        <w:t>орган Федерального казначейства</w:t>
      </w:r>
      <w:r w:rsidR="006028F0" w:rsidRPr="00635CA8">
        <w:rPr>
          <w:rFonts w:ascii="Times New Roman" w:hAnsi="Times New Roman" w:cs="Times New Roman"/>
          <w:sz w:val="27"/>
          <w:szCs w:val="27"/>
        </w:rPr>
        <w:t xml:space="preserve"> </w:t>
      </w:r>
      <w:r w:rsidR="00983227" w:rsidRPr="00635CA8">
        <w:rPr>
          <w:rFonts w:ascii="Times New Roman" w:hAnsi="Times New Roman" w:cs="Times New Roman"/>
          <w:sz w:val="27"/>
          <w:szCs w:val="27"/>
        </w:rPr>
        <w:t xml:space="preserve">уточненный </w:t>
      </w:r>
      <w:hyperlink r:id="rId13" w:history="1">
        <w:r w:rsidR="00983227" w:rsidRPr="00635CA8">
          <w:rPr>
            <w:rFonts w:ascii="Times New Roman" w:hAnsi="Times New Roman" w:cs="Times New Roman"/>
            <w:color w:val="000000" w:themeColor="text1"/>
            <w:sz w:val="27"/>
            <w:szCs w:val="27"/>
          </w:rPr>
          <w:t>Перечень</w:t>
        </w:r>
      </w:hyperlink>
      <w:r w:rsidR="006028F0">
        <w:rPr>
          <w:rFonts w:ascii="Times New Roman" w:hAnsi="Times New Roman" w:cs="Times New Roman"/>
          <w:sz w:val="27"/>
          <w:szCs w:val="27"/>
        </w:rPr>
        <w:t xml:space="preserve"> целевых субсидий.</w:t>
      </w:r>
    </w:p>
    <w:p w:rsidR="00983227" w:rsidRPr="00635CA8" w:rsidRDefault="005D4C57">
      <w:pPr>
        <w:widowControl w:val="0"/>
        <w:autoSpaceDE w:val="0"/>
        <w:autoSpaceDN w:val="0"/>
        <w:adjustRightInd w:val="0"/>
        <w:spacing w:after="0" w:line="240" w:lineRule="auto"/>
        <w:ind w:firstLine="540"/>
        <w:jc w:val="both"/>
        <w:rPr>
          <w:rFonts w:ascii="Times New Roman" w:hAnsi="Times New Roman" w:cs="Times New Roman"/>
          <w:sz w:val="27"/>
          <w:szCs w:val="27"/>
        </w:rPr>
      </w:pPr>
      <w:bookmarkStart w:id="8" w:name="Par169"/>
      <w:bookmarkEnd w:id="8"/>
      <w:r w:rsidRPr="00635CA8">
        <w:rPr>
          <w:rFonts w:ascii="Times New Roman" w:hAnsi="Times New Roman" w:cs="Times New Roman"/>
          <w:sz w:val="27"/>
          <w:szCs w:val="27"/>
        </w:rPr>
        <w:t>6</w:t>
      </w:r>
      <w:r w:rsidR="00983227" w:rsidRPr="00635CA8">
        <w:rPr>
          <w:rFonts w:ascii="Times New Roman" w:hAnsi="Times New Roman" w:cs="Times New Roman"/>
          <w:sz w:val="27"/>
          <w:szCs w:val="27"/>
        </w:rPr>
        <w:t xml:space="preserve">. </w:t>
      </w:r>
      <w:proofErr w:type="gramStart"/>
      <w:r w:rsidR="00983227" w:rsidRPr="00635CA8">
        <w:rPr>
          <w:rFonts w:ascii="Times New Roman" w:hAnsi="Times New Roman" w:cs="Times New Roman"/>
          <w:sz w:val="27"/>
          <w:szCs w:val="27"/>
        </w:rPr>
        <w:t xml:space="preserve">Для осуществления санкционирования </w:t>
      </w:r>
      <w:r w:rsidR="006028F0">
        <w:rPr>
          <w:rFonts w:ascii="Times New Roman" w:hAnsi="Times New Roman" w:cs="Times New Roman"/>
          <w:sz w:val="27"/>
          <w:szCs w:val="27"/>
        </w:rPr>
        <w:t>расходов</w:t>
      </w:r>
      <w:r w:rsidR="00983227" w:rsidRPr="00635CA8">
        <w:rPr>
          <w:rFonts w:ascii="Times New Roman" w:hAnsi="Times New Roman" w:cs="Times New Roman"/>
          <w:sz w:val="27"/>
          <w:szCs w:val="27"/>
        </w:rPr>
        <w:t xml:space="preserve"> учреждений, источником финансового обеспечения которых являются целевые субсидии (далее - целев</w:t>
      </w:r>
      <w:r w:rsidR="00DB7D50" w:rsidRPr="00635CA8">
        <w:rPr>
          <w:rFonts w:ascii="Times New Roman" w:hAnsi="Times New Roman" w:cs="Times New Roman"/>
          <w:sz w:val="27"/>
          <w:szCs w:val="27"/>
        </w:rPr>
        <w:t xml:space="preserve">ые расходы), учреждением в </w:t>
      </w:r>
      <w:r w:rsidR="006028F0">
        <w:rPr>
          <w:rFonts w:ascii="Times New Roman" w:hAnsi="Times New Roman" w:cs="Times New Roman"/>
          <w:sz w:val="27"/>
          <w:szCs w:val="27"/>
        </w:rPr>
        <w:t>орган Федерального казначейства</w:t>
      </w:r>
      <w:r w:rsidR="006028F0" w:rsidRPr="00635CA8">
        <w:rPr>
          <w:rFonts w:ascii="Times New Roman" w:hAnsi="Times New Roman" w:cs="Times New Roman"/>
          <w:sz w:val="27"/>
          <w:szCs w:val="27"/>
        </w:rPr>
        <w:t xml:space="preserve"> </w:t>
      </w:r>
      <w:r w:rsidR="006028F0">
        <w:rPr>
          <w:rFonts w:ascii="Times New Roman" w:hAnsi="Times New Roman" w:cs="Times New Roman"/>
          <w:sz w:val="27"/>
          <w:szCs w:val="27"/>
        </w:rPr>
        <w:t xml:space="preserve">по месту обслуживания </w:t>
      </w:r>
      <w:r w:rsidR="00983227" w:rsidRPr="00635CA8">
        <w:rPr>
          <w:rFonts w:ascii="Times New Roman" w:hAnsi="Times New Roman" w:cs="Times New Roman"/>
          <w:sz w:val="27"/>
          <w:szCs w:val="27"/>
        </w:rPr>
        <w:t xml:space="preserve">представляются </w:t>
      </w:r>
      <w:hyperlink r:id="rId14" w:history="1">
        <w:r w:rsidR="00983227" w:rsidRPr="006028F0">
          <w:rPr>
            <w:rFonts w:ascii="Times New Roman" w:hAnsi="Times New Roman" w:cs="Times New Roman"/>
            <w:sz w:val="27"/>
            <w:szCs w:val="27"/>
          </w:rPr>
          <w:t>Сведения</w:t>
        </w:r>
      </w:hyperlink>
      <w:r w:rsidR="00983227" w:rsidRPr="00635CA8">
        <w:rPr>
          <w:rFonts w:ascii="Times New Roman" w:hAnsi="Times New Roman" w:cs="Times New Roman"/>
          <w:sz w:val="27"/>
          <w:szCs w:val="27"/>
        </w:rPr>
        <w:t xml:space="preserve"> об операциях с целевым</w:t>
      </w:r>
      <w:r w:rsidR="00DB7D50" w:rsidRPr="00635CA8">
        <w:rPr>
          <w:rFonts w:ascii="Times New Roman" w:hAnsi="Times New Roman" w:cs="Times New Roman"/>
          <w:sz w:val="27"/>
          <w:szCs w:val="27"/>
        </w:rPr>
        <w:t xml:space="preserve">и субсидиями, предоставленными </w:t>
      </w:r>
      <w:r w:rsidR="00983227" w:rsidRPr="00635CA8">
        <w:rPr>
          <w:rFonts w:ascii="Times New Roman" w:hAnsi="Times New Roman" w:cs="Times New Roman"/>
          <w:sz w:val="27"/>
          <w:szCs w:val="27"/>
        </w:rPr>
        <w:t>муниципальному учреждению на текущий финансовый год (код формы по ОКУД 0501016) (далее - Сведения), утвержденные органом, осуществляющим функции и полномочия учредителя.</w:t>
      </w:r>
      <w:proofErr w:type="gramEnd"/>
    </w:p>
    <w:p w:rsidR="00983227" w:rsidRPr="00635CA8"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5CA8">
        <w:rPr>
          <w:rFonts w:ascii="Times New Roman" w:hAnsi="Times New Roman" w:cs="Times New Roman"/>
          <w:sz w:val="27"/>
          <w:szCs w:val="27"/>
        </w:rPr>
        <w:t>П</w:t>
      </w:r>
      <w:r w:rsidR="00E13161" w:rsidRPr="00635CA8">
        <w:rPr>
          <w:rFonts w:ascii="Times New Roman" w:hAnsi="Times New Roman" w:cs="Times New Roman"/>
          <w:sz w:val="27"/>
          <w:szCs w:val="27"/>
        </w:rPr>
        <w:t xml:space="preserve">ри наличии между учреждением и </w:t>
      </w:r>
      <w:r w:rsidR="00D04CAE">
        <w:rPr>
          <w:rFonts w:ascii="Times New Roman" w:hAnsi="Times New Roman" w:cs="Times New Roman"/>
          <w:sz w:val="27"/>
          <w:szCs w:val="27"/>
        </w:rPr>
        <w:t>органом Федерального казначейства</w:t>
      </w:r>
      <w:r w:rsidRPr="00635CA8">
        <w:rPr>
          <w:rFonts w:ascii="Times New Roman" w:hAnsi="Times New Roman" w:cs="Times New Roman"/>
          <w:sz w:val="27"/>
          <w:szCs w:val="27"/>
        </w:rPr>
        <w:t xml:space="preserve"> электронного документооборота с применением электронной подписи Сведения представляются в электронном виде с применением электронной подписи (далее - электронный вид).</w:t>
      </w:r>
    </w:p>
    <w:p w:rsidR="004D60DE" w:rsidRDefault="00983227" w:rsidP="004D60DE">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5CA8">
        <w:rPr>
          <w:rFonts w:ascii="Times New Roman" w:hAnsi="Times New Roman" w:cs="Times New Roman"/>
          <w:sz w:val="27"/>
          <w:szCs w:val="27"/>
        </w:rPr>
        <w:t xml:space="preserve">При отсутствии электронного документооборота с применением электронной подписи Сведения представляются на бумажном носителе с одновременным представлением на съемном носителе. Уполномоченный руководителем </w:t>
      </w:r>
      <w:r w:rsidR="00D04CAE">
        <w:rPr>
          <w:rFonts w:ascii="Times New Roman" w:hAnsi="Times New Roman" w:cs="Times New Roman"/>
          <w:sz w:val="27"/>
          <w:szCs w:val="27"/>
        </w:rPr>
        <w:t>органа Федерального казначейства</w:t>
      </w:r>
      <w:r w:rsidRPr="00635CA8">
        <w:rPr>
          <w:rFonts w:ascii="Times New Roman" w:hAnsi="Times New Roman" w:cs="Times New Roman"/>
          <w:sz w:val="27"/>
          <w:szCs w:val="27"/>
        </w:rPr>
        <w:t xml:space="preserve"> работник не позднее рабочего дня, следующего за днем представления учреждени</w:t>
      </w:r>
      <w:r w:rsidR="006746BA" w:rsidRPr="00635CA8">
        <w:rPr>
          <w:rFonts w:ascii="Times New Roman" w:hAnsi="Times New Roman" w:cs="Times New Roman"/>
          <w:sz w:val="27"/>
          <w:szCs w:val="27"/>
        </w:rPr>
        <w:t xml:space="preserve">ем в </w:t>
      </w:r>
      <w:r w:rsidR="00D04CAE">
        <w:rPr>
          <w:rFonts w:ascii="Times New Roman" w:hAnsi="Times New Roman" w:cs="Times New Roman"/>
          <w:sz w:val="27"/>
          <w:szCs w:val="27"/>
        </w:rPr>
        <w:t>орган Федерального казначейства</w:t>
      </w:r>
      <w:r w:rsidR="00D04CAE" w:rsidRPr="00635CA8">
        <w:rPr>
          <w:rFonts w:ascii="Times New Roman" w:hAnsi="Times New Roman" w:cs="Times New Roman"/>
          <w:sz w:val="27"/>
          <w:szCs w:val="27"/>
        </w:rPr>
        <w:t xml:space="preserve"> </w:t>
      </w:r>
      <w:r w:rsidRPr="00635CA8">
        <w:rPr>
          <w:rFonts w:ascii="Times New Roman" w:hAnsi="Times New Roman" w:cs="Times New Roman"/>
          <w:sz w:val="27"/>
          <w:szCs w:val="27"/>
        </w:rPr>
        <w:t>Сведений на бумажном носителе, проверяет их на идентичность Сведениям, представленным на съемном носителе.</w:t>
      </w:r>
    </w:p>
    <w:p w:rsidR="001F404F" w:rsidRPr="004D60DE" w:rsidRDefault="005D4C57" w:rsidP="004D60DE">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4D60DE">
        <w:rPr>
          <w:rFonts w:ascii="Times New Roman" w:hAnsi="Times New Roman" w:cs="Times New Roman"/>
          <w:sz w:val="27"/>
          <w:szCs w:val="27"/>
        </w:rPr>
        <w:t>7</w:t>
      </w:r>
      <w:r w:rsidR="00983227" w:rsidRPr="004D60DE">
        <w:rPr>
          <w:rFonts w:ascii="Times New Roman" w:hAnsi="Times New Roman" w:cs="Times New Roman"/>
          <w:sz w:val="27"/>
          <w:szCs w:val="27"/>
        </w:rPr>
        <w:t xml:space="preserve">. В Сведениях указываются </w:t>
      </w:r>
      <w:r w:rsidR="001F404F" w:rsidRPr="004D60DE">
        <w:rPr>
          <w:rFonts w:ascii="Times New Roman" w:hAnsi="Times New Roman" w:cs="Times New Roman"/>
          <w:sz w:val="27"/>
          <w:szCs w:val="27"/>
        </w:rPr>
        <w:t xml:space="preserve">по кодам аналитической группы подвида доходов бюджетов планируемые на текущий финансовый год суммы поступлений целевых субсидий в разрезе кодов субсидий по каждой целевой субсидии и по кодам видов расходов классификации расходов бюджетов (далее - код вида расходов) соответствующие им планируемые суммы целевых расходов учреждения без подведения </w:t>
      </w:r>
      <w:proofErr w:type="spellStart"/>
      <w:r w:rsidR="001F404F" w:rsidRPr="004D60DE">
        <w:rPr>
          <w:rFonts w:ascii="Times New Roman" w:hAnsi="Times New Roman" w:cs="Times New Roman"/>
          <w:sz w:val="27"/>
          <w:szCs w:val="27"/>
        </w:rPr>
        <w:t>группировочных</w:t>
      </w:r>
      <w:proofErr w:type="spellEnd"/>
      <w:r w:rsidR="001F404F" w:rsidRPr="004D60DE">
        <w:rPr>
          <w:rFonts w:ascii="Times New Roman" w:hAnsi="Times New Roman" w:cs="Times New Roman"/>
          <w:sz w:val="27"/>
          <w:szCs w:val="27"/>
        </w:rPr>
        <w:t xml:space="preserve"> итогов.</w:t>
      </w:r>
    </w:p>
    <w:p w:rsidR="00983227" w:rsidRPr="00635CA8"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5CA8">
        <w:rPr>
          <w:rFonts w:ascii="Times New Roman" w:hAnsi="Times New Roman" w:cs="Times New Roman"/>
          <w:sz w:val="27"/>
          <w:szCs w:val="27"/>
        </w:rPr>
        <w:t>Уполномоченн</w:t>
      </w:r>
      <w:r w:rsidR="00434E49" w:rsidRPr="00635CA8">
        <w:rPr>
          <w:rFonts w:ascii="Times New Roman" w:hAnsi="Times New Roman" w:cs="Times New Roman"/>
          <w:sz w:val="27"/>
          <w:szCs w:val="27"/>
        </w:rPr>
        <w:t xml:space="preserve">ый работник </w:t>
      </w:r>
      <w:r w:rsidR="00967E23">
        <w:rPr>
          <w:rFonts w:ascii="Times New Roman" w:hAnsi="Times New Roman" w:cs="Times New Roman"/>
          <w:sz w:val="27"/>
          <w:szCs w:val="27"/>
        </w:rPr>
        <w:t>органа Федерального казначейства</w:t>
      </w:r>
      <w:r w:rsidR="00967E23" w:rsidRPr="00635CA8">
        <w:rPr>
          <w:rFonts w:ascii="Times New Roman" w:hAnsi="Times New Roman" w:cs="Times New Roman"/>
          <w:sz w:val="27"/>
          <w:szCs w:val="27"/>
        </w:rPr>
        <w:t xml:space="preserve"> </w:t>
      </w:r>
      <w:r w:rsidRPr="00635CA8">
        <w:rPr>
          <w:rFonts w:ascii="Times New Roman" w:hAnsi="Times New Roman" w:cs="Times New Roman"/>
          <w:sz w:val="27"/>
          <w:szCs w:val="27"/>
        </w:rPr>
        <w:t>осуществляет контроль представленных учреждением Сведений на соответствие информации, указанной в Перечне целевых субсидий.</w:t>
      </w:r>
    </w:p>
    <w:p w:rsidR="00983227" w:rsidRPr="00635CA8" w:rsidRDefault="005D4C5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5CA8">
        <w:rPr>
          <w:rFonts w:ascii="Times New Roman" w:hAnsi="Times New Roman" w:cs="Times New Roman"/>
          <w:sz w:val="27"/>
          <w:szCs w:val="27"/>
        </w:rPr>
        <w:t>8</w:t>
      </w:r>
      <w:r w:rsidR="00983227" w:rsidRPr="00635CA8">
        <w:rPr>
          <w:rFonts w:ascii="Times New Roman" w:hAnsi="Times New Roman" w:cs="Times New Roman"/>
          <w:sz w:val="27"/>
          <w:szCs w:val="27"/>
        </w:rPr>
        <w:t xml:space="preserve">. При внесении изменений в Сведения учреждения представляют в соответствии с настоящим Порядком в </w:t>
      </w:r>
      <w:r w:rsidR="0032072C">
        <w:rPr>
          <w:rFonts w:ascii="Times New Roman" w:hAnsi="Times New Roman" w:cs="Times New Roman"/>
          <w:sz w:val="27"/>
          <w:szCs w:val="27"/>
        </w:rPr>
        <w:t>орган Федерального казначейства</w:t>
      </w:r>
      <w:r w:rsidR="0032072C" w:rsidRPr="00635CA8">
        <w:rPr>
          <w:rFonts w:ascii="Times New Roman" w:hAnsi="Times New Roman" w:cs="Times New Roman"/>
          <w:sz w:val="27"/>
          <w:szCs w:val="27"/>
        </w:rPr>
        <w:t xml:space="preserve"> </w:t>
      </w:r>
      <w:r w:rsidR="00983227" w:rsidRPr="00635CA8">
        <w:rPr>
          <w:rFonts w:ascii="Times New Roman" w:hAnsi="Times New Roman" w:cs="Times New Roman"/>
          <w:sz w:val="27"/>
          <w:szCs w:val="27"/>
        </w:rPr>
        <w:t>Сведения, в которых указываются показатели с учетом внесенных в Сведения изменений.</w:t>
      </w:r>
    </w:p>
    <w:p w:rsidR="00983227" w:rsidRPr="00635CA8" w:rsidRDefault="00ED76C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3F303D">
        <w:rPr>
          <w:rFonts w:ascii="Times New Roman" w:hAnsi="Times New Roman" w:cs="Times New Roman"/>
          <w:sz w:val="27"/>
          <w:szCs w:val="27"/>
        </w:rPr>
        <w:t xml:space="preserve"> </w:t>
      </w:r>
      <w:r w:rsidR="00983227" w:rsidRPr="003F303D">
        <w:rPr>
          <w:rFonts w:ascii="Times New Roman" w:hAnsi="Times New Roman" w:cs="Times New Roman"/>
          <w:sz w:val="27"/>
          <w:szCs w:val="27"/>
        </w:rPr>
        <w:t>Уполномоченный</w:t>
      </w:r>
      <w:r w:rsidR="00983227" w:rsidRPr="00C92148">
        <w:rPr>
          <w:rFonts w:ascii="Times New Roman" w:hAnsi="Times New Roman" w:cs="Times New Roman"/>
          <w:color w:val="FF0000"/>
          <w:sz w:val="27"/>
          <w:szCs w:val="27"/>
        </w:rPr>
        <w:t xml:space="preserve"> </w:t>
      </w:r>
      <w:r w:rsidR="00983227" w:rsidRPr="00635CA8">
        <w:rPr>
          <w:rFonts w:ascii="Times New Roman" w:hAnsi="Times New Roman" w:cs="Times New Roman"/>
          <w:sz w:val="27"/>
          <w:szCs w:val="27"/>
        </w:rPr>
        <w:t xml:space="preserve">работник </w:t>
      </w:r>
      <w:r w:rsidR="0032072C">
        <w:rPr>
          <w:rFonts w:ascii="Times New Roman" w:hAnsi="Times New Roman" w:cs="Times New Roman"/>
          <w:sz w:val="27"/>
          <w:szCs w:val="27"/>
        </w:rPr>
        <w:t>органа Федерального казначейства</w:t>
      </w:r>
      <w:r w:rsidR="0032072C" w:rsidRPr="00635CA8">
        <w:rPr>
          <w:rFonts w:ascii="Times New Roman" w:hAnsi="Times New Roman" w:cs="Times New Roman"/>
          <w:sz w:val="27"/>
          <w:szCs w:val="27"/>
        </w:rPr>
        <w:t xml:space="preserve"> </w:t>
      </w:r>
      <w:r w:rsidR="00983227" w:rsidRPr="00635CA8">
        <w:rPr>
          <w:rFonts w:ascii="Times New Roman" w:hAnsi="Times New Roman" w:cs="Times New Roman"/>
          <w:sz w:val="27"/>
          <w:szCs w:val="27"/>
        </w:rPr>
        <w:t xml:space="preserve">не позднее рабочего дня, следующего за днем представления учреждением в </w:t>
      </w:r>
      <w:r w:rsidR="0032072C">
        <w:rPr>
          <w:rFonts w:ascii="Times New Roman" w:hAnsi="Times New Roman" w:cs="Times New Roman"/>
          <w:sz w:val="27"/>
          <w:szCs w:val="27"/>
        </w:rPr>
        <w:t>орган</w:t>
      </w:r>
      <w:r w:rsidR="00CF3F3E">
        <w:rPr>
          <w:rFonts w:ascii="Times New Roman" w:hAnsi="Times New Roman" w:cs="Times New Roman"/>
          <w:sz w:val="27"/>
          <w:szCs w:val="27"/>
        </w:rPr>
        <w:t xml:space="preserve"> </w:t>
      </w:r>
      <w:r w:rsidR="0032072C">
        <w:rPr>
          <w:rFonts w:ascii="Times New Roman" w:hAnsi="Times New Roman" w:cs="Times New Roman"/>
          <w:sz w:val="27"/>
          <w:szCs w:val="27"/>
        </w:rPr>
        <w:lastRenderedPageBreak/>
        <w:t>Федерального казначейства</w:t>
      </w:r>
      <w:r w:rsidR="0032072C" w:rsidRPr="00635CA8">
        <w:rPr>
          <w:rFonts w:ascii="Times New Roman" w:hAnsi="Times New Roman" w:cs="Times New Roman"/>
          <w:sz w:val="27"/>
          <w:szCs w:val="27"/>
        </w:rPr>
        <w:t xml:space="preserve"> </w:t>
      </w:r>
      <w:r w:rsidR="00983227" w:rsidRPr="00635CA8">
        <w:rPr>
          <w:rFonts w:ascii="Times New Roman" w:hAnsi="Times New Roman" w:cs="Times New Roman"/>
          <w:sz w:val="27"/>
          <w:szCs w:val="27"/>
        </w:rPr>
        <w:t xml:space="preserve">Сведений, предусмотренных настоящим пунктом, проверяет их на соответствие установленной форме, а также на </w:t>
      </w:r>
      <w:proofErr w:type="spellStart"/>
      <w:r w:rsidR="00983227" w:rsidRPr="00635CA8">
        <w:rPr>
          <w:rFonts w:ascii="Times New Roman" w:hAnsi="Times New Roman" w:cs="Times New Roman"/>
          <w:sz w:val="27"/>
          <w:szCs w:val="27"/>
        </w:rPr>
        <w:t>непревышение</w:t>
      </w:r>
      <w:proofErr w:type="spellEnd"/>
      <w:r w:rsidR="00983227" w:rsidRPr="00635CA8">
        <w:rPr>
          <w:rFonts w:ascii="Times New Roman" w:hAnsi="Times New Roman" w:cs="Times New Roman"/>
          <w:sz w:val="27"/>
          <w:szCs w:val="27"/>
        </w:rPr>
        <w:t xml:space="preserve"> фактических поступлений и выплат, отраженных на </w:t>
      </w:r>
      <w:r w:rsidR="001068E7">
        <w:rPr>
          <w:rFonts w:ascii="Times New Roman" w:hAnsi="Times New Roman" w:cs="Times New Roman"/>
          <w:sz w:val="27"/>
          <w:szCs w:val="27"/>
        </w:rPr>
        <w:t xml:space="preserve">отдельном </w:t>
      </w:r>
      <w:r w:rsidR="00983227" w:rsidRPr="00635CA8">
        <w:rPr>
          <w:rFonts w:ascii="Times New Roman" w:hAnsi="Times New Roman" w:cs="Times New Roman"/>
          <w:sz w:val="27"/>
          <w:szCs w:val="27"/>
        </w:rPr>
        <w:t>лицевом счете</w:t>
      </w:r>
      <w:r w:rsidR="00A15EF9">
        <w:rPr>
          <w:rFonts w:ascii="Times New Roman" w:hAnsi="Times New Roman" w:cs="Times New Roman"/>
          <w:sz w:val="27"/>
          <w:szCs w:val="27"/>
        </w:rPr>
        <w:t xml:space="preserve"> учреждения</w:t>
      </w:r>
      <w:r w:rsidR="00983227" w:rsidRPr="00635CA8">
        <w:rPr>
          <w:rFonts w:ascii="Times New Roman" w:hAnsi="Times New Roman" w:cs="Times New Roman"/>
          <w:sz w:val="27"/>
          <w:szCs w:val="27"/>
        </w:rPr>
        <w:t>, показателям, содержащимся в Сведениях.</w:t>
      </w:r>
    </w:p>
    <w:p w:rsidR="00983227" w:rsidRPr="00635CA8"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5CA8">
        <w:rPr>
          <w:rFonts w:ascii="Times New Roman" w:hAnsi="Times New Roman" w:cs="Times New Roman"/>
          <w:sz w:val="27"/>
          <w:szCs w:val="27"/>
        </w:rPr>
        <w:t>В случае уменьшения органом, осуществляющим функции и полномочия учредителя,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p>
    <w:p w:rsidR="00983227" w:rsidRDefault="005D4C57" w:rsidP="00F03DF0">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8F7506">
        <w:rPr>
          <w:rFonts w:ascii="Times New Roman" w:hAnsi="Times New Roman" w:cs="Times New Roman"/>
          <w:sz w:val="27"/>
          <w:szCs w:val="27"/>
        </w:rPr>
        <w:t>9</w:t>
      </w:r>
      <w:r w:rsidR="00983227" w:rsidRPr="008F7506">
        <w:rPr>
          <w:rFonts w:ascii="Times New Roman" w:hAnsi="Times New Roman" w:cs="Times New Roman"/>
          <w:sz w:val="27"/>
          <w:szCs w:val="27"/>
        </w:rPr>
        <w:t xml:space="preserve">. </w:t>
      </w:r>
      <w:proofErr w:type="gramStart"/>
      <w:r w:rsidR="00983227" w:rsidRPr="008F7506">
        <w:rPr>
          <w:rFonts w:ascii="Times New Roman" w:hAnsi="Times New Roman" w:cs="Times New Roman"/>
          <w:sz w:val="27"/>
          <w:szCs w:val="27"/>
        </w:rPr>
        <w:t>Для</w:t>
      </w:r>
      <w:r w:rsidR="00983227" w:rsidRPr="00635CA8">
        <w:rPr>
          <w:rFonts w:ascii="Times New Roman" w:hAnsi="Times New Roman" w:cs="Times New Roman"/>
          <w:sz w:val="27"/>
          <w:szCs w:val="27"/>
        </w:rPr>
        <w:t xml:space="preserve"> </w:t>
      </w:r>
      <w:r w:rsidR="00F03DF0" w:rsidRPr="00635CA8">
        <w:rPr>
          <w:rFonts w:ascii="Times New Roman" w:hAnsi="Times New Roman" w:cs="Times New Roman"/>
          <w:sz w:val="27"/>
          <w:szCs w:val="27"/>
        </w:rPr>
        <w:t xml:space="preserve"> </w:t>
      </w:r>
      <w:r w:rsidR="00983227" w:rsidRPr="00635CA8">
        <w:rPr>
          <w:rFonts w:ascii="Times New Roman" w:hAnsi="Times New Roman" w:cs="Times New Roman"/>
          <w:sz w:val="27"/>
          <w:szCs w:val="27"/>
        </w:rPr>
        <w:t>санкционирования</w:t>
      </w:r>
      <w:r w:rsidR="00F03DF0" w:rsidRPr="00635CA8">
        <w:rPr>
          <w:rFonts w:ascii="Times New Roman" w:hAnsi="Times New Roman" w:cs="Times New Roman"/>
          <w:sz w:val="27"/>
          <w:szCs w:val="27"/>
        </w:rPr>
        <w:t xml:space="preserve"> </w:t>
      </w:r>
      <w:r w:rsidR="00983227" w:rsidRPr="00635CA8">
        <w:rPr>
          <w:rFonts w:ascii="Times New Roman" w:hAnsi="Times New Roman" w:cs="Times New Roman"/>
          <w:sz w:val="27"/>
          <w:szCs w:val="27"/>
        </w:rPr>
        <w:t xml:space="preserve"> целевых расходов, источником финансового обеспечения которых являются неиспользованные на начало текущего финансового года остатки целевых субсидий прошлых лет, на суммы которых согласно решению соответствующего главного распорядителя бюджетных средств подтверждена потребность в направлении их на те же цели (далее - разрешенный к использованию остаток целевой субсидии), учреждениями представляются в</w:t>
      </w:r>
      <w:r w:rsidR="00F03DF0" w:rsidRPr="00635CA8">
        <w:rPr>
          <w:rFonts w:ascii="Times New Roman" w:hAnsi="Times New Roman" w:cs="Times New Roman"/>
          <w:sz w:val="27"/>
          <w:szCs w:val="27"/>
        </w:rPr>
        <w:t xml:space="preserve">  </w:t>
      </w:r>
      <w:r w:rsidR="008A4A35">
        <w:rPr>
          <w:rFonts w:ascii="Times New Roman" w:hAnsi="Times New Roman" w:cs="Times New Roman"/>
          <w:sz w:val="27"/>
          <w:szCs w:val="27"/>
        </w:rPr>
        <w:t>орган Федерального казначейства</w:t>
      </w:r>
      <w:r w:rsidR="008A4A35" w:rsidRPr="00635CA8">
        <w:rPr>
          <w:rFonts w:ascii="Times New Roman" w:hAnsi="Times New Roman" w:cs="Times New Roman"/>
          <w:sz w:val="27"/>
          <w:szCs w:val="27"/>
        </w:rPr>
        <w:t xml:space="preserve"> </w:t>
      </w:r>
      <w:r w:rsidR="00983227" w:rsidRPr="00635CA8">
        <w:rPr>
          <w:rFonts w:ascii="Times New Roman" w:hAnsi="Times New Roman" w:cs="Times New Roman"/>
          <w:sz w:val="27"/>
          <w:szCs w:val="27"/>
        </w:rPr>
        <w:t>Сведения, в которых сумма разрешенного к использованию остатка</w:t>
      </w:r>
      <w:proofErr w:type="gramEnd"/>
      <w:r w:rsidR="00983227" w:rsidRPr="00635CA8">
        <w:rPr>
          <w:rFonts w:ascii="Times New Roman" w:hAnsi="Times New Roman" w:cs="Times New Roman"/>
          <w:sz w:val="27"/>
          <w:szCs w:val="27"/>
        </w:rPr>
        <w:t xml:space="preserve"> целевой субсидии прошлых лет указывается в графе </w:t>
      </w:r>
      <w:r w:rsidR="006E0CA9">
        <w:rPr>
          <w:rFonts w:ascii="Times New Roman" w:hAnsi="Times New Roman" w:cs="Times New Roman"/>
          <w:sz w:val="27"/>
          <w:szCs w:val="27"/>
        </w:rPr>
        <w:t>8</w:t>
      </w:r>
      <w:r w:rsidR="00983227" w:rsidRPr="00635CA8">
        <w:rPr>
          <w:rFonts w:ascii="Times New Roman" w:hAnsi="Times New Roman" w:cs="Times New Roman"/>
          <w:sz w:val="27"/>
          <w:szCs w:val="27"/>
        </w:rPr>
        <w:t xml:space="preserve"> </w:t>
      </w:r>
      <w:r w:rsidR="008A4A35">
        <w:rPr>
          <w:rFonts w:ascii="Times New Roman" w:hAnsi="Times New Roman" w:cs="Times New Roman"/>
          <w:sz w:val="27"/>
          <w:szCs w:val="27"/>
        </w:rPr>
        <w:t>Сведений.</w:t>
      </w:r>
    </w:p>
    <w:p w:rsidR="00983227" w:rsidRPr="00635CA8" w:rsidRDefault="00983227" w:rsidP="00CC42D4">
      <w:pPr>
        <w:widowControl w:val="0"/>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635CA8">
        <w:rPr>
          <w:rFonts w:ascii="Times New Roman" w:hAnsi="Times New Roman" w:cs="Times New Roman"/>
          <w:sz w:val="27"/>
          <w:szCs w:val="27"/>
        </w:rPr>
        <w:t>Для санкционирования целевых расходов, источником финансового обеспечения которых являются суммы возврата дебиторской задолженности прошлых лет, на которые согласно решению соответствующего главного распоряд</w:t>
      </w:r>
      <w:r w:rsidR="00433CCC" w:rsidRPr="00635CA8">
        <w:rPr>
          <w:rFonts w:ascii="Times New Roman" w:hAnsi="Times New Roman" w:cs="Times New Roman"/>
          <w:sz w:val="27"/>
          <w:szCs w:val="27"/>
        </w:rPr>
        <w:t xml:space="preserve">ителя средств  </w:t>
      </w:r>
      <w:r w:rsidRPr="00635CA8">
        <w:rPr>
          <w:rFonts w:ascii="Times New Roman" w:hAnsi="Times New Roman" w:cs="Times New Roman"/>
          <w:sz w:val="27"/>
          <w:szCs w:val="27"/>
        </w:rPr>
        <w:t>бюджета</w:t>
      </w:r>
      <w:r w:rsidR="006A692D">
        <w:rPr>
          <w:rFonts w:ascii="Times New Roman" w:hAnsi="Times New Roman" w:cs="Times New Roman"/>
          <w:sz w:val="27"/>
          <w:szCs w:val="27"/>
        </w:rPr>
        <w:t xml:space="preserve"> муниципального района</w:t>
      </w:r>
      <w:r w:rsidRPr="00635CA8">
        <w:rPr>
          <w:rFonts w:ascii="Times New Roman" w:hAnsi="Times New Roman" w:cs="Times New Roman"/>
          <w:sz w:val="27"/>
          <w:szCs w:val="27"/>
        </w:rPr>
        <w:t xml:space="preserve"> подтверждена в течение текущего финансового года потребность в направлении их на те же цели, учреждением представляются в</w:t>
      </w:r>
      <w:r w:rsidR="001024C0" w:rsidRPr="00635CA8">
        <w:rPr>
          <w:rFonts w:ascii="Times New Roman" w:hAnsi="Times New Roman" w:cs="Times New Roman"/>
          <w:sz w:val="27"/>
          <w:szCs w:val="27"/>
        </w:rPr>
        <w:t xml:space="preserve"> </w:t>
      </w:r>
      <w:r w:rsidR="006A692D">
        <w:rPr>
          <w:rFonts w:ascii="Times New Roman" w:hAnsi="Times New Roman" w:cs="Times New Roman"/>
          <w:sz w:val="27"/>
          <w:szCs w:val="27"/>
        </w:rPr>
        <w:t>орган Федерального казначейства</w:t>
      </w:r>
      <w:r w:rsidR="006A692D" w:rsidRPr="00635CA8">
        <w:rPr>
          <w:rFonts w:ascii="Times New Roman" w:hAnsi="Times New Roman" w:cs="Times New Roman"/>
          <w:sz w:val="27"/>
          <w:szCs w:val="27"/>
        </w:rPr>
        <w:t xml:space="preserve"> </w:t>
      </w:r>
      <w:r w:rsidRPr="00635CA8">
        <w:rPr>
          <w:rFonts w:ascii="Times New Roman" w:hAnsi="Times New Roman" w:cs="Times New Roman"/>
          <w:sz w:val="27"/>
          <w:szCs w:val="27"/>
        </w:rPr>
        <w:t>Сведения, в которых сумма возврата дебиторской задолженности прошлых лет, разрешенная к использованию,</w:t>
      </w:r>
      <w:r w:rsidR="006A692D">
        <w:rPr>
          <w:rFonts w:ascii="Times New Roman" w:hAnsi="Times New Roman" w:cs="Times New Roman"/>
          <w:sz w:val="27"/>
          <w:szCs w:val="27"/>
        </w:rPr>
        <w:t xml:space="preserve"> указывается в</w:t>
      </w:r>
      <w:proofErr w:type="gramEnd"/>
      <w:r w:rsidR="006A692D">
        <w:rPr>
          <w:rFonts w:ascii="Times New Roman" w:hAnsi="Times New Roman" w:cs="Times New Roman"/>
          <w:sz w:val="27"/>
          <w:szCs w:val="27"/>
        </w:rPr>
        <w:t xml:space="preserve"> графе 9 Сведений.</w:t>
      </w:r>
    </w:p>
    <w:p w:rsidR="00983227" w:rsidRPr="00635CA8"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bookmarkStart w:id="9" w:name="Par181"/>
      <w:bookmarkEnd w:id="9"/>
      <w:r w:rsidRPr="00191A32">
        <w:rPr>
          <w:rFonts w:ascii="Times New Roman" w:hAnsi="Times New Roman" w:cs="Times New Roman"/>
          <w:sz w:val="27"/>
          <w:szCs w:val="27"/>
        </w:rPr>
        <w:t>1</w:t>
      </w:r>
      <w:r w:rsidR="005D4C57" w:rsidRPr="00191A32">
        <w:rPr>
          <w:rFonts w:ascii="Times New Roman" w:hAnsi="Times New Roman" w:cs="Times New Roman"/>
          <w:sz w:val="27"/>
          <w:szCs w:val="27"/>
        </w:rPr>
        <w:t>0</w:t>
      </w:r>
      <w:r w:rsidRPr="00191A32">
        <w:rPr>
          <w:rFonts w:ascii="Times New Roman" w:hAnsi="Times New Roman" w:cs="Times New Roman"/>
          <w:sz w:val="27"/>
          <w:szCs w:val="27"/>
        </w:rPr>
        <w:t>.</w:t>
      </w:r>
      <w:r w:rsidRPr="00635CA8">
        <w:rPr>
          <w:rFonts w:ascii="Times New Roman" w:hAnsi="Times New Roman" w:cs="Times New Roman"/>
          <w:sz w:val="27"/>
          <w:szCs w:val="27"/>
        </w:rPr>
        <w:t xml:space="preserve"> </w:t>
      </w:r>
      <w:proofErr w:type="gramStart"/>
      <w:r w:rsidRPr="00635CA8">
        <w:rPr>
          <w:rFonts w:ascii="Times New Roman" w:hAnsi="Times New Roman" w:cs="Times New Roman"/>
          <w:sz w:val="27"/>
          <w:szCs w:val="27"/>
        </w:rPr>
        <w:t xml:space="preserve">Уполномоченный работник </w:t>
      </w:r>
      <w:r w:rsidR="0038063A">
        <w:rPr>
          <w:rFonts w:ascii="Times New Roman" w:hAnsi="Times New Roman" w:cs="Times New Roman"/>
          <w:sz w:val="27"/>
          <w:szCs w:val="27"/>
        </w:rPr>
        <w:t>органа Федерального казначейства</w:t>
      </w:r>
      <w:r w:rsidR="0038063A" w:rsidRPr="00635CA8">
        <w:rPr>
          <w:rFonts w:ascii="Times New Roman" w:hAnsi="Times New Roman" w:cs="Times New Roman"/>
          <w:sz w:val="27"/>
          <w:szCs w:val="27"/>
        </w:rPr>
        <w:t xml:space="preserve"> </w:t>
      </w:r>
      <w:r w:rsidRPr="00635CA8">
        <w:rPr>
          <w:rFonts w:ascii="Times New Roman" w:hAnsi="Times New Roman" w:cs="Times New Roman"/>
          <w:sz w:val="27"/>
          <w:szCs w:val="27"/>
        </w:rPr>
        <w:t>не позднее рабочего дня, следующего за днем представления учре</w:t>
      </w:r>
      <w:r w:rsidR="003A1091" w:rsidRPr="00635CA8">
        <w:rPr>
          <w:rFonts w:ascii="Times New Roman" w:hAnsi="Times New Roman" w:cs="Times New Roman"/>
          <w:sz w:val="27"/>
          <w:szCs w:val="27"/>
        </w:rPr>
        <w:t xml:space="preserve">ждением в </w:t>
      </w:r>
      <w:r w:rsidR="0038063A">
        <w:rPr>
          <w:rFonts w:ascii="Times New Roman" w:hAnsi="Times New Roman" w:cs="Times New Roman"/>
          <w:sz w:val="27"/>
          <w:szCs w:val="27"/>
        </w:rPr>
        <w:t>орган Федерального казначейства</w:t>
      </w:r>
      <w:r w:rsidRPr="00635CA8">
        <w:rPr>
          <w:rFonts w:ascii="Times New Roman" w:hAnsi="Times New Roman" w:cs="Times New Roman"/>
          <w:sz w:val="27"/>
          <w:szCs w:val="27"/>
        </w:rPr>
        <w:t xml:space="preserve"> Сведений, проверяет их на </w:t>
      </w:r>
      <w:proofErr w:type="spellStart"/>
      <w:r w:rsidRPr="00635CA8">
        <w:rPr>
          <w:rFonts w:ascii="Times New Roman" w:hAnsi="Times New Roman" w:cs="Times New Roman"/>
          <w:sz w:val="27"/>
          <w:szCs w:val="27"/>
        </w:rPr>
        <w:t>непревышение</w:t>
      </w:r>
      <w:proofErr w:type="spellEnd"/>
      <w:r w:rsidRPr="00635CA8">
        <w:rPr>
          <w:rFonts w:ascii="Times New Roman" w:hAnsi="Times New Roman" w:cs="Times New Roman"/>
          <w:sz w:val="27"/>
          <w:szCs w:val="27"/>
        </w:rPr>
        <w:t xml:space="preserve"> суммы разрешенного к использованию остатка целевой субсидии прошлых лет, код которой указан в Сведени</w:t>
      </w:r>
      <w:r w:rsidR="0038063A">
        <w:rPr>
          <w:rFonts w:ascii="Times New Roman" w:hAnsi="Times New Roman" w:cs="Times New Roman"/>
          <w:sz w:val="27"/>
          <w:szCs w:val="27"/>
        </w:rPr>
        <w:t>ях</w:t>
      </w:r>
      <w:r w:rsidRPr="00635CA8">
        <w:rPr>
          <w:rFonts w:ascii="Times New Roman" w:hAnsi="Times New Roman" w:cs="Times New Roman"/>
          <w:sz w:val="27"/>
          <w:szCs w:val="27"/>
        </w:rPr>
        <w:t>, над суммой соответствующего остатка целевой субсидии прошлых лет, учтенной по состоянию на начало текущего финансового года на лицевом счете по иным с</w:t>
      </w:r>
      <w:r w:rsidR="003A1091" w:rsidRPr="00635CA8">
        <w:rPr>
          <w:rFonts w:ascii="Times New Roman" w:hAnsi="Times New Roman" w:cs="Times New Roman"/>
          <w:sz w:val="27"/>
          <w:szCs w:val="27"/>
        </w:rPr>
        <w:t>убсидиям, открытом</w:t>
      </w:r>
      <w:proofErr w:type="gramEnd"/>
      <w:r w:rsidR="003A1091" w:rsidRPr="00635CA8">
        <w:rPr>
          <w:rFonts w:ascii="Times New Roman" w:hAnsi="Times New Roman" w:cs="Times New Roman"/>
          <w:sz w:val="27"/>
          <w:szCs w:val="27"/>
        </w:rPr>
        <w:t xml:space="preserve"> учреждению</w:t>
      </w:r>
      <w:r w:rsidR="0038063A">
        <w:rPr>
          <w:rFonts w:ascii="Times New Roman" w:hAnsi="Times New Roman" w:cs="Times New Roman"/>
          <w:sz w:val="27"/>
          <w:szCs w:val="27"/>
        </w:rPr>
        <w:t xml:space="preserve"> в органе Федерального казначейства</w:t>
      </w:r>
      <w:r w:rsidRPr="00635CA8">
        <w:rPr>
          <w:rFonts w:ascii="Times New Roman" w:hAnsi="Times New Roman" w:cs="Times New Roman"/>
          <w:sz w:val="27"/>
          <w:szCs w:val="27"/>
        </w:rPr>
        <w:t>.</w:t>
      </w:r>
    </w:p>
    <w:p w:rsidR="00983227" w:rsidRPr="00635CA8"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5CA8">
        <w:rPr>
          <w:rFonts w:ascii="Times New Roman" w:hAnsi="Times New Roman" w:cs="Times New Roman"/>
          <w:sz w:val="27"/>
          <w:szCs w:val="27"/>
        </w:rPr>
        <w:t xml:space="preserve">Неиспользованные на начало текущего финансового года остатки целевых субсидий прошлых лет, суммы которых не отражены в Сведениях в соответствии с </w:t>
      </w:r>
      <w:r w:rsidR="00EF5D1E" w:rsidRPr="00635CA8">
        <w:rPr>
          <w:rFonts w:ascii="Times New Roman" w:hAnsi="Times New Roman" w:cs="Times New Roman"/>
          <w:sz w:val="27"/>
          <w:szCs w:val="27"/>
        </w:rPr>
        <w:t xml:space="preserve">настоящим пунктом, учитываются </w:t>
      </w:r>
      <w:r w:rsidR="0038063A">
        <w:rPr>
          <w:rFonts w:ascii="Times New Roman" w:hAnsi="Times New Roman" w:cs="Times New Roman"/>
          <w:sz w:val="27"/>
          <w:szCs w:val="27"/>
        </w:rPr>
        <w:t>органом Федерального казначейства</w:t>
      </w:r>
      <w:r w:rsidR="0038063A" w:rsidRPr="00635CA8">
        <w:rPr>
          <w:rFonts w:ascii="Times New Roman" w:hAnsi="Times New Roman" w:cs="Times New Roman"/>
          <w:sz w:val="27"/>
          <w:szCs w:val="27"/>
        </w:rPr>
        <w:t xml:space="preserve"> </w:t>
      </w:r>
      <w:r w:rsidRPr="00635CA8">
        <w:rPr>
          <w:rFonts w:ascii="Times New Roman" w:hAnsi="Times New Roman" w:cs="Times New Roman"/>
          <w:sz w:val="27"/>
          <w:szCs w:val="27"/>
        </w:rPr>
        <w:t xml:space="preserve">на </w:t>
      </w:r>
      <w:r w:rsidR="009B3E33">
        <w:rPr>
          <w:rFonts w:ascii="Times New Roman" w:hAnsi="Times New Roman" w:cs="Times New Roman"/>
          <w:sz w:val="27"/>
          <w:szCs w:val="27"/>
        </w:rPr>
        <w:t xml:space="preserve">отдельном </w:t>
      </w:r>
      <w:r w:rsidRPr="00635CA8">
        <w:rPr>
          <w:rFonts w:ascii="Times New Roman" w:hAnsi="Times New Roman" w:cs="Times New Roman"/>
          <w:sz w:val="27"/>
          <w:szCs w:val="27"/>
        </w:rPr>
        <w:t>лицевом счете учреждени</w:t>
      </w:r>
      <w:r w:rsidR="0038063A">
        <w:rPr>
          <w:rFonts w:ascii="Times New Roman" w:hAnsi="Times New Roman" w:cs="Times New Roman"/>
          <w:sz w:val="27"/>
          <w:szCs w:val="27"/>
        </w:rPr>
        <w:t>я</w:t>
      </w:r>
      <w:r w:rsidRPr="00635CA8">
        <w:rPr>
          <w:rFonts w:ascii="Times New Roman" w:hAnsi="Times New Roman" w:cs="Times New Roman"/>
          <w:sz w:val="27"/>
          <w:szCs w:val="27"/>
        </w:rPr>
        <w:t xml:space="preserve"> без права расходования.</w:t>
      </w:r>
    </w:p>
    <w:p w:rsidR="00983227" w:rsidRPr="00635CA8" w:rsidRDefault="005D4C5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D27FE6">
        <w:rPr>
          <w:rFonts w:ascii="Times New Roman" w:hAnsi="Times New Roman" w:cs="Times New Roman"/>
          <w:sz w:val="27"/>
          <w:szCs w:val="27"/>
        </w:rPr>
        <w:t>11</w:t>
      </w:r>
      <w:r w:rsidR="00983227" w:rsidRPr="00D27FE6">
        <w:rPr>
          <w:rFonts w:ascii="Times New Roman" w:hAnsi="Times New Roman" w:cs="Times New Roman"/>
          <w:sz w:val="27"/>
          <w:szCs w:val="27"/>
        </w:rPr>
        <w:t xml:space="preserve">. </w:t>
      </w:r>
      <w:proofErr w:type="gramStart"/>
      <w:r w:rsidR="00983227" w:rsidRPr="00D27FE6">
        <w:rPr>
          <w:rFonts w:ascii="Times New Roman" w:hAnsi="Times New Roman" w:cs="Times New Roman"/>
          <w:sz w:val="27"/>
          <w:szCs w:val="27"/>
        </w:rPr>
        <w:t>В</w:t>
      </w:r>
      <w:r w:rsidR="00983227" w:rsidRPr="00635CA8">
        <w:rPr>
          <w:rFonts w:ascii="Times New Roman" w:hAnsi="Times New Roman" w:cs="Times New Roman"/>
          <w:sz w:val="27"/>
          <w:szCs w:val="27"/>
        </w:rPr>
        <w:t xml:space="preserve"> случае если форма или информация, указанная в Сведениях, не соответствуют требованиям, установленным </w:t>
      </w:r>
      <w:r w:rsidR="00C27023" w:rsidRPr="00635CA8">
        <w:rPr>
          <w:rFonts w:ascii="Times New Roman" w:hAnsi="Times New Roman" w:cs="Times New Roman"/>
          <w:sz w:val="27"/>
          <w:szCs w:val="27"/>
        </w:rPr>
        <w:t xml:space="preserve"> пунктами </w:t>
      </w:r>
      <w:hyperlink w:anchor="Par169" w:history="1">
        <w:r w:rsidR="00B64724" w:rsidRPr="00D27FE6">
          <w:rPr>
            <w:rFonts w:ascii="Times New Roman" w:hAnsi="Times New Roman" w:cs="Times New Roman"/>
            <w:sz w:val="27"/>
            <w:szCs w:val="27"/>
          </w:rPr>
          <w:t>6</w:t>
        </w:r>
      </w:hyperlink>
      <w:r w:rsidR="00983227" w:rsidRPr="00D27FE6">
        <w:rPr>
          <w:rFonts w:ascii="Times New Roman" w:hAnsi="Times New Roman" w:cs="Times New Roman"/>
          <w:sz w:val="27"/>
          <w:szCs w:val="27"/>
        </w:rPr>
        <w:t xml:space="preserve"> - </w:t>
      </w:r>
      <w:hyperlink w:anchor="Par181" w:history="1">
        <w:r w:rsidR="00983227" w:rsidRPr="00D27FE6">
          <w:rPr>
            <w:rFonts w:ascii="Times New Roman" w:hAnsi="Times New Roman" w:cs="Times New Roman"/>
            <w:sz w:val="27"/>
            <w:szCs w:val="27"/>
          </w:rPr>
          <w:t>1</w:t>
        </w:r>
      </w:hyperlink>
      <w:r w:rsidR="00B64724" w:rsidRPr="00635CA8">
        <w:rPr>
          <w:rFonts w:ascii="Times New Roman" w:hAnsi="Times New Roman" w:cs="Times New Roman"/>
          <w:sz w:val="27"/>
          <w:szCs w:val="27"/>
        </w:rPr>
        <w:t>0</w:t>
      </w:r>
      <w:r w:rsidR="00983227" w:rsidRPr="00635CA8">
        <w:rPr>
          <w:rFonts w:ascii="Times New Roman" w:hAnsi="Times New Roman" w:cs="Times New Roman"/>
          <w:sz w:val="27"/>
          <w:szCs w:val="27"/>
        </w:rPr>
        <w:t xml:space="preserve"> настоящего Порядка,</w:t>
      </w:r>
      <w:r w:rsidR="008A1984" w:rsidRPr="00635CA8">
        <w:rPr>
          <w:rFonts w:ascii="Times New Roman" w:hAnsi="Times New Roman" w:cs="Times New Roman"/>
          <w:sz w:val="27"/>
          <w:szCs w:val="27"/>
        </w:rPr>
        <w:t xml:space="preserve"> </w:t>
      </w:r>
      <w:r w:rsidR="00D27FE6">
        <w:rPr>
          <w:rFonts w:ascii="Times New Roman" w:hAnsi="Times New Roman" w:cs="Times New Roman"/>
          <w:sz w:val="27"/>
          <w:szCs w:val="27"/>
        </w:rPr>
        <w:t>орган Федерального казначейства</w:t>
      </w:r>
      <w:r w:rsidR="00D27FE6" w:rsidRPr="00635CA8">
        <w:rPr>
          <w:rFonts w:ascii="Times New Roman" w:hAnsi="Times New Roman" w:cs="Times New Roman"/>
          <w:sz w:val="27"/>
          <w:szCs w:val="27"/>
        </w:rPr>
        <w:t xml:space="preserve"> </w:t>
      </w:r>
      <w:r w:rsidR="00983227" w:rsidRPr="00635CA8">
        <w:rPr>
          <w:rFonts w:ascii="Times New Roman" w:hAnsi="Times New Roman" w:cs="Times New Roman"/>
          <w:sz w:val="27"/>
          <w:szCs w:val="27"/>
        </w:rPr>
        <w:t xml:space="preserve">не позднее рабочего дня, следующего за днем представления Сведений, регистрирует их в </w:t>
      </w:r>
      <w:hyperlink r:id="rId15" w:history="1">
        <w:r w:rsidR="00983227" w:rsidRPr="00D27FE6">
          <w:rPr>
            <w:rFonts w:ascii="Times New Roman" w:hAnsi="Times New Roman" w:cs="Times New Roman"/>
            <w:sz w:val="27"/>
            <w:szCs w:val="27"/>
          </w:rPr>
          <w:t>Журнале</w:t>
        </w:r>
      </w:hyperlink>
      <w:r w:rsidR="00983227" w:rsidRPr="00D27FE6">
        <w:rPr>
          <w:rFonts w:ascii="Times New Roman" w:hAnsi="Times New Roman" w:cs="Times New Roman"/>
          <w:sz w:val="27"/>
          <w:szCs w:val="27"/>
        </w:rPr>
        <w:t xml:space="preserve"> </w:t>
      </w:r>
      <w:r w:rsidR="00983227" w:rsidRPr="00635CA8">
        <w:rPr>
          <w:rFonts w:ascii="Times New Roman" w:hAnsi="Times New Roman" w:cs="Times New Roman"/>
          <w:sz w:val="27"/>
          <w:szCs w:val="27"/>
        </w:rPr>
        <w:t>регистрации неисполненных документов (код по ведомственному классификатору форм документов (далее - код формы по КФД) 0531804) и возвращает учреждению экземпляры Сведений на бумажном носителе с указанием</w:t>
      </w:r>
      <w:proofErr w:type="gramEnd"/>
      <w:r w:rsidR="00983227" w:rsidRPr="00635CA8">
        <w:rPr>
          <w:rFonts w:ascii="Times New Roman" w:hAnsi="Times New Roman" w:cs="Times New Roman"/>
          <w:sz w:val="27"/>
          <w:szCs w:val="27"/>
        </w:rPr>
        <w:t xml:space="preserve"> в прилагаемом </w:t>
      </w:r>
      <w:hyperlink r:id="rId16" w:history="1">
        <w:r w:rsidR="00983227" w:rsidRPr="00D27FE6">
          <w:rPr>
            <w:rFonts w:ascii="Times New Roman" w:hAnsi="Times New Roman" w:cs="Times New Roman"/>
            <w:sz w:val="27"/>
            <w:szCs w:val="27"/>
          </w:rPr>
          <w:t>Протоколе</w:t>
        </w:r>
      </w:hyperlink>
      <w:r w:rsidR="00983227" w:rsidRPr="00635CA8">
        <w:rPr>
          <w:rFonts w:ascii="Times New Roman" w:hAnsi="Times New Roman" w:cs="Times New Roman"/>
          <w:sz w:val="27"/>
          <w:szCs w:val="27"/>
        </w:rPr>
        <w:t xml:space="preserve"> (код формы по КФД 0531805) причины </w:t>
      </w:r>
      <w:r w:rsidR="00983227" w:rsidRPr="00635CA8">
        <w:rPr>
          <w:rFonts w:ascii="Times New Roman" w:hAnsi="Times New Roman" w:cs="Times New Roman"/>
          <w:sz w:val="27"/>
          <w:szCs w:val="27"/>
        </w:rPr>
        <w:lastRenderedPageBreak/>
        <w:t>возврата.</w:t>
      </w:r>
    </w:p>
    <w:p w:rsidR="00983227" w:rsidRPr="00635CA8"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5CA8">
        <w:rPr>
          <w:rFonts w:ascii="Times New Roman" w:hAnsi="Times New Roman" w:cs="Times New Roman"/>
          <w:sz w:val="27"/>
          <w:szCs w:val="27"/>
        </w:rPr>
        <w:t>В случае если Сведения представлялись в электронном виде, учреждению не позднее срока, установленного настоящим пунктом, направляется Протокол в электронном виде, в котором указывается причина возврата.</w:t>
      </w:r>
    </w:p>
    <w:p w:rsidR="00983227" w:rsidRPr="00635CA8"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5CA8">
        <w:rPr>
          <w:rFonts w:ascii="Times New Roman" w:hAnsi="Times New Roman" w:cs="Times New Roman"/>
          <w:sz w:val="27"/>
          <w:szCs w:val="27"/>
        </w:rPr>
        <w:t xml:space="preserve">В случае соответствия представленных Сведений требованиям, установленным </w:t>
      </w:r>
      <w:r w:rsidR="0073261B" w:rsidRPr="00635CA8">
        <w:rPr>
          <w:rFonts w:ascii="Times New Roman" w:hAnsi="Times New Roman" w:cs="Times New Roman"/>
          <w:sz w:val="27"/>
          <w:szCs w:val="27"/>
        </w:rPr>
        <w:t xml:space="preserve"> пунктами </w:t>
      </w:r>
      <w:hyperlink w:anchor="Par169" w:history="1">
        <w:r w:rsidR="00B64724" w:rsidRPr="00D27FE6">
          <w:rPr>
            <w:rFonts w:ascii="Times New Roman" w:hAnsi="Times New Roman" w:cs="Times New Roman"/>
            <w:sz w:val="27"/>
            <w:szCs w:val="27"/>
          </w:rPr>
          <w:t>6</w:t>
        </w:r>
      </w:hyperlink>
      <w:r w:rsidRPr="00D27FE6">
        <w:rPr>
          <w:rFonts w:ascii="Times New Roman" w:hAnsi="Times New Roman" w:cs="Times New Roman"/>
          <w:sz w:val="27"/>
          <w:szCs w:val="27"/>
        </w:rPr>
        <w:t xml:space="preserve"> - </w:t>
      </w:r>
      <w:hyperlink w:anchor="Par181" w:history="1">
        <w:r w:rsidRPr="00D27FE6">
          <w:rPr>
            <w:rFonts w:ascii="Times New Roman" w:hAnsi="Times New Roman" w:cs="Times New Roman"/>
            <w:sz w:val="27"/>
            <w:szCs w:val="27"/>
          </w:rPr>
          <w:t>1</w:t>
        </w:r>
      </w:hyperlink>
      <w:r w:rsidR="00B64724" w:rsidRPr="00635CA8">
        <w:rPr>
          <w:rFonts w:ascii="Times New Roman" w:hAnsi="Times New Roman" w:cs="Times New Roman"/>
          <w:sz w:val="27"/>
          <w:szCs w:val="27"/>
        </w:rPr>
        <w:t>0</w:t>
      </w:r>
      <w:r w:rsidRPr="00635CA8">
        <w:rPr>
          <w:rFonts w:ascii="Times New Roman" w:hAnsi="Times New Roman" w:cs="Times New Roman"/>
          <w:sz w:val="27"/>
          <w:szCs w:val="27"/>
        </w:rPr>
        <w:t xml:space="preserve"> настоящего Порядка, </w:t>
      </w:r>
      <w:r w:rsidR="00340306" w:rsidRPr="00635CA8">
        <w:rPr>
          <w:rFonts w:ascii="Times New Roman" w:hAnsi="Times New Roman" w:cs="Times New Roman"/>
          <w:sz w:val="27"/>
          <w:szCs w:val="27"/>
        </w:rPr>
        <w:t xml:space="preserve">показатели Сведений отражаются </w:t>
      </w:r>
      <w:r w:rsidR="00D27FE6">
        <w:rPr>
          <w:rFonts w:ascii="Times New Roman" w:hAnsi="Times New Roman" w:cs="Times New Roman"/>
          <w:sz w:val="27"/>
          <w:szCs w:val="27"/>
        </w:rPr>
        <w:t>органом Федерального казначейства</w:t>
      </w:r>
      <w:r w:rsidR="00D27FE6" w:rsidRPr="00635CA8">
        <w:rPr>
          <w:rFonts w:ascii="Times New Roman" w:hAnsi="Times New Roman" w:cs="Times New Roman"/>
          <w:sz w:val="27"/>
          <w:szCs w:val="27"/>
        </w:rPr>
        <w:t xml:space="preserve"> </w:t>
      </w:r>
      <w:r w:rsidRPr="00635CA8">
        <w:rPr>
          <w:rFonts w:ascii="Times New Roman" w:hAnsi="Times New Roman" w:cs="Times New Roman"/>
          <w:sz w:val="27"/>
          <w:szCs w:val="27"/>
        </w:rPr>
        <w:t>на отдельном лицевом счете учреждени</w:t>
      </w:r>
      <w:r w:rsidR="00D27FE6">
        <w:rPr>
          <w:rFonts w:ascii="Times New Roman" w:hAnsi="Times New Roman" w:cs="Times New Roman"/>
          <w:sz w:val="27"/>
          <w:szCs w:val="27"/>
        </w:rPr>
        <w:t>я</w:t>
      </w:r>
      <w:r w:rsidRPr="00635CA8">
        <w:rPr>
          <w:rFonts w:ascii="Times New Roman" w:hAnsi="Times New Roman" w:cs="Times New Roman"/>
          <w:sz w:val="27"/>
          <w:szCs w:val="27"/>
        </w:rPr>
        <w:t>.</w:t>
      </w:r>
    </w:p>
    <w:p w:rsidR="00983227" w:rsidRPr="00635CA8" w:rsidRDefault="005D4C57">
      <w:pPr>
        <w:widowControl w:val="0"/>
        <w:autoSpaceDE w:val="0"/>
        <w:autoSpaceDN w:val="0"/>
        <w:adjustRightInd w:val="0"/>
        <w:spacing w:after="0" w:line="240" w:lineRule="auto"/>
        <w:ind w:firstLine="540"/>
        <w:jc w:val="both"/>
        <w:rPr>
          <w:rFonts w:ascii="Times New Roman" w:hAnsi="Times New Roman" w:cs="Times New Roman"/>
          <w:sz w:val="27"/>
          <w:szCs w:val="27"/>
        </w:rPr>
      </w:pPr>
      <w:bookmarkStart w:id="10" w:name="Par186"/>
      <w:bookmarkEnd w:id="10"/>
      <w:r w:rsidRPr="00F86BB3">
        <w:rPr>
          <w:rFonts w:ascii="Times New Roman" w:hAnsi="Times New Roman" w:cs="Times New Roman"/>
          <w:sz w:val="27"/>
          <w:szCs w:val="27"/>
        </w:rPr>
        <w:t>12</w:t>
      </w:r>
      <w:r w:rsidR="00983227" w:rsidRPr="00F86BB3">
        <w:rPr>
          <w:rFonts w:ascii="Times New Roman" w:hAnsi="Times New Roman" w:cs="Times New Roman"/>
          <w:sz w:val="27"/>
          <w:szCs w:val="27"/>
        </w:rPr>
        <w:t>. Операции</w:t>
      </w:r>
      <w:r w:rsidR="00983227" w:rsidRPr="00635CA8">
        <w:rPr>
          <w:rFonts w:ascii="Times New Roman" w:hAnsi="Times New Roman" w:cs="Times New Roman"/>
          <w:sz w:val="27"/>
          <w:szCs w:val="27"/>
        </w:rPr>
        <w:t xml:space="preserve"> по целевым расходам осуществляются в пределах средств, отраженных по соответствующему коду субсидии на отдельном лицевом счете. </w:t>
      </w:r>
      <w:proofErr w:type="gramStart"/>
      <w:r w:rsidR="00983227" w:rsidRPr="00635CA8">
        <w:rPr>
          <w:rFonts w:ascii="Times New Roman" w:hAnsi="Times New Roman" w:cs="Times New Roman"/>
          <w:sz w:val="27"/>
          <w:szCs w:val="27"/>
        </w:rPr>
        <w:t xml:space="preserve">Суммы, зачисленные на </w:t>
      </w:r>
      <w:r w:rsidR="00AE0E45" w:rsidRPr="00675412">
        <w:rPr>
          <w:rFonts w:ascii="Times New Roman" w:hAnsi="Times New Roman" w:cs="Times New Roman"/>
          <w:sz w:val="27"/>
          <w:szCs w:val="27"/>
        </w:rPr>
        <w:t>казначейский счет для осуществления и отражения операций с денежными средствами бюджетных и автономных учреждений</w:t>
      </w:r>
      <w:r w:rsidR="00AE0E45" w:rsidRPr="00635CA8">
        <w:rPr>
          <w:rFonts w:ascii="Times New Roman" w:hAnsi="Times New Roman" w:cs="Times New Roman"/>
          <w:sz w:val="27"/>
          <w:szCs w:val="27"/>
        </w:rPr>
        <w:t xml:space="preserve"> </w:t>
      </w:r>
      <w:r w:rsidR="00983227" w:rsidRPr="00635CA8">
        <w:rPr>
          <w:rFonts w:ascii="Times New Roman" w:hAnsi="Times New Roman" w:cs="Times New Roman"/>
          <w:sz w:val="27"/>
          <w:szCs w:val="27"/>
        </w:rPr>
        <w:t xml:space="preserve">открытый в установленном законодательством порядке в </w:t>
      </w:r>
      <w:r w:rsidR="00675412">
        <w:rPr>
          <w:rFonts w:ascii="Times New Roman" w:hAnsi="Times New Roman" w:cs="Times New Roman"/>
          <w:sz w:val="27"/>
          <w:szCs w:val="27"/>
        </w:rPr>
        <w:t>органе Федерального казначейства</w:t>
      </w:r>
      <w:r w:rsidR="00983227" w:rsidRPr="00635CA8">
        <w:rPr>
          <w:rFonts w:ascii="Times New Roman" w:hAnsi="Times New Roman" w:cs="Times New Roman"/>
          <w:sz w:val="27"/>
          <w:szCs w:val="27"/>
        </w:rPr>
        <w:t xml:space="preserve"> на основании расчетных документов, в которых не указан или указан несуществу</w:t>
      </w:r>
      <w:r w:rsidR="00483B6F" w:rsidRPr="00635CA8">
        <w:rPr>
          <w:rFonts w:ascii="Times New Roman" w:hAnsi="Times New Roman" w:cs="Times New Roman"/>
          <w:sz w:val="27"/>
          <w:szCs w:val="27"/>
        </w:rPr>
        <w:t xml:space="preserve">ющий код субсидии, учитываются </w:t>
      </w:r>
      <w:r w:rsidR="00F86BB3">
        <w:rPr>
          <w:rFonts w:ascii="Times New Roman" w:hAnsi="Times New Roman" w:cs="Times New Roman"/>
          <w:sz w:val="27"/>
          <w:szCs w:val="27"/>
        </w:rPr>
        <w:t>органом Федерального казначейства</w:t>
      </w:r>
      <w:r w:rsidR="00F86BB3" w:rsidRPr="00635CA8">
        <w:rPr>
          <w:rFonts w:ascii="Times New Roman" w:hAnsi="Times New Roman" w:cs="Times New Roman"/>
          <w:sz w:val="27"/>
          <w:szCs w:val="27"/>
        </w:rPr>
        <w:t xml:space="preserve"> </w:t>
      </w:r>
      <w:r w:rsidR="00983227" w:rsidRPr="00635CA8">
        <w:rPr>
          <w:rFonts w:ascii="Times New Roman" w:hAnsi="Times New Roman" w:cs="Times New Roman"/>
          <w:sz w:val="27"/>
          <w:szCs w:val="27"/>
        </w:rPr>
        <w:t xml:space="preserve">на отдельном лицевом счете </w:t>
      </w:r>
      <w:r w:rsidR="00F86BB3">
        <w:rPr>
          <w:rFonts w:ascii="Times New Roman" w:hAnsi="Times New Roman" w:cs="Times New Roman"/>
          <w:sz w:val="27"/>
          <w:szCs w:val="27"/>
        </w:rPr>
        <w:t xml:space="preserve">учреждения </w:t>
      </w:r>
      <w:r w:rsidR="00983227" w:rsidRPr="00635CA8">
        <w:rPr>
          <w:rFonts w:ascii="Times New Roman" w:hAnsi="Times New Roman" w:cs="Times New Roman"/>
          <w:sz w:val="27"/>
          <w:szCs w:val="27"/>
        </w:rPr>
        <w:t>без права расходования.</w:t>
      </w:r>
      <w:proofErr w:type="gramEnd"/>
    </w:p>
    <w:p w:rsidR="00983227" w:rsidRPr="00635CA8" w:rsidRDefault="005D4C5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2541E">
        <w:rPr>
          <w:rFonts w:ascii="Times New Roman" w:hAnsi="Times New Roman" w:cs="Times New Roman"/>
          <w:sz w:val="27"/>
          <w:szCs w:val="27"/>
        </w:rPr>
        <w:t>13</w:t>
      </w:r>
      <w:r w:rsidR="00983227" w:rsidRPr="0012541E">
        <w:rPr>
          <w:rFonts w:ascii="Times New Roman" w:hAnsi="Times New Roman" w:cs="Times New Roman"/>
          <w:sz w:val="27"/>
          <w:szCs w:val="27"/>
        </w:rPr>
        <w:t>.</w:t>
      </w:r>
      <w:r w:rsidR="00983227" w:rsidRPr="00635CA8">
        <w:rPr>
          <w:rFonts w:ascii="Times New Roman" w:hAnsi="Times New Roman" w:cs="Times New Roman"/>
          <w:sz w:val="27"/>
          <w:szCs w:val="27"/>
        </w:rPr>
        <w:t xml:space="preserve"> Целевые расходы осуществляются на основании представленных учреждением в</w:t>
      </w:r>
      <w:r w:rsidR="00071B99" w:rsidRPr="00635CA8">
        <w:rPr>
          <w:rFonts w:ascii="Times New Roman" w:hAnsi="Times New Roman" w:cs="Times New Roman"/>
          <w:sz w:val="27"/>
          <w:szCs w:val="27"/>
        </w:rPr>
        <w:t xml:space="preserve"> </w:t>
      </w:r>
      <w:r w:rsidR="00781FE6">
        <w:rPr>
          <w:rFonts w:ascii="Times New Roman" w:hAnsi="Times New Roman" w:cs="Times New Roman"/>
          <w:sz w:val="27"/>
          <w:szCs w:val="27"/>
        </w:rPr>
        <w:t>орган Федерального казначейства</w:t>
      </w:r>
      <w:r w:rsidR="00781FE6">
        <w:t xml:space="preserve"> </w:t>
      </w:r>
      <w:hyperlink r:id="rId17" w:history="1">
        <w:r w:rsidR="00983227" w:rsidRPr="0012541E">
          <w:rPr>
            <w:rFonts w:ascii="Times New Roman" w:hAnsi="Times New Roman" w:cs="Times New Roman"/>
            <w:sz w:val="27"/>
            <w:szCs w:val="27"/>
          </w:rPr>
          <w:t>Заявок</w:t>
        </w:r>
      </w:hyperlink>
      <w:r w:rsidR="00983227" w:rsidRPr="00635CA8">
        <w:rPr>
          <w:rFonts w:ascii="Times New Roman" w:hAnsi="Times New Roman" w:cs="Times New Roman"/>
          <w:sz w:val="27"/>
          <w:szCs w:val="27"/>
        </w:rPr>
        <w:t xml:space="preserve"> на кассовый расход (код формы по КФД 0531801) или </w:t>
      </w:r>
      <w:hyperlink r:id="rId18" w:history="1">
        <w:r w:rsidR="00983227" w:rsidRPr="0012541E">
          <w:rPr>
            <w:rFonts w:ascii="Times New Roman" w:hAnsi="Times New Roman" w:cs="Times New Roman"/>
            <w:sz w:val="27"/>
            <w:szCs w:val="27"/>
          </w:rPr>
          <w:t>Заявок</w:t>
        </w:r>
      </w:hyperlink>
      <w:r w:rsidR="00983227" w:rsidRPr="00635CA8">
        <w:rPr>
          <w:rFonts w:ascii="Times New Roman" w:hAnsi="Times New Roman" w:cs="Times New Roman"/>
          <w:sz w:val="27"/>
          <w:szCs w:val="27"/>
        </w:rPr>
        <w:t xml:space="preserve"> на кассовый расход (сокращенных) (код формы по КФД 0531851)</w:t>
      </w:r>
      <w:r w:rsidR="00781FE6">
        <w:rPr>
          <w:rFonts w:ascii="Times New Roman" w:hAnsi="Times New Roman" w:cs="Times New Roman"/>
          <w:sz w:val="27"/>
          <w:szCs w:val="27"/>
        </w:rPr>
        <w:t>,</w:t>
      </w:r>
      <w:r w:rsidR="00983227" w:rsidRPr="00635CA8">
        <w:rPr>
          <w:rFonts w:ascii="Times New Roman" w:hAnsi="Times New Roman" w:cs="Times New Roman"/>
          <w:sz w:val="27"/>
          <w:szCs w:val="27"/>
        </w:rPr>
        <w:t xml:space="preserve"> </w:t>
      </w:r>
      <w:hyperlink r:id="rId19" w:history="1">
        <w:r w:rsidR="00983227" w:rsidRPr="0012541E">
          <w:rPr>
            <w:rFonts w:ascii="Times New Roman" w:hAnsi="Times New Roman" w:cs="Times New Roman"/>
            <w:sz w:val="27"/>
            <w:szCs w:val="27"/>
          </w:rPr>
          <w:t>Заявок</w:t>
        </w:r>
      </w:hyperlink>
      <w:r w:rsidR="00983227" w:rsidRPr="00635CA8">
        <w:rPr>
          <w:rFonts w:ascii="Times New Roman" w:hAnsi="Times New Roman" w:cs="Times New Roman"/>
          <w:sz w:val="27"/>
          <w:szCs w:val="27"/>
        </w:rPr>
        <w:t xml:space="preserve"> на получение наличных денег (код формы по КФД 0531802),</w:t>
      </w:r>
      <w:r w:rsidR="002F4E6F" w:rsidRPr="002F4E6F">
        <w:t xml:space="preserve"> </w:t>
      </w:r>
      <w:r w:rsidR="002F4E6F" w:rsidRPr="002F4E6F">
        <w:rPr>
          <w:rFonts w:ascii="Times New Roman" w:hAnsi="Times New Roman" w:cs="Times New Roman"/>
          <w:sz w:val="27"/>
          <w:szCs w:val="27"/>
        </w:rPr>
        <w:t>Заявок на получение денежных средств, перечисляемых на карту (код формы по КФД 0531243), Сводных заявок на кассовый расход (для уплаты налогов) (код формы по КФД 0531860) (далее - Заявка)</w:t>
      </w:r>
      <w:r w:rsidR="00983227" w:rsidRPr="002F4E6F">
        <w:rPr>
          <w:rFonts w:ascii="Times New Roman" w:hAnsi="Times New Roman" w:cs="Times New Roman"/>
          <w:sz w:val="27"/>
          <w:szCs w:val="27"/>
        </w:rPr>
        <w:t xml:space="preserve"> </w:t>
      </w:r>
      <w:r w:rsidR="00983227" w:rsidRPr="00635CA8">
        <w:rPr>
          <w:rFonts w:ascii="Times New Roman" w:hAnsi="Times New Roman" w:cs="Times New Roman"/>
          <w:sz w:val="27"/>
          <w:szCs w:val="27"/>
        </w:rPr>
        <w:t>оформленных в порядке, установленном Федеральным казначейством.</w:t>
      </w:r>
    </w:p>
    <w:p w:rsidR="00983227" w:rsidRPr="00635CA8" w:rsidRDefault="005D4C5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7638E6">
        <w:rPr>
          <w:rFonts w:ascii="Times New Roman" w:hAnsi="Times New Roman" w:cs="Times New Roman"/>
          <w:sz w:val="27"/>
          <w:szCs w:val="27"/>
        </w:rPr>
        <w:t>1</w:t>
      </w:r>
      <w:r w:rsidR="007638E6" w:rsidRPr="007638E6">
        <w:rPr>
          <w:rFonts w:ascii="Times New Roman" w:hAnsi="Times New Roman" w:cs="Times New Roman"/>
          <w:sz w:val="27"/>
          <w:szCs w:val="27"/>
        </w:rPr>
        <w:t>4</w:t>
      </w:r>
      <w:r w:rsidR="00983227" w:rsidRPr="007638E6">
        <w:rPr>
          <w:rFonts w:ascii="Times New Roman" w:hAnsi="Times New Roman" w:cs="Times New Roman"/>
          <w:sz w:val="27"/>
          <w:szCs w:val="27"/>
        </w:rPr>
        <w:t>.</w:t>
      </w:r>
      <w:r w:rsidR="00983227" w:rsidRPr="00635CA8">
        <w:rPr>
          <w:rFonts w:ascii="Times New Roman" w:hAnsi="Times New Roman" w:cs="Times New Roman"/>
          <w:sz w:val="27"/>
          <w:szCs w:val="27"/>
        </w:rPr>
        <w:t xml:space="preserve"> В одной Заявке на получение наличных денег</w:t>
      </w:r>
      <w:r w:rsidR="0064711E">
        <w:rPr>
          <w:rFonts w:ascii="Times New Roman" w:hAnsi="Times New Roman" w:cs="Times New Roman"/>
          <w:sz w:val="27"/>
          <w:szCs w:val="27"/>
        </w:rPr>
        <w:t xml:space="preserve"> (</w:t>
      </w:r>
      <w:r w:rsidR="0064711E" w:rsidRPr="002F4E6F">
        <w:rPr>
          <w:rFonts w:ascii="Times New Roman" w:hAnsi="Times New Roman" w:cs="Times New Roman"/>
          <w:sz w:val="27"/>
          <w:szCs w:val="27"/>
        </w:rPr>
        <w:t>Заяв</w:t>
      </w:r>
      <w:r w:rsidR="0064711E">
        <w:rPr>
          <w:rFonts w:ascii="Times New Roman" w:hAnsi="Times New Roman" w:cs="Times New Roman"/>
          <w:sz w:val="27"/>
          <w:szCs w:val="27"/>
        </w:rPr>
        <w:t>ке</w:t>
      </w:r>
      <w:r w:rsidR="0064711E" w:rsidRPr="002F4E6F">
        <w:rPr>
          <w:rFonts w:ascii="Times New Roman" w:hAnsi="Times New Roman" w:cs="Times New Roman"/>
          <w:sz w:val="27"/>
          <w:szCs w:val="27"/>
        </w:rPr>
        <w:t xml:space="preserve"> на получение денежных средств, перечисляемых на карту</w:t>
      </w:r>
      <w:r w:rsidR="0064711E">
        <w:rPr>
          <w:rFonts w:ascii="Times New Roman" w:hAnsi="Times New Roman" w:cs="Times New Roman"/>
          <w:sz w:val="27"/>
          <w:szCs w:val="27"/>
        </w:rPr>
        <w:t>)</w:t>
      </w:r>
      <w:r w:rsidR="00983227" w:rsidRPr="00635CA8">
        <w:rPr>
          <w:rFonts w:ascii="Times New Roman" w:hAnsi="Times New Roman" w:cs="Times New Roman"/>
          <w:sz w:val="27"/>
          <w:szCs w:val="27"/>
        </w:rPr>
        <w:t xml:space="preserve"> может содержаться несколько сумм кассовых выплат по целевым расходам, источником финансового обеспечения которых является одна целевая субсидия.</w:t>
      </w:r>
    </w:p>
    <w:p w:rsidR="00983227" w:rsidRPr="00635CA8" w:rsidRDefault="005D4C57">
      <w:pPr>
        <w:widowControl w:val="0"/>
        <w:autoSpaceDE w:val="0"/>
        <w:autoSpaceDN w:val="0"/>
        <w:adjustRightInd w:val="0"/>
        <w:spacing w:after="0" w:line="240" w:lineRule="auto"/>
        <w:ind w:firstLine="540"/>
        <w:jc w:val="both"/>
        <w:rPr>
          <w:rFonts w:ascii="Times New Roman" w:hAnsi="Times New Roman" w:cs="Times New Roman"/>
          <w:sz w:val="27"/>
          <w:szCs w:val="27"/>
        </w:rPr>
      </w:pPr>
      <w:bookmarkStart w:id="11" w:name="Par190"/>
      <w:bookmarkEnd w:id="11"/>
      <w:r w:rsidRPr="00663D96">
        <w:rPr>
          <w:rFonts w:ascii="Times New Roman" w:hAnsi="Times New Roman" w:cs="Times New Roman"/>
          <w:sz w:val="27"/>
          <w:szCs w:val="27"/>
        </w:rPr>
        <w:t>1</w:t>
      </w:r>
      <w:r w:rsidR="00BB2262" w:rsidRPr="00663D96">
        <w:rPr>
          <w:rFonts w:ascii="Times New Roman" w:hAnsi="Times New Roman" w:cs="Times New Roman"/>
          <w:sz w:val="27"/>
          <w:szCs w:val="27"/>
        </w:rPr>
        <w:t>5</w:t>
      </w:r>
      <w:r w:rsidR="00983227" w:rsidRPr="00663D96">
        <w:rPr>
          <w:rFonts w:ascii="Times New Roman" w:hAnsi="Times New Roman" w:cs="Times New Roman"/>
          <w:sz w:val="27"/>
          <w:szCs w:val="27"/>
        </w:rPr>
        <w:t>.</w:t>
      </w:r>
      <w:r w:rsidR="00983227" w:rsidRPr="00635CA8">
        <w:rPr>
          <w:rFonts w:ascii="Times New Roman" w:hAnsi="Times New Roman" w:cs="Times New Roman"/>
          <w:sz w:val="27"/>
          <w:szCs w:val="27"/>
        </w:rPr>
        <w:t xml:space="preserve"> Уполномоченный работник </w:t>
      </w:r>
      <w:r w:rsidR="00663D96">
        <w:rPr>
          <w:rFonts w:ascii="Times New Roman" w:hAnsi="Times New Roman" w:cs="Times New Roman"/>
          <w:sz w:val="27"/>
          <w:szCs w:val="27"/>
        </w:rPr>
        <w:t>органа Федерального казначейства</w:t>
      </w:r>
      <w:r w:rsidR="00663D96" w:rsidRPr="00635CA8">
        <w:rPr>
          <w:rFonts w:ascii="Times New Roman" w:hAnsi="Times New Roman" w:cs="Times New Roman"/>
          <w:sz w:val="27"/>
          <w:szCs w:val="27"/>
        </w:rPr>
        <w:t xml:space="preserve"> </w:t>
      </w:r>
      <w:r w:rsidR="00983227" w:rsidRPr="00635CA8">
        <w:rPr>
          <w:rFonts w:ascii="Times New Roman" w:hAnsi="Times New Roman" w:cs="Times New Roman"/>
          <w:sz w:val="27"/>
          <w:szCs w:val="27"/>
        </w:rPr>
        <w:t>не позднее рабочего дня, следующего за днем представления учреждением в</w:t>
      </w:r>
      <w:r w:rsidR="00071B99" w:rsidRPr="00635CA8">
        <w:rPr>
          <w:rFonts w:ascii="Times New Roman" w:hAnsi="Times New Roman" w:cs="Times New Roman"/>
          <w:sz w:val="27"/>
          <w:szCs w:val="27"/>
        </w:rPr>
        <w:t xml:space="preserve"> </w:t>
      </w:r>
      <w:r w:rsidR="00663D96">
        <w:rPr>
          <w:rFonts w:ascii="Times New Roman" w:hAnsi="Times New Roman" w:cs="Times New Roman"/>
          <w:sz w:val="27"/>
          <w:szCs w:val="27"/>
        </w:rPr>
        <w:t>орган Федерального казначейства</w:t>
      </w:r>
      <w:r w:rsidR="00663D96" w:rsidRPr="00635CA8">
        <w:rPr>
          <w:rFonts w:ascii="Times New Roman" w:hAnsi="Times New Roman" w:cs="Times New Roman"/>
          <w:sz w:val="27"/>
          <w:szCs w:val="27"/>
        </w:rPr>
        <w:t xml:space="preserve"> </w:t>
      </w:r>
      <w:r w:rsidR="00983227" w:rsidRPr="00635CA8">
        <w:rPr>
          <w:rFonts w:ascii="Times New Roman" w:hAnsi="Times New Roman" w:cs="Times New Roman"/>
          <w:sz w:val="27"/>
          <w:szCs w:val="27"/>
        </w:rPr>
        <w:t>Заявки</w:t>
      </w:r>
      <w:r w:rsidR="00663D96">
        <w:rPr>
          <w:rFonts w:ascii="Times New Roman" w:hAnsi="Times New Roman" w:cs="Times New Roman"/>
          <w:sz w:val="27"/>
          <w:szCs w:val="27"/>
        </w:rPr>
        <w:t xml:space="preserve"> </w:t>
      </w:r>
      <w:r w:rsidR="00663D96" w:rsidRPr="00635CA8">
        <w:rPr>
          <w:rFonts w:ascii="Times New Roman" w:hAnsi="Times New Roman" w:cs="Times New Roman"/>
          <w:sz w:val="27"/>
          <w:szCs w:val="27"/>
        </w:rPr>
        <w:t>(за исключением инвестиционных расходов)</w:t>
      </w:r>
      <w:r w:rsidR="00983227" w:rsidRPr="00635CA8">
        <w:rPr>
          <w:rFonts w:ascii="Times New Roman" w:hAnsi="Times New Roman" w:cs="Times New Roman"/>
          <w:sz w:val="27"/>
          <w:szCs w:val="27"/>
        </w:rPr>
        <w:t xml:space="preserve">, проверяет их на соответствие установленной форме, </w:t>
      </w:r>
      <w:r w:rsidR="00663D96">
        <w:rPr>
          <w:rFonts w:ascii="Times New Roman" w:hAnsi="Times New Roman" w:cs="Times New Roman"/>
          <w:sz w:val="27"/>
          <w:szCs w:val="27"/>
        </w:rPr>
        <w:t xml:space="preserve">правилам </w:t>
      </w:r>
      <w:r w:rsidR="00983227" w:rsidRPr="00635CA8">
        <w:rPr>
          <w:rFonts w:ascii="Times New Roman" w:hAnsi="Times New Roman" w:cs="Times New Roman"/>
          <w:sz w:val="27"/>
          <w:szCs w:val="27"/>
        </w:rPr>
        <w:t>оформлени</w:t>
      </w:r>
      <w:r w:rsidR="00663D96">
        <w:rPr>
          <w:rFonts w:ascii="Times New Roman" w:hAnsi="Times New Roman" w:cs="Times New Roman"/>
          <w:sz w:val="27"/>
          <w:szCs w:val="27"/>
        </w:rPr>
        <w:t>я</w:t>
      </w:r>
      <w:r w:rsidR="00983227" w:rsidRPr="00635CA8">
        <w:rPr>
          <w:rFonts w:ascii="Times New Roman" w:hAnsi="Times New Roman" w:cs="Times New Roman"/>
          <w:sz w:val="27"/>
          <w:szCs w:val="27"/>
        </w:rPr>
        <w:t xml:space="preserve"> в соответствии с настоящим Порядком, а также </w:t>
      </w:r>
      <w:r w:rsidR="00663D96">
        <w:rPr>
          <w:rFonts w:ascii="Times New Roman" w:hAnsi="Times New Roman" w:cs="Times New Roman"/>
          <w:sz w:val="27"/>
          <w:szCs w:val="27"/>
        </w:rPr>
        <w:t xml:space="preserve">на </w:t>
      </w:r>
      <w:r w:rsidR="00983227" w:rsidRPr="00635CA8">
        <w:rPr>
          <w:rFonts w:ascii="Times New Roman" w:hAnsi="Times New Roman" w:cs="Times New Roman"/>
          <w:sz w:val="27"/>
          <w:szCs w:val="27"/>
        </w:rPr>
        <w:t xml:space="preserve">соответствие подписей имеющимся образцам, представленным учреждением в порядке, установленном для открытия </w:t>
      </w:r>
      <w:r w:rsidR="00126856">
        <w:rPr>
          <w:rFonts w:ascii="Times New Roman" w:hAnsi="Times New Roman" w:cs="Times New Roman"/>
          <w:sz w:val="27"/>
          <w:szCs w:val="27"/>
        </w:rPr>
        <w:t xml:space="preserve">отдельного </w:t>
      </w:r>
      <w:r w:rsidR="00983227" w:rsidRPr="00635CA8">
        <w:rPr>
          <w:rFonts w:ascii="Times New Roman" w:hAnsi="Times New Roman" w:cs="Times New Roman"/>
          <w:sz w:val="27"/>
          <w:szCs w:val="27"/>
        </w:rPr>
        <w:t>лицевого счета.</w:t>
      </w:r>
    </w:p>
    <w:p w:rsidR="00983227" w:rsidRPr="00635CA8"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5CA8">
        <w:rPr>
          <w:rFonts w:ascii="Times New Roman" w:hAnsi="Times New Roman" w:cs="Times New Roman"/>
          <w:sz w:val="27"/>
          <w:szCs w:val="27"/>
        </w:rPr>
        <w:t xml:space="preserve">Уполномоченный руководителем </w:t>
      </w:r>
      <w:r w:rsidR="00663D96">
        <w:rPr>
          <w:rFonts w:ascii="Times New Roman" w:hAnsi="Times New Roman" w:cs="Times New Roman"/>
          <w:sz w:val="27"/>
          <w:szCs w:val="27"/>
        </w:rPr>
        <w:t>органа Федерального казначейства</w:t>
      </w:r>
      <w:r w:rsidR="00663D96" w:rsidRPr="00635CA8">
        <w:rPr>
          <w:rFonts w:ascii="Times New Roman" w:hAnsi="Times New Roman" w:cs="Times New Roman"/>
          <w:sz w:val="27"/>
          <w:szCs w:val="27"/>
        </w:rPr>
        <w:t xml:space="preserve"> </w:t>
      </w:r>
      <w:r w:rsidRPr="00635CA8">
        <w:rPr>
          <w:rFonts w:ascii="Times New Roman" w:hAnsi="Times New Roman" w:cs="Times New Roman"/>
          <w:sz w:val="27"/>
          <w:szCs w:val="27"/>
        </w:rPr>
        <w:t xml:space="preserve">работник осуществляет проверку Заявки на осуществление операций по инвестиционным расходам, не позднее второго рабочего дня, следующего за днем предоставления учреждением Заявки в </w:t>
      </w:r>
      <w:r w:rsidR="00663D96">
        <w:rPr>
          <w:rFonts w:ascii="Times New Roman" w:hAnsi="Times New Roman" w:cs="Times New Roman"/>
          <w:sz w:val="27"/>
          <w:szCs w:val="27"/>
        </w:rPr>
        <w:t>орган Федерального казначейства</w:t>
      </w:r>
      <w:r w:rsidRPr="00635CA8">
        <w:rPr>
          <w:rFonts w:ascii="Times New Roman" w:hAnsi="Times New Roman" w:cs="Times New Roman"/>
          <w:sz w:val="27"/>
          <w:szCs w:val="27"/>
        </w:rPr>
        <w:t>.</w:t>
      </w:r>
    </w:p>
    <w:p w:rsidR="00983227" w:rsidRPr="00635CA8" w:rsidRDefault="005D4C57" w:rsidP="00366F04">
      <w:pPr>
        <w:widowControl w:val="0"/>
        <w:autoSpaceDE w:val="0"/>
        <w:autoSpaceDN w:val="0"/>
        <w:adjustRightInd w:val="0"/>
        <w:spacing w:after="0" w:line="240" w:lineRule="auto"/>
        <w:ind w:firstLine="540"/>
        <w:jc w:val="both"/>
        <w:rPr>
          <w:rFonts w:ascii="Times New Roman" w:hAnsi="Times New Roman" w:cs="Times New Roman"/>
          <w:sz w:val="27"/>
          <w:szCs w:val="27"/>
        </w:rPr>
      </w:pPr>
      <w:bookmarkStart w:id="12" w:name="Par193"/>
      <w:bookmarkEnd w:id="12"/>
      <w:r w:rsidRPr="00635CA8">
        <w:rPr>
          <w:rFonts w:ascii="Times New Roman" w:hAnsi="Times New Roman" w:cs="Times New Roman"/>
          <w:sz w:val="27"/>
          <w:szCs w:val="27"/>
        </w:rPr>
        <w:t>1</w:t>
      </w:r>
      <w:r w:rsidR="00BB2262">
        <w:rPr>
          <w:rFonts w:ascii="Times New Roman" w:hAnsi="Times New Roman" w:cs="Times New Roman"/>
          <w:sz w:val="27"/>
          <w:szCs w:val="27"/>
        </w:rPr>
        <w:t>6</w:t>
      </w:r>
      <w:r w:rsidR="00983227" w:rsidRPr="00B96A21">
        <w:rPr>
          <w:rFonts w:ascii="Times New Roman" w:hAnsi="Times New Roman" w:cs="Times New Roman"/>
          <w:sz w:val="27"/>
          <w:szCs w:val="27"/>
        </w:rPr>
        <w:t xml:space="preserve">. </w:t>
      </w:r>
      <w:r w:rsidR="009F7226" w:rsidRPr="00B96A21">
        <w:rPr>
          <w:rFonts w:ascii="Times New Roman" w:hAnsi="Times New Roman" w:cs="Times New Roman"/>
          <w:sz w:val="27"/>
          <w:szCs w:val="27"/>
        </w:rPr>
        <w:t>В случае санкционирования целевых расходов, связанных</w:t>
      </w:r>
      <w:r w:rsidR="00983227" w:rsidRPr="00635CA8">
        <w:rPr>
          <w:rFonts w:ascii="Times New Roman" w:hAnsi="Times New Roman" w:cs="Times New Roman"/>
          <w:sz w:val="27"/>
          <w:szCs w:val="27"/>
        </w:rPr>
        <w:t xml:space="preserve"> </w:t>
      </w:r>
      <w:r w:rsidR="009F7226">
        <w:rPr>
          <w:rFonts w:ascii="Times New Roman" w:hAnsi="Times New Roman" w:cs="Times New Roman"/>
          <w:sz w:val="27"/>
          <w:szCs w:val="27"/>
        </w:rPr>
        <w:t>с</w:t>
      </w:r>
      <w:r w:rsidR="00983227" w:rsidRPr="00635CA8">
        <w:rPr>
          <w:rFonts w:ascii="Times New Roman" w:hAnsi="Times New Roman" w:cs="Times New Roman"/>
          <w:sz w:val="27"/>
          <w:szCs w:val="27"/>
        </w:rPr>
        <w:t xml:space="preserve"> поставк</w:t>
      </w:r>
      <w:r w:rsidR="009F7226">
        <w:rPr>
          <w:rFonts w:ascii="Times New Roman" w:hAnsi="Times New Roman" w:cs="Times New Roman"/>
          <w:sz w:val="27"/>
          <w:szCs w:val="27"/>
        </w:rPr>
        <w:t>ой</w:t>
      </w:r>
      <w:r w:rsidR="00983227" w:rsidRPr="00635CA8">
        <w:rPr>
          <w:rFonts w:ascii="Times New Roman" w:hAnsi="Times New Roman" w:cs="Times New Roman"/>
          <w:sz w:val="27"/>
          <w:szCs w:val="27"/>
        </w:rPr>
        <w:t xml:space="preserve"> товаров, выполнени</w:t>
      </w:r>
      <w:r w:rsidR="009F7226">
        <w:rPr>
          <w:rFonts w:ascii="Times New Roman" w:hAnsi="Times New Roman" w:cs="Times New Roman"/>
          <w:sz w:val="27"/>
          <w:szCs w:val="27"/>
        </w:rPr>
        <w:t>ем</w:t>
      </w:r>
      <w:r w:rsidR="00983227" w:rsidRPr="00635CA8">
        <w:rPr>
          <w:rFonts w:ascii="Times New Roman" w:hAnsi="Times New Roman" w:cs="Times New Roman"/>
          <w:sz w:val="27"/>
          <w:szCs w:val="27"/>
        </w:rPr>
        <w:t xml:space="preserve"> работ, оказани</w:t>
      </w:r>
      <w:r w:rsidR="009F7226">
        <w:rPr>
          <w:rFonts w:ascii="Times New Roman" w:hAnsi="Times New Roman" w:cs="Times New Roman"/>
          <w:sz w:val="27"/>
          <w:szCs w:val="27"/>
        </w:rPr>
        <w:t xml:space="preserve">ем услуг, </w:t>
      </w:r>
      <w:r w:rsidR="00983227" w:rsidRPr="00635CA8">
        <w:rPr>
          <w:rFonts w:ascii="Times New Roman" w:hAnsi="Times New Roman" w:cs="Times New Roman"/>
          <w:sz w:val="27"/>
          <w:szCs w:val="27"/>
        </w:rPr>
        <w:t>учреждение предст</w:t>
      </w:r>
      <w:r w:rsidR="00366F04" w:rsidRPr="00635CA8">
        <w:rPr>
          <w:rFonts w:ascii="Times New Roman" w:hAnsi="Times New Roman" w:cs="Times New Roman"/>
          <w:sz w:val="27"/>
          <w:szCs w:val="27"/>
        </w:rPr>
        <w:t xml:space="preserve">авляет в </w:t>
      </w:r>
      <w:r w:rsidR="009F7226">
        <w:rPr>
          <w:rFonts w:ascii="Times New Roman" w:hAnsi="Times New Roman" w:cs="Times New Roman"/>
          <w:sz w:val="27"/>
          <w:szCs w:val="27"/>
        </w:rPr>
        <w:t>орган Федерального казначейства</w:t>
      </w:r>
      <w:r w:rsidR="009F7226" w:rsidRPr="00635CA8">
        <w:rPr>
          <w:rFonts w:ascii="Times New Roman" w:hAnsi="Times New Roman" w:cs="Times New Roman"/>
          <w:sz w:val="27"/>
          <w:szCs w:val="27"/>
        </w:rPr>
        <w:t xml:space="preserve"> </w:t>
      </w:r>
      <w:r w:rsidR="00983227" w:rsidRPr="00635CA8">
        <w:rPr>
          <w:rFonts w:ascii="Times New Roman" w:hAnsi="Times New Roman" w:cs="Times New Roman"/>
          <w:sz w:val="27"/>
          <w:szCs w:val="27"/>
        </w:rPr>
        <w:t>вместе с Заявкой на кассовый расход</w:t>
      </w:r>
      <w:r w:rsidR="009F7226">
        <w:rPr>
          <w:rFonts w:ascii="Times New Roman" w:hAnsi="Times New Roman" w:cs="Times New Roman"/>
          <w:sz w:val="27"/>
          <w:szCs w:val="27"/>
        </w:rPr>
        <w:t xml:space="preserve">, </w:t>
      </w:r>
      <w:r w:rsidR="009F7226" w:rsidRPr="00635CA8">
        <w:rPr>
          <w:rFonts w:ascii="Times New Roman" w:hAnsi="Times New Roman" w:cs="Times New Roman"/>
          <w:sz w:val="27"/>
          <w:szCs w:val="27"/>
        </w:rPr>
        <w:t>Заявкой на кассовый расход</w:t>
      </w:r>
      <w:r w:rsidR="009F7226">
        <w:rPr>
          <w:rFonts w:ascii="Times New Roman" w:hAnsi="Times New Roman" w:cs="Times New Roman"/>
          <w:sz w:val="27"/>
          <w:szCs w:val="27"/>
        </w:rPr>
        <w:t xml:space="preserve"> (сокращенной)</w:t>
      </w:r>
      <w:r w:rsidR="00983227" w:rsidRPr="00635CA8">
        <w:rPr>
          <w:rFonts w:ascii="Times New Roman" w:hAnsi="Times New Roman" w:cs="Times New Roman"/>
          <w:sz w:val="27"/>
          <w:szCs w:val="27"/>
        </w:rPr>
        <w:t xml:space="preserve"> </w:t>
      </w:r>
      <w:r w:rsidR="009F7226">
        <w:rPr>
          <w:rFonts w:ascii="Times New Roman" w:hAnsi="Times New Roman" w:cs="Times New Roman"/>
          <w:sz w:val="27"/>
          <w:szCs w:val="27"/>
        </w:rPr>
        <w:t xml:space="preserve">копии </w:t>
      </w:r>
      <w:r w:rsidR="00983227" w:rsidRPr="00635CA8">
        <w:rPr>
          <w:rFonts w:ascii="Times New Roman" w:hAnsi="Times New Roman" w:cs="Times New Roman"/>
          <w:sz w:val="27"/>
          <w:szCs w:val="27"/>
        </w:rPr>
        <w:t>указанны</w:t>
      </w:r>
      <w:r w:rsidR="009F7226">
        <w:rPr>
          <w:rFonts w:ascii="Times New Roman" w:hAnsi="Times New Roman" w:cs="Times New Roman"/>
          <w:sz w:val="27"/>
          <w:szCs w:val="27"/>
        </w:rPr>
        <w:t>х</w:t>
      </w:r>
      <w:r w:rsidR="00983227" w:rsidRPr="00635CA8">
        <w:rPr>
          <w:rFonts w:ascii="Times New Roman" w:hAnsi="Times New Roman" w:cs="Times New Roman"/>
          <w:sz w:val="27"/>
          <w:szCs w:val="27"/>
        </w:rPr>
        <w:t xml:space="preserve"> в ней договор</w:t>
      </w:r>
      <w:r w:rsidR="009F7226">
        <w:rPr>
          <w:rFonts w:ascii="Times New Roman" w:hAnsi="Times New Roman" w:cs="Times New Roman"/>
          <w:sz w:val="27"/>
          <w:szCs w:val="27"/>
        </w:rPr>
        <w:t>а</w:t>
      </w:r>
      <w:r w:rsidR="00983227" w:rsidRPr="00635CA8">
        <w:rPr>
          <w:rFonts w:ascii="Times New Roman" w:hAnsi="Times New Roman" w:cs="Times New Roman"/>
          <w:sz w:val="27"/>
          <w:szCs w:val="27"/>
        </w:rPr>
        <w:t xml:space="preserve"> (</w:t>
      </w:r>
      <w:r w:rsidR="009F7226">
        <w:rPr>
          <w:rFonts w:ascii="Times New Roman" w:hAnsi="Times New Roman" w:cs="Times New Roman"/>
          <w:sz w:val="27"/>
          <w:szCs w:val="27"/>
        </w:rPr>
        <w:t>контракта</w:t>
      </w:r>
      <w:r w:rsidR="00983227" w:rsidRPr="00635CA8">
        <w:rPr>
          <w:rFonts w:ascii="Times New Roman" w:hAnsi="Times New Roman" w:cs="Times New Roman"/>
          <w:sz w:val="27"/>
          <w:szCs w:val="27"/>
        </w:rPr>
        <w:t xml:space="preserve">), </w:t>
      </w:r>
      <w:r w:rsidR="009F7226">
        <w:rPr>
          <w:rFonts w:ascii="Times New Roman" w:hAnsi="Times New Roman" w:cs="Times New Roman"/>
          <w:sz w:val="27"/>
          <w:szCs w:val="27"/>
        </w:rPr>
        <w:t>а также иных</w:t>
      </w:r>
      <w:r w:rsidR="00983227" w:rsidRPr="00635CA8">
        <w:rPr>
          <w:rFonts w:ascii="Times New Roman" w:hAnsi="Times New Roman" w:cs="Times New Roman"/>
          <w:sz w:val="27"/>
          <w:szCs w:val="27"/>
        </w:rPr>
        <w:t xml:space="preserve"> документ</w:t>
      </w:r>
      <w:r w:rsidR="009F7226">
        <w:rPr>
          <w:rFonts w:ascii="Times New Roman" w:hAnsi="Times New Roman" w:cs="Times New Roman"/>
          <w:sz w:val="27"/>
          <w:szCs w:val="27"/>
        </w:rPr>
        <w:t>ов</w:t>
      </w:r>
      <w:r w:rsidR="00983227" w:rsidRPr="00635CA8">
        <w:rPr>
          <w:rFonts w:ascii="Times New Roman" w:hAnsi="Times New Roman" w:cs="Times New Roman"/>
          <w:sz w:val="27"/>
          <w:szCs w:val="27"/>
        </w:rPr>
        <w:t>, подтверждающи</w:t>
      </w:r>
      <w:r w:rsidR="009F7226">
        <w:rPr>
          <w:rFonts w:ascii="Times New Roman" w:hAnsi="Times New Roman" w:cs="Times New Roman"/>
          <w:sz w:val="27"/>
          <w:szCs w:val="27"/>
        </w:rPr>
        <w:t>х</w:t>
      </w:r>
      <w:r w:rsidR="00983227" w:rsidRPr="00635CA8">
        <w:rPr>
          <w:rFonts w:ascii="Times New Roman" w:hAnsi="Times New Roman" w:cs="Times New Roman"/>
          <w:sz w:val="27"/>
          <w:szCs w:val="27"/>
        </w:rPr>
        <w:t xml:space="preserve"> </w:t>
      </w:r>
      <w:r w:rsidR="009F7226">
        <w:rPr>
          <w:rFonts w:ascii="Times New Roman" w:hAnsi="Times New Roman" w:cs="Times New Roman"/>
          <w:sz w:val="27"/>
          <w:szCs w:val="27"/>
        </w:rPr>
        <w:t xml:space="preserve">факт поставки товаров, выполнения работ, оказания услуг, </w:t>
      </w:r>
      <w:r w:rsidR="00983227" w:rsidRPr="00635CA8">
        <w:rPr>
          <w:rFonts w:ascii="Times New Roman" w:hAnsi="Times New Roman" w:cs="Times New Roman"/>
          <w:sz w:val="27"/>
          <w:szCs w:val="27"/>
        </w:rPr>
        <w:t>предусмотренны</w:t>
      </w:r>
      <w:r w:rsidR="009F7226">
        <w:rPr>
          <w:rFonts w:ascii="Times New Roman" w:hAnsi="Times New Roman" w:cs="Times New Roman"/>
          <w:sz w:val="27"/>
          <w:szCs w:val="27"/>
        </w:rPr>
        <w:t>х</w:t>
      </w:r>
      <w:r w:rsidR="00983227" w:rsidRPr="00635CA8">
        <w:rPr>
          <w:rFonts w:ascii="Times New Roman" w:hAnsi="Times New Roman" w:cs="Times New Roman"/>
          <w:sz w:val="27"/>
          <w:szCs w:val="27"/>
        </w:rPr>
        <w:t xml:space="preserve"> порядком </w:t>
      </w:r>
      <w:r w:rsidR="00690E60" w:rsidRPr="00690E60">
        <w:rPr>
          <w:rFonts w:ascii="Times New Roman" w:hAnsi="Times New Roman" w:cs="Times New Roman"/>
          <w:sz w:val="27"/>
          <w:szCs w:val="27"/>
        </w:rPr>
        <w:t>санкционирования оплаты денежных обязательств получателей средств бюджета МО «</w:t>
      </w:r>
      <w:proofErr w:type="spellStart"/>
      <w:r w:rsidR="00690E60" w:rsidRPr="00690E60">
        <w:rPr>
          <w:rFonts w:ascii="Times New Roman" w:hAnsi="Times New Roman" w:cs="Times New Roman"/>
          <w:sz w:val="27"/>
          <w:szCs w:val="27"/>
        </w:rPr>
        <w:t>Коношский</w:t>
      </w:r>
      <w:proofErr w:type="spellEnd"/>
      <w:r w:rsidR="00690E60" w:rsidRPr="00690E60">
        <w:rPr>
          <w:rFonts w:ascii="Times New Roman" w:hAnsi="Times New Roman" w:cs="Times New Roman"/>
          <w:sz w:val="27"/>
          <w:szCs w:val="27"/>
        </w:rPr>
        <w:t xml:space="preserve"> муниципальный район» и администраторов источников финансирования </w:t>
      </w:r>
      <w:r w:rsidR="00690E60" w:rsidRPr="00690E60">
        <w:rPr>
          <w:rFonts w:ascii="Times New Roman" w:hAnsi="Times New Roman" w:cs="Times New Roman"/>
          <w:sz w:val="27"/>
          <w:szCs w:val="27"/>
        </w:rPr>
        <w:lastRenderedPageBreak/>
        <w:t>дефицита  бюджета МО «</w:t>
      </w:r>
      <w:proofErr w:type="spellStart"/>
      <w:r w:rsidR="00690E60" w:rsidRPr="00690E60">
        <w:rPr>
          <w:rFonts w:ascii="Times New Roman" w:hAnsi="Times New Roman" w:cs="Times New Roman"/>
          <w:sz w:val="27"/>
          <w:szCs w:val="27"/>
        </w:rPr>
        <w:t>Коношский</w:t>
      </w:r>
      <w:proofErr w:type="spellEnd"/>
      <w:r w:rsidR="00690E60" w:rsidRPr="00690E60">
        <w:rPr>
          <w:rFonts w:ascii="Times New Roman" w:hAnsi="Times New Roman" w:cs="Times New Roman"/>
          <w:sz w:val="27"/>
          <w:szCs w:val="27"/>
        </w:rPr>
        <w:t xml:space="preserve"> муниципальный район»</w:t>
      </w:r>
      <w:r w:rsidR="00983227" w:rsidRPr="00635CA8">
        <w:rPr>
          <w:rFonts w:ascii="Times New Roman" w:hAnsi="Times New Roman" w:cs="Times New Roman"/>
          <w:sz w:val="27"/>
          <w:szCs w:val="27"/>
        </w:rPr>
        <w:t>, утвержденным финансовым органом (далее - документ-основание).</w:t>
      </w:r>
    </w:p>
    <w:p w:rsidR="00983227" w:rsidRDefault="00E722C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53DA5">
        <w:rPr>
          <w:rFonts w:ascii="Times New Roman" w:hAnsi="Times New Roman" w:cs="Times New Roman"/>
          <w:sz w:val="27"/>
          <w:szCs w:val="27"/>
        </w:rPr>
        <w:t>Муниципаль</w:t>
      </w:r>
      <w:r w:rsidR="00983227" w:rsidRPr="00E53DA5">
        <w:rPr>
          <w:rFonts w:ascii="Times New Roman" w:hAnsi="Times New Roman" w:cs="Times New Roman"/>
          <w:sz w:val="27"/>
          <w:szCs w:val="27"/>
        </w:rPr>
        <w:t xml:space="preserve">ные </w:t>
      </w:r>
      <w:r w:rsidR="00983227" w:rsidRPr="00635CA8">
        <w:rPr>
          <w:rFonts w:ascii="Times New Roman" w:hAnsi="Times New Roman" w:cs="Times New Roman"/>
          <w:sz w:val="27"/>
          <w:szCs w:val="27"/>
        </w:rPr>
        <w:t xml:space="preserve">бюджетные </w:t>
      </w:r>
      <w:r w:rsidRPr="00635CA8">
        <w:rPr>
          <w:rFonts w:ascii="Times New Roman" w:hAnsi="Times New Roman" w:cs="Times New Roman"/>
          <w:sz w:val="27"/>
          <w:szCs w:val="27"/>
        </w:rPr>
        <w:t>учреждения</w:t>
      </w:r>
      <w:r w:rsidR="00983227" w:rsidRPr="00635CA8">
        <w:rPr>
          <w:rFonts w:ascii="Times New Roman" w:hAnsi="Times New Roman" w:cs="Times New Roman"/>
          <w:sz w:val="27"/>
          <w:szCs w:val="27"/>
        </w:rPr>
        <w:t xml:space="preserve"> представляют в </w:t>
      </w:r>
      <w:r w:rsidR="00E53DA5">
        <w:rPr>
          <w:rFonts w:ascii="Times New Roman" w:hAnsi="Times New Roman" w:cs="Times New Roman"/>
          <w:sz w:val="27"/>
          <w:szCs w:val="27"/>
        </w:rPr>
        <w:t>орган Федерального казначейства</w:t>
      </w:r>
      <w:r w:rsidR="00E53DA5" w:rsidRPr="00635CA8">
        <w:rPr>
          <w:rFonts w:ascii="Times New Roman" w:hAnsi="Times New Roman" w:cs="Times New Roman"/>
          <w:sz w:val="27"/>
          <w:szCs w:val="27"/>
        </w:rPr>
        <w:t xml:space="preserve"> </w:t>
      </w:r>
      <w:r w:rsidR="00983227" w:rsidRPr="00635CA8">
        <w:rPr>
          <w:rFonts w:ascii="Times New Roman" w:hAnsi="Times New Roman" w:cs="Times New Roman"/>
          <w:sz w:val="27"/>
          <w:szCs w:val="27"/>
        </w:rPr>
        <w:t>документ-основание в форме электронной копии бумажного документа, созданной посредством его сканирования, или копии электронного документа, подтвержденных электронной подписью уполномоченного лица бюджетного учреждения (далее - электронная копия документа-основания).</w:t>
      </w:r>
    </w:p>
    <w:p w:rsidR="00D62C53" w:rsidRDefault="00983227" w:rsidP="00D62C5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D62C53">
        <w:rPr>
          <w:rFonts w:ascii="Times New Roman" w:hAnsi="Times New Roman" w:cs="Times New Roman"/>
          <w:sz w:val="27"/>
          <w:szCs w:val="27"/>
        </w:rPr>
        <w:t>При отсутствии возможности</w:t>
      </w:r>
      <w:r w:rsidRPr="00635CA8">
        <w:rPr>
          <w:rFonts w:ascii="Times New Roman" w:hAnsi="Times New Roman" w:cs="Times New Roman"/>
          <w:sz w:val="27"/>
          <w:szCs w:val="27"/>
        </w:rPr>
        <w:t xml:space="preserve"> предоставления документа-основания в форме электронной копии бумажного документа, созданной посредством его сканирования, указанный документ представляется на бумажном носителе, заверенный подписью руководителя и печатью бюджетного учреждения.</w:t>
      </w:r>
    </w:p>
    <w:p w:rsidR="00D62C53" w:rsidRDefault="00D62C53" w:rsidP="00D62C5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D62C53">
        <w:rPr>
          <w:rFonts w:ascii="Times New Roman" w:hAnsi="Times New Roman" w:cs="Times New Roman"/>
          <w:sz w:val="27"/>
          <w:szCs w:val="27"/>
        </w:rPr>
        <w:t>Отсутствием возможности предоставления документа-основания в электронном виде являются: поломка или выход из строя сканирующей техники, о чем бюджетное учреждение извещает орган Федерального казначейства письменно при предоставлении документов-оснований.</w:t>
      </w:r>
    </w:p>
    <w:p w:rsidR="009A0BC5" w:rsidRDefault="00D62C53" w:rsidP="009A0BC5">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D62C53">
        <w:rPr>
          <w:rFonts w:ascii="Times New Roman" w:hAnsi="Times New Roman" w:cs="Times New Roman"/>
          <w:sz w:val="27"/>
          <w:szCs w:val="27"/>
        </w:rPr>
        <w:t>В случае отсутствия сканирующей техники (до момента ее приобретения) бюджетное учреждение представляет документы-основания на бумажном носителе вместе с письменным извещением органа Федерального казначейства от имени Учредителя об отсутствии у конкретного бюджетного учреждения сканирующей техники и о дате начала предоставления им документов-оснований в электронном виде. В данном случае орган Федерального казначейства не формирует электронную копию документа-основания.</w:t>
      </w:r>
    </w:p>
    <w:p w:rsidR="006113D3" w:rsidRDefault="00D62C53" w:rsidP="006113D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9A0BC5">
        <w:rPr>
          <w:rFonts w:ascii="Times New Roman" w:hAnsi="Times New Roman" w:cs="Times New Roman"/>
          <w:sz w:val="27"/>
          <w:szCs w:val="27"/>
        </w:rPr>
        <w:t>В случае представления документа-основания на бумажном носителе и при наличии технической возможности у органа Федерального казначейства уполномоченный работник органа Федерального казначейства формирует электронную копию документа-основания и подписывает ее своей электронной подписью. Орган Федерального казначейства не вправе вносить изменения в электронную копию документа-основания.</w:t>
      </w:r>
    </w:p>
    <w:p w:rsidR="009A0BC5" w:rsidRPr="006113D3" w:rsidRDefault="00D62C53" w:rsidP="006113D3">
      <w:pPr>
        <w:widowControl w:val="0"/>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6113D3">
        <w:rPr>
          <w:rFonts w:ascii="Times New Roman" w:hAnsi="Times New Roman" w:cs="Times New Roman"/>
          <w:sz w:val="27"/>
          <w:szCs w:val="27"/>
        </w:rPr>
        <w:t>При наличии в органе Федерального казначейства ранее созданной в соответствии с условиями настоящего пункта электронной копии документа-основания санкционирование целевых расходов осуществляется на основании имеющейся в органе Федерального казначейства электронной копии соответствующего документа-основания в случае, если Заявка на кассовый расход, Заявка на кассовый расход (сокращенная), вместе с которой была представлена указанная электронная копия документа-основания, ранее была исполнена органом Федерального казначейства в</w:t>
      </w:r>
      <w:proofErr w:type="gramEnd"/>
      <w:r w:rsidRPr="006113D3">
        <w:rPr>
          <w:rFonts w:ascii="Times New Roman" w:hAnsi="Times New Roman" w:cs="Times New Roman"/>
          <w:sz w:val="27"/>
          <w:szCs w:val="27"/>
        </w:rPr>
        <w:t xml:space="preserve"> установленном </w:t>
      </w:r>
      <w:proofErr w:type="gramStart"/>
      <w:r w:rsidRPr="006113D3">
        <w:rPr>
          <w:rFonts w:ascii="Times New Roman" w:hAnsi="Times New Roman" w:cs="Times New Roman"/>
          <w:sz w:val="27"/>
          <w:szCs w:val="27"/>
        </w:rPr>
        <w:t>порядке</w:t>
      </w:r>
      <w:proofErr w:type="gramEnd"/>
      <w:r w:rsidRPr="006113D3">
        <w:rPr>
          <w:rFonts w:ascii="Times New Roman" w:hAnsi="Times New Roman" w:cs="Times New Roman"/>
          <w:sz w:val="27"/>
          <w:szCs w:val="27"/>
        </w:rPr>
        <w:t>.</w:t>
      </w:r>
    </w:p>
    <w:p w:rsidR="00983227" w:rsidRPr="00635CA8"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5CA8">
        <w:rPr>
          <w:rFonts w:ascii="Times New Roman" w:hAnsi="Times New Roman" w:cs="Times New Roman"/>
          <w:sz w:val="27"/>
          <w:szCs w:val="27"/>
        </w:rPr>
        <w:t>Прилагаемый к Заявке документ-основание на бумажном носителе подлежит возврату бюджетному учреждению.</w:t>
      </w:r>
    </w:p>
    <w:p w:rsidR="00983227" w:rsidRPr="00635CA8" w:rsidRDefault="005D4C57">
      <w:pPr>
        <w:widowControl w:val="0"/>
        <w:autoSpaceDE w:val="0"/>
        <w:autoSpaceDN w:val="0"/>
        <w:adjustRightInd w:val="0"/>
        <w:spacing w:after="0" w:line="240" w:lineRule="auto"/>
        <w:ind w:firstLine="540"/>
        <w:jc w:val="both"/>
        <w:rPr>
          <w:rFonts w:ascii="Times New Roman" w:hAnsi="Times New Roman" w:cs="Times New Roman"/>
          <w:sz w:val="27"/>
          <w:szCs w:val="27"/>
        </w:rPr>
      </w:pPr>
      <w:bookmarkStart w:id="13" w:name="Par202"/>
      <w:bookmarkEnd w:id="13"/>
      <w:r w:rsidRPr="00635CA8">
        <w:rPr>
          <w:rFonts w:ascii="Times New Roman" w:hAnsi="Times New Roman" w:cs="Times New Roman"/>
          <w:sz w:val="27"/>
          <w:szCs w:val="27"/>
        </w:rPr>
        <w:t>1</w:t>
      </w:r>
      <w:r w:rsidR="00BB2262">
        <w:rPr>
          <w:rFonts w:ascii="Times New Roman" w:hAnsi="Times New Roman" w:cs="Times New Roman"/>
          <w:sz w:val="27"/>
          <w:szCs w:val="27"/>
        </w:rPr>
        <w:t>7</w:t>
      </w:r>
      <w:r w:rsidR="00983227" w:rsidRPr="00635CA8">
        <w:rPr>
          <w:rFonts w:ascii="Times New Roman" w:hAnsi="Times New Roman" w:cs="Times New Roman"/>
          <w:sz w:val="27"/>
          <w:szCs w:val="27"/>
        </w:rPr>
        <w:t xml:space="preserve">. При санкционировании </w:t>
      </w:r>
      <w:r w:rsidR="009A0BC5">
        <w:rPr>
          <w:rFonts w:ascii="Times New Roman" w:hAnsi="Times New Roman" w:cs="Times New Roman"/>
          <w:sz w:val="27"/>
          <w:szCs w:val="27"/>
        </w:rPr>
        <w:t>целевых расходов</w:t>
      </w:r>
      <w:r w:rsidR="00FA0D3C" w:rsidRPr="00635CA8">
        <w:rPr>
          <w:rFonts w:ascii="Times New Roman" w:hAnsi="Times New Roman" w:cs="Times New Roman"/>
          <w:sz w:val="27"/>
          <w:szCs w:val="27"/>
        </w:rPr>
        <w:t xml:space="preserve"> </w:t>
      </w:r>
      <w:r w:rsidR="009A0BC5" w:rsidRPr="009A0BC5">
        <w:rPr>
          <w:rFonts w:ascii="Times New Roman" w:hAnsi="Times New Roman" w:cs="Times New Roman"/>
          <w:sz w:val="27"/>
          <w:szCs w:val="27"/>
        </w:rPr>
        <w:t xml:space="preserve">органом Федерального казначейства </w:t>
      </w:r>
      <w:r w:rsidR="00983227" w:rsidRPr="00635CA8">
        <w:rPr>
          <w:rFonts w:ascii="Times New Roman" w:hAnsi="Times New Roman" w:cs="Times New Roman"/>
          <w:sz w:val="27"/>
          <w:szCs w:val="27"/>
        </w:rPr>
        <w:t>осуществляется проверка Заявки по следующим направлениям:</w:t>
      </w:r>
    </w:p>
    <w:p w:rsidR="00983227" w:rsidRPr="00635CA8"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5CA8">
        <w:rPr>
          <w:rFonts w:ascii="Times New Roman" w:hAnsi="Times New Roman" w:cs="Times New Roman"/>
          <w:sz w:val="27"/>
          <w:szCs w:val="27"/>
        </w:rPr>
        <w:t xml:space="preserve">1) наличие в Заявке кода (кодов) </w:t>
      </w:r>
      <w:r w:rsidR="00350BE2">
        <w:rPr>
          <w:rFonts w:ascii="Times New Roman" w:hAnsi="Times New Roman" w:cs="Times New Roman"/>
          <w:sz w:val="27"/>
          <w:szCs w:val="27"/>
        </w:rPr>
        <w:t>вида расходов</w:t>
      </w:r>
      <w:r w:rsidRPr="00635CA8">
        <w:rPr>
          <w:rFonts w:ascii="Times New Roman" w:hAnsi="Times New Roman" w:cs="Times New Roman"/>
          <w:sz w:val="27"/>
          <w:szCs w:val="27"/>
        </w:rPr>
        <w:t xml:space="preserve"> и кода субсидии, указанных в Сведениях; </w:t>
      </w:r>
    </w:p>
    <w:p w:rsidR="00983227" w:rsidRPr="00635CA8"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5CA8">
        <w:rPr>
          <w:rFonts w:ascii="Times New Roman" w:hAnsi="Times New Roman" w:cs="Times New Roman"/>
          <w:sz w:val="27"/>
          <w:szCs w:val="27"/>
        </w:rPr>
        <w:t xml:space="preserve">2) соответствие указанного в Заявке кода </w:t>
      </w:r>
      <w:r w:rsidR="00350BE2">
        <w:rPr>
          <w:rFonts w:ascii="Times New Roman" w:hAnsi="Times New Roman" w:cs="Times New Roman"/>
          <w:sz w:val="27"/>
          <w:szCs w:val="27"/>
        </w:rPr>
        <w:t>вида расходов</w:t>
      </w:r>
      <w:r w:rsidRPr="00635CA8">
        <w:rPr>
          <w:rFonts w:ascii="Times New Roman" w:hAnsi="Times New Roman" w:cs="Times New Roman"/>
          <w:sz w:val="27"/>
          <w:szCs w:val="27"/>
        </w:rPr>
        <w:t xml:space="preserve">, коду </w:t>
      </w:r>
      <w:r w:rsidR="00350BE2">
        <w:rPr>
          <w:rFonts w:ascii="Times New Roman" w:hAnsi="Times New Roman" w:cs="Times New Roman"/>
          <w:sz w:val="27"/>
          <w:szCs w:val="27"/>
        </w:rPr>
        <w:t>вида расходов</w:t>
      </w:r>
      <w:r w:rsidRPr="00635CA8">
        <w:rPr>
          <w:rFonts w:ascii="Times New Roman" w:hAnsi="Times New Roman" w:cs="Times New Roman"/>
          <w:sz w:val="27"/>
          <w:szCs w:val="27"/>
        </w:rPr>
        <w:t>, указанному в Сведениях по соответствующему коду субсидии;</w:t>
      </w:r>
    </w:p>
    <w:p w:rsidR="00983227" w:rsidRPr="00635CA8"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5CA8">
        <w:rPr>
          <w:rFonts w:ascii="Times New Roman" w:hAnsi="Times New Roman" w:cs="Times New Roman"/>
          <w:sz w:val="27"/>
          <w:szCs w:val="27"/>
        </w:rPr>
        <w:t xml:space="preserve">3) соответствие указанного в Заявке кода </w:t>
      </w:r>
      <w:r w:rsidR="00350BE2">
        <w:rPr>
          <w:rFonts w:ascii="Times New Roman" w:hAnsi="Times New Roman" w:cs="Times New Roman"/>
          <w:sz w:val="27"/>
          <w:szCs w:val="27"/>
        </w:rPr>
        <w:t>вида расходов</w:t>
      </w:r>
      <w:r w:rsidRPr="00635CA8">
        <w:rPr>
          <w:rFonts w:ascii="Times New Roman" w:hAnsi="Times New Roman" w:cs="Times New Roman"/>
          <w:sz w:val="27"/>
          <w:szCs w:val="27"/>
        </w:rPr>
        <w:t xml:space="preserve"> текстовому назначению платежа исходя из содержания текста назначения платежа в </w:t>
      </w:r>
      <w:r w:rsidRPr="00635CA8">
        <w:rPr>
          <w:rFonts w:ascii="Times New Roman" w:hAnsi="Times New Roman" w:cs="Times New Roman"/>
          <w:sz w:val="27"/>
          <w:szCs w:val="27"/>
        </w:rPr>
        <w:lastRenderedPageBreak/>
        <w:t>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w:t>
      </w:r>
    </w:p>
    <w:p w:rsidR="00983227" w:rsidRPr="00635CA8"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5CA8">
        <w:rPr>
          <w:rFonts w:ascii="Times New Roman" w:hAnsi="Times New Roman" w:cs="Times New Roman"/>
          <w:sz w:val="27"/>
          <w:szCs w:val="27"/>
        </w:rPr>
        <w:t xml:space="preserve">4) соответствие содержания операции по </w:t>
      </w:r>
      <w:r w:rsidR="00D9564A">
        <w:rPr>
          <w:rFonts w:ascii="Times New Roman" w:hAnsi="Times New Roman" w:cs="Times New Roman"/>
          <w:sz w:val="27"/>
          <w:szCs w:val="27"/>
        </w:rPr>
        <w:t>целевым расходам</w:t>
      </w:r>
      <w:r w:rsidRPr="00635CA8">
        <w:rPr>
          <w:rFonts w:ascii="Times New Roman" w:hAnsi="Times New Roman" w:cs="Times New Roman"/>
          <w:sz w:val="27"/>
          <w:szCs w:val="27"/>
        </w:rPr>
        <w:t xml:space="preserve"> на поставк</w:t>
      </w:r>
      <w:r w:rsidR="00D9564A">
        <w:rPr>
          <w:rFonts w:ascii="Times New Roman" w:hAnsi="Times New Roman" w:cs="Times New Roman"/>
          <w:sz w:val="27"/>
          <w:szCs w:val="27"/>
        </w:rPr>
        <w:t>у</w:t>
      </w:r>
      <w:r w:rsidRPr="00635CA8">
        <w:rPr>
          <w:rFonts w:ascii="Times New Roman" w:hAnsi="Times New Roman" w:cs="Times New Roman"/>
          <w:sz w:val="27"/>
          <w:szCs w:val="27"/>
        </w:rPr>
        <w:t xml:space="preserve"> товаров, выполнение работ, оказание услуг, аренды исходя из документа-основания коду </w:t>
      </w:r>
      <w:r w:rsidR="00D9564A">
        <w:rPr>
          <w:rFonts w:ascii="Times New Roman" w:hAnsi="Times New Roman" w:cs="Times New Roman"/>
          <w:sz w:val="27"/>
          <w:szCs w:val="27"/>
        </w:rPr>
        <w:t>вида расходов</w:t>
      </w:r>
      <w:r w:rsidRPr="00635CA8">
        <w:rPr>
          <w:rFonts w:ascii="Times New Roman" w:hAnsi="Times New Roman" w:cs="Times New Roman"/>
          <w:sz w:val="27"/>
          <w:szCs w:val="27"/>
        </w:rPr>
        <w:t xml:space="preserve"> и содержанию текста назначения платежа, указанным в Заявке;</w:t>
      </w:r>
    </w:p>
    <w:p w:rsidR="00983227" w:rsidRPr="00635CA8"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bookmarkStart w:id="14" w:name="Par207"/>
      <w:bookmarkEnd w:id="14"/>
      <w:r w:rsidRPr="00635CA8">
        <w:rPr>
          <w:rFonts w:ascii="Times New Roman" w:hAnsi="Times New Roman" w:cs="Times New Roman"/>
          <w:sz w:val="27"/>
          <w:szCs w:val="27"/>
        </w:rPr>
        <w:t xml:space="preserve">5) </w:t>
      </w:r>
      <w:proofErr w:type="spellStart"/>
      <w:r w:rsidRPr="00635CA8">
        <w:rPr>
          <w:rFonts w:ascii="Times New Roman" w:hAnsi="Times New Roman" w:cs="Times New Roman"/>
          <w:sz w:val="27"/>
          <w:szCs w:val="27"/>
        </w:rPr>
        <w:t>непревышение</w:t>
      </w:r>
      <w:proofErr w:type="spellEnd"/>
      <w:r w:rsidRPr="00635CA8">
        <w:rPr>
          <w:rFonts w:ascii="Times New Roman" w:hAnsi="Times New Roman" w:cs="Times New Roman"/>
          <w:sz w:val="27"/>
          <w:szCs w:val="27"/>
        </w:rPr>
        <w:t xml:space="preserve"> суммы, указанной в Заявке, над суммой остатка средств по соответствующему коду </w:t>
      </w:r>
      <w:r w:rsidR="0089016E">
        <w:rPr>
          <w:rFonts w:ascii="Times New Roman" w:hAnsi="Times New Roman" w:cs="Times New Roman"/>
          <w:sz w:val="27"/>
          <w:szCs w:val="27"/>
        </w:rPr>
        <w:t>вида расходов</w:t>
      </w:r>
      <w:r w:rsidRPr="00635CA8">
        <w:rPr>
          <w:rFonts w:ascii="Times New Roman" w:hAnsi="Times New Roman" w:cs="Times New Roman"/>
          <w:sz w:val="27"/>
          <w:szCs w:val="27"/>
        </w:rPr>
        <w:t xml:space="preserve"> и соответствующему коду субсидии, учтенным на лицевом счете по иным субсидиям;</w:t>
      </w:r>
    </w:p>
    <w:p w:rsidR="00983227" w:rsidRPr="00635CA8" w:rsidRDefault="00983227" w:rsidP="00551DA4">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5CA8">
        <w:rPr>
          <w:rFonts w:ascii="Times New Roman" w:hAnsi="Times New Roman" w:cs="Times New Roman"/>
          <w:sz w:val="27"/>
          <w:szCs w:val="27"/>
        </w:rPr>
        <w:t>6) соответствие информации, указанной в Заявке, Сведениям;</w:t>
      </w:r>
    </w:p>
    <w:p w:rsidR="00983227" w:rsidRPr="00635CA8" w:rsidRDefault="00551DA4" w:rsidP="00551DA4">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5CA8">
        <w:rPr>
          <w:rFonts w:ascii="Times New Roman" w:hAnsi="Times New Roman" w:cs="Times New Roman"/>
          <w:sz w:val="27"/>
          <w:szCs w:val="27"/>
        </w:rPr>
        <w:t>7</w:t>
      </w:r>
      <w:r w:rsidR="00983227" w:rsidRPr="00635CA8">
        <w:rPr>
          <w:rFonts w:ascii="Times New Roman" w:hAnsi="Times New Roman" w:cs="Times New Roman"/>
          <w:sz w:val="27"/>
          <w:szCs w:val="27"/>
        </w:rPr>
        <w:t xml:space="preserve">) </w:t>
      </w:r>
      <w:r w:rsidR="00983227" w:rsidRPr="00435750">
        <w:rPr>
          <w:rFonts w:ascii="Times New Roman" w:hAnsi="Times New Roman" w:cs="Times New Roman"/>
          <w:sz w:val="27"/>
          <w:szCs w:val="27"/>
        </w:rPr>
        <w:t>наличие</w:t>
      </w:r>
      <w:r w:rsidR="00983227" w:rsidRPr="00635CA8">
        <w:rPr>
          <w:rFonts w:ascii="Times New Roman" w:hAnsi="Times New Roman" w:cs="Times New Roman"/>
          <w:sz w:val="27"/>
          <w:szCs w:val="27"/>
        </w:rPr>
        <w:t xml:space="preserve"> в Заявке реквизитов и показателей, предусмотренных в </w:t>
      </w:r>
      <w:hyperlink w:anchor="Par83" w:history="1">
        <w:r w:rsidR="00983227" w:rsidRPr="00635CA8">
          <w:rPr>
            <w:rFonts w:ascii="Times New Roman" w:hAnsi="Times New Roman" w:cs="Times New Roman"/>
            <w:color w:val="000000" w:themeColor="text1"/>
            <w:sz w:val="27"/>
            <w:szCs w:val="27"/>
          </w:rPr>
          <w:t>подпункте 11 пункта 4</w:t>
        </w:r>
      </w:hyperlink>
      <w:r w:rsidR="00983227" w:rsidRPr="00635CA8">
        <w:rPr>
          <w:rFonts w:ascii="Times New Roman" w:hAnsi="Times New Roman" w:cs="Times New Roman"/>
          <w:sz w:val="27"/>
          <w:szCs w:val="27"/>
        </w:rPr>
        <w:t xml:space="preserve"> порядка </w:t>
      </w:r>
      <w:r w:rsidR="00690E60" w:rsidRPr="00690E60">
        <w:rPr>
          <w:rFonts w:ascii="Times New Roman" w:hAnsi="Times New Roman" w:cs="Times New Roman"/>
          <w:sz w:val="27"/>
          <w:szCs w:val="27"/>
        </w:rPr>
        <w:t>санкционирования оплаты денежных обязательств получателей средств бюджета МО «</w:t>
      </w:r>
      <w:proofErr w:type="spellStart"/>
      <w:r w:rsidR="00690E60" w:rsidRPr="00690E60">
        <w:rPr>
          <w:rFonts w:ascii="Times New Roman" w:hAnsi="Times New Roman" w:cs="Times New Roman"/>
          <w:sz w:val="27"/>
          <w:szCs w:val="27"/>
        </w:rPr>
        <w:t>Коношский</w:t>
      </w:r>
      <w:proofErr w:type="spellEnd"/>
      <w:r w:rsidR="00690E60" w:rsidRPr="00690E60">
        <w:rPr>
          <w:rFonts w:ascii="Times New Roman" w:hAnsi="Times New Roman" w:cs="Times New Roman"/>
          <w:sz w:val="27"/>
          <w:szCs w:val="27"/>
        </w:rPr>
        <w:t xml:space="preserve"> муниципальный район» и администраторов источников финансирования дефицита  бюджета МО «</w:t>
      </w:r>
      <w:proofErr w:type="spellStart"/>
      <w:r w:rsidR="00690E60" w:rsidRPr="00690E60">
        <w:rPr>
          <w:rFonts w:ascii="Times New Roman" w:hAnsi="Times New Roman" w:cs="Times New Roman"/>
          <w:sz w:val="27"/>
          <w:szCs w:val="27"/>
        </w:rPr>
        <w:t>Коношский</w:t>
      </w:r>
      <w:proofErr w:type="spellEnd"/>
      <w:r w:rsidR="00690E60" w:rsidRPr="00690E60">
        <w:rPr>
          <w:rFonts w:ascii="Times New Roman" w:hAnsi="Times New Roman" w:cs="Times New Roman"/>
          <w:sz w:val="27"/>
          <w:szCs w:val="27"/>
        </w:rPr>
        <w:t xml:space="preserve"> муниципальный район»</w:t>
      </w:r>
      <w:r w:rsidR="00983227" w:rsidRPr="00690E60">
        <w:rPr>
          <w:rFonts w:ascii="Times New Roman" w:hAnsi="Times New Roman" w:cs="Times New Roman"/>
          <w:sz w:val="27"/>
          <w:szCs w:val="27"/>
        </w:rPr>
        <w:t xml:space="preserve">, </w:t>
      </w:r>
      <w:r w:rsidR="00983227" w:rsidRPr="00635CA8">
        <w:rPr>
          <w:rFonts w:ascii="Times New Roman" w:hAnsi="Times New Roman" w:cs="Times New Roman"/>
          <w:sz w:val="27"/>
          <w:szCs w:val="27"/>
        </w:rPr>
        <w:t>утвержденного финансов</w:t>
      </w:r>
      <w:r w:rsidRPr="00635CA8">
        <w:rPr>
          <w:rFonts w:ascii="Times New Roman" w:hAnsi="Times New Roman" w:cs="Times New Roman"/>
          <w:sz w:val="27"/>
          <w:szCs w:val="27"/>
        </w:rPr>
        <w:t xml:space="preserve">ым </w:t>
      </w:r>
      <w:r w:rsidR="00561496">
        <w:rPr>
          <w:rFonts w:ascii="Times New Roman" w:hAnsi="Times New Roman" w:cs="Times New Roman"/>
          <w:sz w:val="27"/>
          <w:szCs w:val="27"/>
        </w:rPr>
        <w:t>органом</w:t>
      </w:r>
      <w:r w:rsidR="00983227" w:rsidRPr="00635CA8">
        <w:rPr>
          <w:rFonts w:ascii="Times New Roman" w:hAnsi="Times New Roman" w:cs="Times New Roman"/>
          <w:sz w:val="27"/>
          <w:szCs w:val="27"/>
        </w:rPr>
        <w:t>;</w:t>
      </w:r>
    </w:p>
    <w:p w:rsidR="00983227" w:rsidRDefault="00551DA4" w:rsidP="00B7628F">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855FB6">
        <w:rPr>
          <w:rFonts w:ascii="Times New Roman" w:hAnsi="Times New Roman" w:cs="Times New Roman"/>
          <w:sz w:val="27"/>
          <w:szCs w:val="27"/>
        </w:rPr>
        <w:t>8</w:t>
      </w:r>
      <w:r w:rsidR="00983227" w:rsidRPr="00855FB6">
        <w:rPr>
          <w:rFonts w:ascii="Times New Roman" w:hAnsi="Times New Roman" w:cs="Times New Roman"/>
          <w:sz w:val="27"/>
          <w:szCs w:val="27"/>
        </w:rPr>
        <w:t xml:space="preserve">) </w:t>
      </w:r>
      <w:proofErr w:type="spellStart"/>
      <w:r w:rsidR="00983227" w:rsidRPr="00855FB6">
        <w:rPr>
          <w:rFonts w:ascii="Times New Roman" w:hAnsi="Times New Roman" w:cs="Times New Roman"/>
          <w:sz w:val="27"/>
          <w:szCs w:val="27"/>
        </w:rPr>
        <w:t>непревышение</w:t>
      </w:r>
      <w:proofErr w:type="spellEnd"/>
      <w:r w:rsidR="00983227" w:rsidRPr="00635CA8">
        <w:rPr>
          <w:rFonts w:ascii="Times New Roman" w:hAnsi="Times New Roman" w:cs="Times New Roman"/>
          <w:sz w:val="27"/>
          <w:szCs w:val="27"/>
        </w:rPr>
        <w:t xml:space="preserve"> указанного в Заявке размера авансового платежа по </w:t>
      </w:r>
      <w:r w:rsidR="00C92DFF">
        <w:rPr>
          <w:rFonts w:ascii="Times New Roman" w:hAnsi="Times New Roman" w:cs="Times New Roman"/>
          <w:sz w:val="27"/>
          <w:szCs w:val="27"/>
        </w:rPr>
        <w:t>целевым расходам</w:t>
      </w:r>
      <w:r w:rsidR="00B7628F" w:rsidRPr="00635CA8">
        <w:rPr>
          <w:rFonts w:ascii="Times New Roman" w:hAnsi="Times New Roman" w:cs="Times New Roman"/>
          <w:sz w:val="27"/>
          <w:szCs w:val="27"/>
        </w:rPr>
        <w:t xml:space="preserve"> по муниципаль</w:t>
      </w:r>
      <w:r w:rsidR="00983227" w:rsidRPr="00635CA8">
        <w:rPr>
          <w:rFonts w:ascii="Times New Roman" w:hAnsi="Times New Roman" w:cs="Times New Roman"/>
          <w:sz w:val="27"/>
          <w:szCs w:val="27"/>
        </w:rPr>
        <w:t>ному контракту (договору), иному документу-основанию в сфере закупок товаров, выполнения работ, оказания услуг над предельным размером авансового пл</w:t>
      </w:r>
      <w:r w:rsidR="00A14CA4" w:rsidRPr="00635CA8">
        <w:rPr>
          <w:rFonts w:ascii="Times New Roman" w:hAnsi="Times New Roman" w:cs="Times New Roman"/>
          <w:sz w:val="27"/>
          <w:szCs w:val="27"/>
        </w:rPr>
        <w:t>атежа, установленного нормативно-правовыми актами  МО «</w:t>
      </w:r>
      <w:proofErr w:type="spellStart"/>
      <w:r w:rsidR="00A14CA4" w:rsidRPr="00635CA8">
        <w:rPr>
          <w:rFonts w:ascii="Times New Roman" w:hAnsi="Times New Roman" w:cs="Times New Roman"/>
          <w:sz w:val="27"/>
          <w:szCs w:val="27"/>
        </w:rPr>
        <w:t>Коношский</w:t>
      </w:r>
      <w:proofErr w:type="spellEnd"/>
      <w:r w:rsidR="00A14CA4" w:rsidRPr="00635CA8">
        <w:rPr>
          <w:rFonts w:ascii="Times New Roman" w:hAnsi="Times New Roman" w:cs="Times New Roman"/>
          <w:sz w:val="27"/>
          <w:szCs w:val="27"/>
        </w:rPr>
        <w:t xml:space="preserve"> муниципальный район»</w:t>
      </w:r>
      <w:r w:rsidR="00855FB6">
        <w:rPr>
          <w:rFonts w:ascii="Times New Roman" w:hAnsi="Times New Roman" w:cs="Times New Roman"/>
          <w:sz w:val="27"/>
          <w:szCs w:val="27"/>
        </w:rPr>
        <w:t>;</w:t>
      </w:r>
    </w:p>
    <w:p w:rsidR="00D91CFD" w:rsidRDefault="00C2644A" w:rsidP="00D91CF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855FB6">
        <w:rPr>
          <w:rFonts w:ascii="Times New Roman" w:hAnsi="Times New Roman" w:cs="Times New Roman"/>
          <w:sz w:val="27"/>
          <w:szCs w:val="27"/>
        </w:rPr>
        <w:t xml:space="preserve">9) реквизиты </w:t>
      </w:r>
      <w:r w:rsidR="00855FB6" w:rsidRPr="00855FB6">
        <w:rPr>
          <w:rFonts w:ascii="Times New Roman" w:hAnsi="Times New Roman" w:cs="Times New Roman"/>
          <w:sz w:val="27"/>
          <w:szCs w:val="27"/>
        </w:rPr>
        <w:t xml:space="preserve">документов (номер, дата), указанных в </w:t>
      </w:r>
      <w:hyperlink w:anchor="P198" w:history="1">
        <w:r w:rsidR="00855FB6" w:rsidRPr="00855FB6">
          <w:rPr>
            <w:rFonts w:ascii="Times New Roman" w:hAnsi="Times New Roman" w:cs="Times New Roman"/>
            <w:sz w:val="27"/>
            <w:szCs w:val="27"/>
          </w:rPr>
          <w:t>абзаце 1 пункта 1</w:t>
        </w:r>
      </w:hyperlink>
      <w:r w:rsidR="00855FB6" w:rsidRPr="00855FB6">
        <w:rPr>
          <w:rFonts w:ascii="Times New Roman" w:hAnsi="Times New Roman" w:cs="Times New Roman"/>
          <w:sz w:val="27"/>
          <w:szCs w:val="27"/>
        </w:rPr>
        <w:t xml:space="preserve">6 настоящего </w:t>
      </w:r>
      <w:r w:rsidR="00855FB6">
        <w:rPr>
          <w:rFonts w:ascii="Times New Roman" w:hAnsi="Times New Roman" w:cs="Times New Roman"/>
          <w:sz w:val="27"/>
          <w:szCs w:val="27"/>
        </w:rPr>
        <w:t>П</w:t>
      </w:r>
      <w:r w:rsidR="00855FB6" w:rsidRPr="00855FB6">
        <w:rPr>
          <w:rFonts w:ascii="Times New Roman" w:hAnsi="Times New Roman" w:cs="Times New Roman"/>
          <w:sz w:val="27"/>
          <w:szCs w:val="27"/>
        </w:rPr>
        <w:t>орядка и в Заявке, должны соответствовать друг другу во всех разделах Заявки;</w:t>
      </w:r>
    </w:p>
    <w:p w:rsidR="00855FB6" w:rsidRPr="00D91CFD" w:rsidRDefault="00855FB6" w:rsidP="00D91CF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D91CFD">
        <w:rPr>
          <w:rFonts w:ascii="Times New Roman" w:hAnsi="Times New Roman" w:cs="Times New Roman"/>
          <w:sz w:val="27"/>
          <w:szCs w:val="27"/>
        </w:rPr>
        <w:t>10) соответствие наименования, ИНН контрагента, его банковских реквизитов, указанных в Заявке, содержащимся в представленных документах-основаниях.</w:t>
      </w:r>
    </w:p>
    <w:p w:rsidR="00983227" w:rsidRPr="00635CA8" w:rsidRDefault="005D4C5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E4E82">
        <w:rPr>
          <w:rFonts w:ascii="Times New Roman" w:hAnsi="Times New Roman" w:cs="Times New Roman"/>
          <w:sz w:val="27"/>
          <w:szCs w:val="27"/>
        </w:rPr>
        <w:t>1</w:t>
      </w:r>
      <w:r w:rsidR="00BB2262" w:rsidRPr="006E4E82">
        <w:rPr>
          <w:rFonts w:ascii="Times New Roman" w:hAnsi="Times New Roman" w:cs="Times New Roman"/>
          <w:sz w:val="27"/>
          <w:szCs w:val="27"/>
        </w:rPr>
        <w:t>8</w:t>
      </w:r>
      <w:r w:rsidR="00983227" w:rsidRPr="006E4E82">
        <w:rPr>
          <w:rFonts w:ascii="Times New Roman" w:hAnsi="Times New Roman" w:cs="Times New Roman"/>
          <w:sz w:val="27"/>
          <w:szCs w:val="27"/>
        </w:rPr>
        <w:t>. В случае</w:t>
      </w:r>
      <w:r w:rsidR="00983227" w:rsidRPr="00635CA8">
        <w:rPr>
          <w:rFonts w:ascii="Times New Roman" w:hAnsi="Times New Roman" w:cs="Times New Roman"/>
          <w:sz w:val="27"/>
          <w:szCs w:val="27"/>
        </w:rPr>
        <w:t xml:space="preserve"> если форма или информация, указанная в Заявке, не соответствуют требованиям, установленным</w:t>
      </w:r>
      <w:r w:rsidR="001D1CA9" w:rsidRPr="00635CA8">
        <w:rPr>
          <w:rFonts w:ascii="Times New Roman" w:hAnsi="Times New Roman" w:cs="Times New Roman"/>
          <w:sz w:val="27"/>
          <w:szCs w:val="27"/>
        </w:rPr>
        <w:t xml:space="preserve"> пунктами</w:t>
      </w:r>
      <w:r w:rsidR="00983227" w:rsidRPr="00635CA8">
        <w:rPr>
          <w:rFonts w:ascii="Times New Roman" w:hAnsi="Times New Roman" w:cs="Times New Roman"/>
          <w:sz w:val="27"/>
          <w:szCs w:val="27"/>
        </w:rPr>
        <w:t xml:space="preserve"> </w:t>
      </w:r>
      <w:r w:rsidR="00B64724" w:rsidRPr="00635CA8">
        <w:rPr>
          <w:rFonts w:ascii="Times New Roman" w:hAnsi="Times New Roman" w:cs="Times New Roman"/>
          <w:color w:val="000000" w:themeColor="text1"/>
          <w:sz w:val="27"/>
          <w:szCs w:val="27"/>
        </w:rPr>
        <w:t>1</w:t>
      </w:r>
      <w:hyperlink w:anchor="Par186" w:history="1">
        <w:r w:rsidR="00B64724" w:rsidRPr="00635CA8">
          <w:rPr>
            <w:rFonts w:ascii="Times New Roman" w:hAnsi="Times New Roman" w:cs="Times New Roman"/>
            <w:color w:val="000000" w:themeColor="text1"/>
            <w:sz w:val="27"/>
            <w:szCs w:val="27"/>
          </w:rPr>
          <w:t>2</w:t>
        </w:r>
      </w:hyperlink>
      <w:r w:rsidR="00983227" w:rsidRPr="00635CA8">
        <w:rPr>
          <w:rFonts w:ascii="Times New Roman" w:hAnsi="Times New Roman" w:cs="Times New Roman"/>
          <w:sz w:val="27"/>
          <w:szCs w:val="27"/>
        </w:rPr>
        <w:t xml:space="preserve"> - </w:t>
      </w:r>
      <w:r w:rsidR="00B64724" w:rsidRPr="00635CA8">
        <w:rPr>
          <w:rFonts w:ascii="Times New Roman" w:hAnsi="Times New Roman" w:cs="Times New Roman"/>
          <w:sz w:val="27"/>
          <w:szCs w:val="27"/>
        </w:rPr>
        <w:t>1</w:t>
      </w:r>
      <w:r w:rsidR="00CF3CA1">
        <w:rPr>
          <w:rFonts w:ascii="Times New Roman" w:hAnsi="Times New Roman" w:cs="Times New Roman"/>
          <w:sz w:val="27"/>
          <w:szCs w:val="27"/>
        </w:rPr>
        <w:t>7</w:t>
      </w:r>
      <w:r w:rsidR="00983227" w:rsidRPr="00635CA8">
        <w:rPr>
          <w:rFonts w:ascii="Times New Roman" w:hAnsi="Times New Roman" w:cs="Times New Roman"/>
          <w:sz w:val="27"/>
          <w:szCs w:val="27"/>
        </w:rPr>
        <w:t xml:space="preserve"> настоящего Порядка,</w:t>
      </w:r>
      <w:r w:rsidR="00340C54" w:rsidRPr="00635CA8">
        <w:rPr>
          <w:rFonts w:ascii="Times New Roman" w:hAnsi="Times New Roman" w:cs="Times New Roman"/>
          <w:sz w:val="27"/>
          <w:szCs w:val="27"/>
        </w:rPr>
        <w:t xml:space="preserve"> </w:t>
      </w:r>
      <w:r w:rsidR="002A6E4A">
        <w:rPr>
          <w:rFonts w:ascii="Times New Roman" w:hAnsi="Times New Roman" w:cs="Times New Roman"/>
          <w:sz w:val="27"/>
          <w:szCs w:val="27"/>
        </w:rPr>
        <w:t>орган Федерального казначейства</w:t>
      </w:r>
      <w:r w:rsidR="002A6E4A" w:rsidRPr="00635CA8">
        <w:rPr>
          <w:rFonts w:ascii="Times New Roman" w:hAnsi="Times New Roman" w:cs="Times New Roman"/>
          <w:sz w:val="27"/>
          <w:szCs w:val="27"/>
        </w:rPr>
        <w:t xml:space="preserve"> </w:t>
      </w:r>
      <w:r w:rsidR="00983227" w:rsidRPr="00635CA8">
        <w:rPr>
          <w:rFonts w:ascii="Times New Roman" w:hAnsi="Times New Roman" w:cs="Times New Roman"/>
          <w:sz w:val="27"/>
          <w:szCs w:val="27"/>
        </w:rPr>
        <w:t xml:space="preserve">регистрирует представленную Заявку в Журнале регистрации неисполненных документов и возвращает учреждению не позднее срока, установленного </w:t>
      </w:r>
      <w:r w:rsidR="00166A92" w:rsidRPr="00635CA8">
        <w:rPr>
          <w:rFonts w:ascii="Times New Roman" w:hAnsi="Times New Roman" w:cs="Times New Roman"/>
          <w:sz w:val="27"/>
          <w:szCs w:val="27"/>
        </w:rPr>
        <w:t xml:space="preserve">пунктом </w:t>
      </w:r>
      <w:r w:rsidR="00166A92" w:rsidRPr="00635CA8">
        <w:rPr>
          <w:rFonts w:ascii="Times New Roman" w:hAnsi="Times New Roman" w:cs="Times New Roman"/>
          <w:color w:val="000000" w:themeColor="text1"/>
          <w:sz w:val="27"/>
          <w:szCs w:val="27"/>
        </w:rPr>
        <w:t>1</w:t>
      </w:r>
      <w:hyperlink w:anchor="Par190" w:history="1">
        <w:r w:rsidR="006E4E82">
          <w:rPr>
            <w:rFonts w:ascii="Times New Roman" w:hAnsi="Times New Roman" w:cs="Times New Roman"/>
            <w:color w:val="000000" w:themeColor="text1"/>
            <w:sz w:val="27"/>
            <w:szCs w:val="27"/>
          </w:rPr>
          <w:t>5</w:t>
        </w:r>
      </w:hyperlink>
      <w:r w:rsidR="00983227" w:rsidRPr="00635CA8">
        <w:rPr>
          <w:rFonts w:ascii="Times New Roman" w:hAnsi="Times New Roman" w:cs="Times New Roman"/>
          <w:sz w:val="27"/>
          <w:szCs w:val="27"/>
        </w:rPr>
        <w:t xml:space="preserve"> настоящего Порядка:</w:t>
      </w:r>
    </w:p>
    <w:p w:rsidR="00983227" w:rsidRPr="00635CA8"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5CA8">
        <w:rPr>
          <w:rFonts w:ascii="Times New Roman" w:hAnsi="Times New Roman" w:cs="Times New Roman"/>
          <w:sz w:val="27"/>
          <w:szCs w:val="27"/>
        </w:rPr>
        <w:t>Заявку, представленную на бумажном носителе, со штампом "Отклонено" с указанием в прилагаемом Протоколе причины возврата,</w:t>
      </w:r>
    </w:p>
    <w:p w:rsidR="00983227" w:rsidRPr="00635CA8"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5CA8">
        <w:rPr>
          <w:rFonts w:ascii="Times New Roman" w:hAnsi="Times New Roman" w:cs="Times New Roman"/>
          <w:sz w:val="27"/>
          <w:szCs w:val="27"/>
        </w:rPr>
        <w:t>при предоставлении Заявки в электронном виде направляет Протокол в электронном виде, в котором указывается причина возврата.</w:t>
      </w:r>
    </w:p>
    <w:p w:rsidR="00983227" w:rsidRPr="00635CA8" w:rsidRDefault="00BB2262">
      <w:pPr>
        <w:widowControl w:val="0"/>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19</w:t>
      </w:r>
      <w:r w:rsidR="00983227" w:rsidRPr="00635CA8">
        <w:rPr>
          <w:rFonts w:ascii="Times New Roman" w:hAnsi="Times New Roman" w:cs="Times New Roman"/>
          <w:sz w:val="27"/>
          <w:szCs w:val="27"/>
        </w:rPr>
        <w:t>. При положительном результате проверки в соответствии с требованиями, установленными настоящим Порядком, Заявка принимается к исполнению.</w:t>
      </w:r>
    </w:p>
    <w:p w:rsidR="00983227" w:rsidRPr="00635CA8"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5CA8">
        <w:rPr>
          <w:rFonts w:ascii="Times New Roman" w:hAnsi="Times New Roman" w:cs="Times New Roman"/>
          <w:sz w:val="27"/>
          <w:szCs w:val="27"/>
        </w:rPr>
        <w:t xml:space="preserve">В Заявке, представленной на бумажном носителе, уполномоченным работником </w:t>
      </w:r>
      <w:r w:rsidR="006E4E82">
        <w:rPr>
          <w:rFonts w:ascii="Times New Roman" w:hAnsi="Times New Roman" w:cs="Times New Roman"/>
          <w:sz w:val="27"/>
          <w:szCs w:val="27"/>
        </w:rPr>
        <w:t>органа Федерального казначейства</w:t>
      </w:r>
      <w:r w:rsidR="006E4E82" w:rsidRPr="00635CA8">
        <w:rPr>
          <w:rFonts w:ascii="Times New Roman" w:hAnsi="Times New Roman" w:cs="Times New Roman"/>
          <w:sz w:val="27"/>
          <w:szCs w:val="27"/>
        </w:rPr>
        <w:t xml:space="preserve"> </w:t>
      </w:r>
      <w:r w:rsidRPr="00635CA8">
        <w:rPr>
          <w:rFonts w:ascii="Times New Roman" w:hAnsi="Times New Roman" w:cs="Times New Roman"/>
          <w:sz w:val="27"/>
          <w:szCs w:val="27"/>
        </w:rPr>
        <w:t xml:space="preserve">проставляется отметка, подтверждающая санкционирование </w:t>
      </w:r>
      <w:r w:rsidR="006E4E82">
        <w:rPr>
          <w:rFonts w:ascii="Times New Roman" w:hAnsi="Times New Roman" w:cs="Times New Roman"/>
          <w:sz w:val="27"/>
          <w:szCs w:val="27"/>
        </w:rPr>
        <w:t>целевых расходов</w:t>
      </w:r>
      <w:r w:rsidRPr="00635CA8">
        <w:rPr>
          <w:rFonts w:ascii="Times New Roman" w:hAnsi="Times New Roman" w:cs="Times New Roman"/>
          <w:sz w:val="27"/>
          <w:szCs w:val="27"/>
        </w:rPr>
        <w:t xml:space="preserve"> учреждения с указанием даты, подписи, расшифровки подписи, содержащей фамилию, инициалы указанного работника.</w:t>
      </w:r>
    </w:p>
    <w:p w:rsidR="00983227" w:rsidRPr="00635CA8" w:rsidRDefault="005D4C5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5CA8">
        <w:rPr>
          <w:rFonts w:ascii="Times New Roman" w:hAnsi="Times New Roman" w:cs="Times New Roman"/>
          <w:sz w:val="27"/>
          <w:szCs w:val="27"/>
        </w:rPr>
        <w:t>2</w:t>
      </w:r>
      <w:r w:rsidR="00BB2262">
        <w:rPr>
          <w:rFonts w:ascii="Times New Roman" w:hAnsi="Times New Roman" w:cs="Times New Roman"/>
          <w:sz w:val="27"/>
          <w:szCs w:val="27"/>
        </w:rPr>
        <w:t>0</w:t>
      </w:r>
      <w:r w:rsidR="00983227" w:rsidRPr="00635CA8">
        <w:rPr>
          <w:rFonts w:ascii="Times New Roman" w:hAnsi="Times New Roman" w:cs="Times New Roman"/>
          <w:sz w:val="27"/>
          <w:szCs w:val="27"/>
        </w:rPr>
        <w:t xml:space="preserve">. Представление и хранение Заявок для санкционирования </w:t>
      </w:r>
      <w:r w:rsidR="002A06B0">
        <w:rPr>
          <w:rFonts w:ascii="Times New Roman" w:hAnsi="Times New Roman" w:cs="Times New Roman"/>
          <w:sz w:val="27"/>
          <w:szCs w:val="27"/>
        </w:rPr>
        <w:t>целевых расходов</w:t>
      </w:r>
      <w:r w:rsidR="00983227" w:rsidRPr="00635CA8">
        <w:rPr>
          <w:rFonts w:ascii="Times New Roman" w:hAnsi="Times New Roman" w:cs="Times New Roman"/>
          <w:sz w:val="27"/>
          <w:szCs w:val="27"/>
        </w:rPr>
        <w:t xml:space="preserve"> учреждений, содержащих сведения, составляющие государственную тайну, осуществляется в соответствии с настоящим Порядком с соблюдением </w:t>
      </w:r>
      <w:r w:rsidR="00983227" w:rsidRPr="00635CA8">
        <w:rPr>
          <w:rFonts w:ascii="Times New Roman" w:hAnsi="Times New Roman" w:cs="Times New Roman"/>
          <w:sz w:val="27"/>
          <w:szCs w:val="27"/>
        </w:rPr>
        <w:lastRenderedPageBreak/>
        <w:t>норм законодательства Российской Федерации о защите государственной тайны.</w:t>
      </w:r>
    </w:p>
    <w:p w:rsidR="00983227" w:rsidRPr="00635CA8" w:rsidRDefault="005D4C5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5CA8">
        <w:rPr>
          <w:rFonts w:ascii="Times New Roman" w:hAnsi="Times New Roman" w:cs="Times New Roman"/>
          <w:sz w:val="27"/>
          <w:szCs w:val="27"/>
        </w:rPr>
        <w:t>2</w:t>
      </w:r>
      <w:r w:rsidR="00BB2262">
        <w:rPr>
          <w:rFonts w:ascii="Times New Roman" w:hAnsi="Times New Roman" w:cs="Times New Roman"/>
          <w:sz w:val="27"/>
          <w:szCs w:val="27"/>
        </w:rPr>
        <w:t>1</w:t>
      </w:r>
      <w:r w:rsidR="00983227" w:rsidRPr="00635CA8">
        <w:rPr>
          <w:rFonts w:ascii="Times New Roman" w:hAnsi="Times New Roman" w:cs="Times New Roman"/>
          <w:sz w:val="27"/>
          <w:szCs w:val="27"/>
        </w:rPr>
        <w:t xml:space="preserve">. Положения </w:t>
      </w:r>
      <w:hyperlink w:anchor="Par207" w:history="1">
        <w:r w:rsidR="00983227" w:rsidRPr="00635CA8">
          <w:rPr>
            <w:rFonts w:ascii="Times New Roman" w:hAnsi="Times New Roman" w:cs="Times New Roman"/>
            <w:color w:val="000000" w:themeColor="text1"/>
            <w:sz w:val="27"/>
            <w:szCs w:val="27"/>
          </w:rPr>
          <w:t xml:space="preserve">подпункта 5 пункта </w:t>
        </w:r>
      </w:hyperlink>
      <w:r w:rsidR="007319DA" w:rsidRPr="00635CA8">
        <w:rPr>
          <w:rFonts w:ascii="Times New Roman" w:hAnsi="Times New Roman" w:cs="Times New Roman"/>
          <w:color w:val="000000" w:themeColor="text1"/>
          <w:sz w:val="27"/>
          <w:szCs w:val="27"/>
        </w:rPr>
        <w:t>1</w:t>
      </w:r>
      <w:r w:rsidR="00AC47FE">
        <w:rPr>
          <w:rFonts w:ascii="Times New Roman" w:hAnsi="Times New Roman" w:cs="Times New Roman"/>
          <w:color w:val="000000" w:themeColor="text1"/>
          <w:sz w:val="27"/>
          <w:szCs w:val="27"/>
        </w:rPr>
        <w:t>7</w:t>
      </w:r>
      <w:r w:rsidR="00983227" w:rsidRPr="00635CA8">
        <w:rPr>
          <w:rFonts w:ascii="Times New Roman" w:hAnsi="Times New Roman" w:cs="Times New Roman"/>
          <w:sz w:val="27"/>
          <w:szCs w:val="27"/>
        </w:rPr>
        <w:t xml:space="preserve"> настоящего Порядка не распространяются на санкционирование </w:t>
      </w:r>
      <w:r w:rsidR="002A06B0">
        <w:rPr>
          <w:rFonts w:ascii="Times New Roman" w:hAnsi="Times New Roman" w:cs="Times New Roman"/>
          <w:sz w:val="27"/>
          <w:szCs w:val="27"/>
        </w:rPr>
        <w:t>целевых расходов</w:t>
      </w:r>
      <w:r w:rsidR="00983227" w:rsidRPr="00635CA8">
        <w:rPr>
          <w:rFonts w:ascii="Times New Roman" w:hAnsi="Times New Roman" w:cs="Times New Roman"/>
          <w:sz w:val="27"/>
          <w:szCs w:val="27"/>
        </w:rPr>
        <w:t xml:space="preserve"> учреждения по исполнению в установленном порядке исполнительных документов, </w:t>
      </w:r>
      <w:r w:rsidR="002A06B0">
        <w:rPr>
          <w:rFonts w:ascii="Times New Roman" w:hAnsi="Times New Roman" w:cs="Times New Roman"/>
          <w:sz w:val="27"/>
          <w:szCs w:val="27"/>
        </w:rPr>
        <w:t xml:space="preserve">решений налоговых органов, </w:t>
      </w:r>
      <w:r w:rsidR="00983227" w:rsidRPr="00635CA8">
        <w:rPr>
          <w:rFonts w:ascii="Times New Roman" w:hAnsi="Times New Roman" w:cs="Times New Roman"/>
          <w:sz w:val="27"/>
          <w:szCs w:val="27"/>
        </w:rPr>
        <w:t>предусматривающих обращение взыскания на средства учреждения.</w:t>
      </w:r>
    </w:p>
    <w:p w:rsidR="000C253E" w:rsidRDefault="00983227" w:rsidP="000C253E">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5CA8">
        <w:rPr>
          <w:rFonts w:ascii="Times New Roman" w:hAnsi="Times New Roman" w:cs="Times New Roman"/>
          <w:sz w:val="27"/>
          <w:szCs w:val="27"/>
        </w:rPr>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w:t>
      </w:r>
      <w:r w:rsidR="002A06B0">
        <w:rPr>
          <w:rFonts w:ascii="Times New Roman" w:hAnsi="Times New Roman" w:cs="Times New Roman"/>
          <w:sz w:val="27"/>
          <w:szCs w:val="27"/>
        </w:rPr>
        <w:t>, решений налоговых органов</w:t>
      </w:r>
      <w:r w:rsidRPr="00635CA8">
        <w:rPr>
          <w:rFonts w:ascii="Times New Roman" w:hAnsi="Times New Roman" w:cs="Times New Roman"/>
          <w:sz w:val="27"/>
          <w:szCs w:val="27"/>
        </w:rPr>
        <w:t xml:space="preserve"> за счет целевых субсидий, на основании </w:t>
      </w:r>
      <w:hyperlink r:id="rId20" w:history="1">
        <w:r w:rsidRPr="00635CA8">
          <w:rPr>
            <w:rFonts w:ascii="Times New Roman" w:hAnsi="Times New Roman" w:cs="Times New Roman"/>
            <w:color w:val="000000" w:themeColor="text1"/>
            <w:sz w:val="27"/>
            <w:szCs w:val="27"/>
          </w:rPr>
          <w:t>Заявки</w:t>
        </w:r>
      </w:hyperlink>
      <w:r w:rsidRPr="00635CA8">
        <w:rPr>
          <w:rFonts w:ascii="Times New Roman" w:hAnsi="Times New Roman" w:cs="Times New Roman"/>
          <w:sz w:val="27"/>
          <w:szCs w:val="27"/>
        </w:rPr>
        <w:t xml:space="preserve"> на кассовый расход (код формы по КФД 0531801).</w:t>
      </w:r>
    </w:p>
    <w:p w:rsidR="000C253E" w:rsidRPr="000C253E" w:rsidRDefault="005D4C57" w:rsidP="000C253E">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C253E">
        <w:rPr>
          <w:rFonts w:ascii="Times New Roman" w:hAnsi="Times New Roman" w:cs="Times New Roman"/>
          <w:sz w:val="27"/>
          <w:szCs w:val="27"/>
        </w:rPr>
        <w:t>2</w:t>
      </w:r>
      <w:r w:rsidR="00BB2262" w:rsidRPr="000C253E">
        <w:rPr>
          <w:rFonts w:ascii="Times New Roman" w:hAnsi="Times New Roman" w:cs="Times New Roman"/>
          <w:sz w:val="27"/>
          <w:szCs w:val="27"/>
        </w:rPr>
        <w:t>2</w:t>
      </w:r>
      <w:r w:rsidR="00983227" w:rsidRPr="000C253E">
        <w:rPr>
          <w:rFonts w:ascii="Times New Roman" w:hAnsi="Times New Roman" w:cs="Times New Roman"/>
          <w:sz w:val="27"/>
          <w:szCs w:val="27"/>
        </w:rPr>
        <w:t xml:space="preserve">. </w:t>
      </w:r>
      <w:r w:rsidR="000C253E" w:rsidRPr="000C253E">
        <w:rPr>
          <w:rFonts w:ascii="Times New Roman" w:hAnsi="Times New Roman" w:cs="Times New Roman"/>
          <w:sz w:val="27"/>
          <w:szCs w:val="27"/>
        </w:rPr>
        <w:t>В случае осуществления расходов с лицевого счета, предназначенного для учета операций со средствами бюджетного учреждения (далее - лицевой счет бюджетного учреждения), подлежащих уплате с отдельного лицевого счета учреждения, бюджетное учреждение в течение финансового года представляет в орган Федерального казначейства Заявку на кассовый расход для перечисления средств с отдельного лицевого счета на лицевой счет бюджетного учреждения, оформленную в порядке, установленном Федеральным казначейством, с учетом следующих особенностей.</w:t>
      </w:r>
    </w:p>
    <w:p w:rsidR="00983227" w:rsidRPr="00635CA8"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5CA8">
        <w:rPr>
          <w:rFonts w:ascii="Times New Roman" w:hAnsi="Times New Roman" w:cs="Times New Roman"/>
          <w:sz w:val="27"/>
          <w:szCs w:val="27"/>
        </w:rPr>
        <w:t>В назначении платежа Заявки на кассовый расход указывается: о восстановлении (возмещении) ошибочных выплат, реквизиты и содержание операции платежного документа по ранее проведенной ошибочной выплате с лицевого счета бюджетного учреждения, наименование и реквизиты документов-оснований, соответствующий код субсидии.</w:t>
      </w:r>
    </w:p>
    <w:p w:rsidR="00983227" w:rsidRPr="00635CA8"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5CA8">
        <w:rPr>
          <w:rFonts w:ascii="Times New Roman" w:hAnsi="Times New Roman" w:cs="Times New Roman"/>
          <w:sz w:val="27"/>
          <w:szCs w:val="27"/>
        </w:rPr>
        <w:t xml:space="preserve">В графе 4 "Код по БК получателя" </w:t>
      </w:r>
      <w:hyperlink r:id="rId21" w:history="1">
        <w:r w:rsidRPr="00635CA8">
          <w:rPr>
            <w:rFonts w:ascii="Times New Roman" w:hAnsi="Times New Roman" w:cs="Times New Roman"/>
            <w:color w:val="000000" w:themeColor="text1"/>
            <w:sz w:val="27"/>
            <w:szCs w:val="27"/>
          </w:rPr>
          <w:t>раздела 5</w:t>
        </w:r>
      </w:hyperlink>
      <w:r w:rsidRPr="00635CA8">
        <w:rPr>
          <w:rFonts w:ascii="Times New Roman" w:hAnsi="Times New Roman" w:cs="Times New Roman"/>
          <w:sz w:val="27"/>
          <w:szCs w:val="27"/>
        </w:rPr>
        <w:t xml:space="preserve"> Заявки на кассовый расход указывается код бюджетной классификации Российской Федерации, на который будут зачислены указанные средства.</w:t>
      </w:r>
    </w:p>
    <w:p w:rsidR="00983227" w:rsidRPr="00635CA8"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5CA8">
        <w:rPr>
          <w:rFonts w:ascii="Times New Roman" w:hAnsi="Times New Roman" w:cs="Times New Roman"/>
          <w:sz w:val="27"/>
          <w:szCs w:val="27"/>
        </w:rPr>
        <w:t xml:space="preserve">Документы-основания в данном случае в органы Федерального казначейства представляются в соответствии с </w:t>
      </w:r>
      <w:hyperlink w:anchor="Par193" w:history="1">
        <w:r w:rsidRPr="00F05ECB">
          <w:rPr>
            <w:rFonts w:ascii="Times New Roman" w:hAnsi="Times New Roman" w:cs="Times New Roman"/>
            <w:color w:val="000000" w:themeColor="text1"/>
            <w:sz w:val="27"/>
            <w:szCs w:val="27"/>
          </w:rPr>
          <w:t>пунктом 1</w:t>
        </w:r>
      </w:hyperlink>
      <w:r w:rsidR="00F05ECB" w:rsidRPr="00F05ECB">
        <w:rPr>
          <w:rFonts w:ascii="Times New Roman" w:hAnsi="Times New Roman" w:cs="Times New Roman"/>
          <w:sz w:val="27"/>
          <w:szCs w:val="27"/>
        </w:rPr>
        <w:t>6</w:t>
      </w:r>
      <w:r w:rsidRPr="00F05ECB">
        <w:rPr>
          <w:rFonts w:ascii="Times New Roman" w:hAnsi="Times New Roman" w:cs="Times New Roman"/>
          <w:sz w:val="27"/>
          <w:szCs w:val="27"/>
        </w:rPr>
        <w:t xml:space="preserve"> </w:t>
      </w:r>
      <w:r w:rsidRPr="00635CA8">
        <w:rPr>
          <w:rFonts w:ascii="Times New Roman" w:hAnsi="Times New Roman" w:cs="Times New Roman"/>
          <w:sz w:val="27"/>
          <w:szCs w:val="27"/>
        </w:rPr>
        <w:t>настоящего Порядка.</w:t>
      </w:r>
    </w:p>
    <w:p w:rsidR="00413F3F" w:rsidRDefault="00983227" w:rsidP="00413F3F">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635CA8">
        <w:rPr>
          <w:rFonts w:ascii="Times New Roman" w:hAnsi="Times New Roman" w:cs="Times New Roman"/>
          <w:sz w:val="27"/>
          <w:szCs w:val="27"/>
        </w:rPr>
        <w:t>При оформлении Заявок на кассовый расход с отклонениями от установленного порядка орган Федерального казначейства возвраща</w:t>
      </w:r>
      <w:r w:rsidR="00F05ECB">
        <w:rPr>
          <w:rFonts w:ascii="Times New Roman" w:hAnsi="Times New Roman" w:cs="Times New Roman"/>
          <w:sz w:val="27"/>
          <w:szCs w:val="27"/>
        </w:rPr>
        <w:t>е</w:t>
      </w:r>
      <w:r w:rsidRPr="00635CA8">
        <w:rPr>
          <w:rFonts w:ascii="Times New Roman" w:hAnsi="Times New Roman" w:cs="Times New Roman"/>
          <w:sz w:val="27"/>
          <w:szCs w:val="27"/>
        </w:rPr>
        <w:t xml:space="preserve">т их без исполнения с указанием причины возврата не позднее срока, установленного </w:t>
      </w:r>
      <w:hyperlink w:anchor="Par193" w:history="1">
        <w:r w:rsidRPr="00F05ECB">
          <w:rPr>
            <w:rFonts w:ascii="Times New Roman" w:hAnsi="Times New Roman" w:cs="Times New Roman"/>
            <w:color w:val="000000" w:themeColor="text1"/>
            <w:sz w:val="27"/>
            <w:szCs w:val="27"/>
          </w:rPr>
          <w:t>пунктом 1</w:t>
        </w:r>
      </w:hyperlink>
      <w:r w:rsidR="00F05ECB" w:rsidRPr="00F05ECB">
        <w:rPr>
          <w:rFonts w:ascii="Times New Roman" w:hAnsi="Times New Roman" w:cs="Times New Roman"/>
          <w:sz w:val="27"/>
          <w:szCs w:val="27"/>
        </w:rPr>
        <w:t>5</w:t>
      </w:r>
      <w:r w:rsidRPr="00F05ECB">
        <w:rPr>
          <w:rFonts w:ascii="Times New Roman" w:hAnsi="Times New Roman" w:cs="Times New Roman"/>
          <w:sz w:val="27"/>
          <w:szCs w:val="27"/>
        </w:rPr>
        <w:t xml:space="preserve"> </w:t>
      </w:r>
      <w:r w:rsidRPr="00635CA8">
        <w:rPr>
          <w:rFonts w:ascii="Times New Roman" w:hAnsi="Times New Roman" w:cs="Times New Roman"/>
          <w:sz w:val="27"/>
          <w:szCs w:val="27"/>
        </w:rPr>
        <w:t>настоящего Порядка.</w:t>
      </w:r>
      <w:bookmarkStart w:id="15" w:name="Par232"/>
      <w:bookmarkEnd w:id="15"/>
    </w:p>
    <w:p w:rsidR="00413F3F" w:rsidRPr="00413F3F" w:rsidRDefault="00413F3F" w:rsidP="00413F3F">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413F3F">
        <w:rPr>
          <w:rFonts w:ascii="Times New Roman" w:hAnsi="Times New Roman" w:cs="Times New Roman"/>
          <w:sz w:val="27"/>
          <w:szCs w:val="27"/>
        </w:rPr>
        <w:t xml:space="preserve">В случае если форма или информация, указанная в Заявке, не соответствуют требованиям, установленным настоящим пунктом и </w:t>
      </w:r>
      <w:hyperlink w:anchor="P182" w:history="1">
        <w:r w:rsidRPr="00413F3F">
          <w:rPr>
            <w:rFonts w:ascii="Times New Roman" w:hAnsi="Times New Roman" w:cs="Times New Roman"/>
            <w:sz w:val="27"/>
            <w:szCs w:val="27"/>
          </w:rPr>
          <w:t>пунктами 1</w:t>
        </w:r>
      </w:hyperlink>
      <w:r w:rsidRPr="00413F3F">
        <w:rPr>
          <w:rFonts w:ascii="Times New Roman" w:hAnsi="Times New Roman" w:cs="Times New Roman"/>
          <w:sz w:val="27"/>
          <w:szCs w:val="27"/>
        </w:rPr>
        <w:t xml:space="preserve">2 - </w:t>
      </w:r>
      <w:hyperlink w:anchor="P210" w:history="1">
        <w:r w:rsidRPr="00413F3F">
          <w:rPr>
            <w:rFonts w:ascii="Times New Roman" w:hAnsi="Times New Roman" w:cs="Times New Roman"/>
            <w:sz w:val="27"/>
            <w:szCs w:val="27"/>
          </w:rPr>
          <w:t>17</w:t>
        </w:r>
      </w:hyperlink>
      <w:r w:rsidRPr="00413F3F">
        <w:rPr>
          <w:rFonts w:ascii="Times New Roman" w:hAnsi="Times New Roman" w:cs="Times New Roman"/>
          <w:sz w:val="27"/>
          <w:szCs w:val="27"/>
        </w:rPr>
        <w:t xml:space="preserve"> настоящего Порядка, орган Федерального казначейства регистрирует представленную Заявку в Журнале регистрации неисполненных документов и возвращает учреждению не позднее срока, установленного </w:t>
      </w:r>
      <w:hyperlink w:anchor="P189" w:history="1">
        <w:r w:rsidRPr="00413F3F">
          <w:rPr>
            <w:rFonts w:ascii="Times New Roman" w:hAnsi="Times New Roman" w:cs="Times New Roman"/>
            <w:sz w:val="27"/>
            <w:szCs w:val="27"/>
          </w:rPr>
          <w:t>пунктом 15</w:t>
        </w:r>
      </w:hyperlink>
      <w:r w:rsidRPr="00413F3F">
        <w:rPr>
          <w:rFonts w:ascii="Times New Roman" w:hAnsi="Times New Roman" w:cs="Times New Roman"/>
          <w:sz w:val="27"/>
          <w:szCs w:val="27"/>
        </w:rPr>
        <w:t xml:space="preserve"> настоящего Порядка:</w:t>
      </w:r>
    </w:p>
    <w:p w:rsidR="00413F3F" w:rsidRPr="009E227A" w:rsidRDefault="00413F3F" w:rsidP="009E227A">
      <w:pPr>
        <w:pStyle w:val="a6"/>
        <w:ind w:firstLine="540"/>
        <w:jc w:val="both"/>
        <w:rPr>
          <w:rFonts w:ascii="Times New Roman" w:hAnsi="Times New Roman" w:cs="Times New Roman"/>
          <w:sz w:val="27"/>
          <w:szCs w:val="27"/>
        </w:rPr>
      </w:pPr>
      <w:r w:rsidRPr="009E227A">
        <w:rPr>
          <w:rFonts w:ascii="Times New Roman" w:hAnsi="Times New Roman" w:cs="Times New Roman"/>
          <w:sz w:val="27"/>
          <w:szCs w:val="27"/>
        </w:rPr>
        <w:t>Заявку, представленную на бумажном носителе, со штампом "Отклонено" с указанием в прилагаемом Протоколе причины возврата,</w:t>
      </w:r>
    </w:p>
    <w:p w:rsidR="00413F3F" w:rsidRPr="009E227A" w:rsidRDefault="00413F3F" w:rsidP="009E227A">
      <w:pPr>
        <w:pStyle w:val="a6"/>
        <w:ind w:firstLine="540"/>
        <w:jc w:val="both"/>
        <w:rPr>
          <w:rFonts w:ascii="Times New Roman" w:hAnsi="Times New Roman" w:cs="Times New Roman"/>
          <w:sz w:val="27"/>
          <w:szCs w:val="27"/>
        </w:rPr>
      </w:pPr>
      <w:r w:rsidRPr="009E227A">
        <w:rPr>
          <w:rFonts w:ascii="Times New Roman" w:hAnsi="Times New Roman" w:cs="Times New Roman"/>
          <w:sz w:val="27"/>
          <w:szCs w:val="27"/>
        </w:rPr>
        <w:t>при предоставлении Заявки в электронном виде направляет Протокол в электронном виде, в котором указывается причина возврата.</w:t>
      </w:r>
    </w:p>
    <w:p w:rsidR="002A7C87" w:rsidRDefault="002A7C87" w:rsidP="00DD503E">
      <w:pPr>
        <w:widowControl w:val="0"/>
        <w:autoSpaceDE w:val="0"/>
        <w:autoSpaceDN w:val="0"/>
        <w:adjustRightInd w:val="0"/>
        <w:spacing w:after="0" w:line="240" w:lineRule="auto"/>
        <w:ind w:left="4962"/>
        <w:rPr>
          <w:rFonts w:ascii="Times New Roman" w:hAnsi="Times New Roman" w:cs="Times New Roman"/>
          <w:sz w:val="27"/>
          <w:szCs w:val="27"/>
        </w:rPr>
      </w:pPr>
    </w:p>
    <w:p w:rsidR="002A7C87" w:rsidRDefault="002A7C87" w:rsidP="00DD503E">
      <w:pPr>
        <w:widowControl w:val="0"/>
        <w:autoSpaceDE w:val="0"/>
        <w:autoSpaceDN w:val="0"/>
        <w:adjustRightInd w:val="0"/>
        <w:spacing w:after="0" w:line="240" w:lineRule="auto"/>
        <w:ind w:left="4962"/>
        <w:rPr>
          <w:rFonts w:ascii="Times New Roman" w:hAnsi="Times New Roman" w:cs="Times New Roman"/>
          <w:sz w:val="27"/>
          <w:szCs w:val="27"/>
        </w:rPr>
      </w:pPr>
    </w:p>
    <w:p w:rsidR="00DD503E" w:rsidRPr="0003089F" w:rsidRDefault="00DD503E" w:rsidP="00DD503E">
      <w:pPr>
        <w:widowControl w:val="0"/>
        <w:autoSpaceDE w:val="0"/>
        <w:autoSpaceDN w:val="0"/>
        <w:adjustRightInd w:val="0"/>
        <w:spacing w:after="0" w:line="240" w:lineRule="auto"/>
        <w:ind w:left="4962"/>
        <w:rPr>
          <w:rFonts w:ascii="Times New Roman" w:hAnsi="Times New Roman" w:cs="Times New Roman"/>
          <w:sz w:val="27"/>
          <w:szCs w:val="27"/>
        </w:rPr>
      </w:pPr>
      <w:r w:rsidRPr="0003089F">
        <w:rPr>
          <w:rFonts w:ascii="Times New Roman" w:hAnsi="Times New Roman" w:cs="Times New Roman"/>
          <w:sz w:val="27"/>
          <w:szCs w:val="27"/>
        </w:rPr>
        <w:lastRenderedPageBreak/>
        <w:t>УТВЕРЖДЕН</w:t>
      </w:r>
    </w:p>
    <w:p w:rsidR="00DD503E" w:rsidRPr="0003089F" w:rsidRDefault="00DD503E" w:rsidP="00DD503E">
      <w:pPr>
        <w:widowControl w:val="0"/>
        <w:autoSpaceDE w:val="0"/>
        <w:autoSpaceDN w:val="0"/>
        <w:adjustRightInd w:val="0"/>
        <w:spacing w:after="0" w:line="240" w:lineRule="auto"/>
        <w:ind w:left="4962"/>
        <w:rPr>
          <w:rFonts w:ascii="Times New Roman" w:hAnsi="Times New Roman" w:cs="Times New Roman"/>
          <w:sz w:val="27"/>
          <w:szCs w:val="27"/>
        </w:rPr>
      </w:pPr>
      <w:r w:rsidRPr="0003089F">
        <w:rPr>
          <w:rFonts w:ascii="Times New Roman" w:hAnsi="Times New Roman" w:cs="Times New Roman"/>
          <w:sz w:val="27"/>
          <w:szCs w:val="27"/>
        </w:rPr>
        <w:t xml:space="preserve">приказом </w:t>
      </w:r>
      <w:proofErr w:type="gramStart"/>
      <w:r w:rsidRPr="0003089F">
        <w:rPr>
          <w:rFonts w:ascii="Times New Roman" w:hAnsi="Times New Roman" w:cs="Times New Roman"/>
          <w:sz w:val="27"/>
          <w:szCs w:val="27"/>
        </w:rPr>
        <w:t>финансового</w:t>
      </w:r>
      <w:proofErr w:type="gramEnd"/>
    </w:p>
    <w:p w:rsidR="00DD503E" w:rsidRPr="0003089F" w:rsidRDefault="00DD503E" w:rsidP="00DD503E">
      <w:pPr>
        <w:widowControl w:val="0"/>
        <w:autoSpaceDE w:val="0"/>
        <w:autoSpaceDN w:val="0"/>
        <w:adjustRightInd w:val="0"/>
        <w:spacing w:after="0" w:line="240" w:lineRule="auto"/>
        <w:ind w:left="4962"/>
        <w:rPr>
          <w:rFonts w:ascii="Times New Roman" w:hAnsi="Times New Roman" w:cs="Times New Roman"/>
          <w:sz w:val="27"/>
          <w:szCs w:val="27"/>
        </w:rPr>
      </w:pPr>
      <w:r w:rsidRPr="0003089F">
        <w:rPr>
          <w:rFonts w:ascii="Times New Roman" w:hAnsi="Times New Roman" w:cs="Times New Roman"/>
          <w:sz w:val="27"/>
          <w:szCs w:val="27"/>
        </w:rPr>
        <w:t xml:space="preserve">управления администрации МО         </w:t>
      </w:r>
    </w:p>
    <w:p w:rsidR="00DD503E" w:rsidRPr="0003089F" w:rsidRDefault="00DD503E" w:rsidP="00DD503E">
      <w:pPr>
        <w:widowControl w:val="0"/>
        <w:autoSpaceDE w:val="0"/>
        <w:autoSpaceDN w:val="0"/>
        <w:adjustRightInd w:val="0"/>
        <w:spacing w:after="0" w:line="240" w:lineRule="auto"/>
        <w:ind w:left="4962"/>
        <w:rPr>
          <w:rFonts w:ascii="Times New Roman" w:hAnsi="Times New Roman" w:cs="Times New Roman"/>
          <w:sz w:val="27"/>
          <w:szCs w:val="27"/>
        </w:rPr>
      </w:pPr>
      <w:r w:rsidRPr="0003089F">
        <w:rPr>
          <w:rFonts w:ascii="Times New Roman" w:hAnsi="Times New Roman" w:cs="Times New Roman"/>
          <w:sz w:val="27"/>
          <w:szCs w:val="27"/>
        </w:rPr>
        <w:t>«</w:t>
      </w:r>
      <w:proofErr w:type="spellStart"/>
      <w:r w:rsidRPr="0003089F">
        <w:rPr>
          <w:rFonts w:ascii="Times New Roman" w:hAnsi="Times New Roman" w:cs="Times New Roman"/>
          <w:sz w:val="27"/>
          <w:szCs w:val="27"/>
        </w:rPr>
        <w:t>Коношский</w:t>
      </w:r>
      <w:proofErr w:type="spellEnd"/>
      <w:r w:rsidRPr="0003089F">
        <w:rPr>
          <w:rFonts w:ascii="Times New Roman" w:hAnsi="Times New Roman" w:cs="Times New Roman"/>
          <w:sz w:val="27"/>
          <w:szCs w:val="27"/>
        </w:rPr>
        <w:t xml:space="preserve"> муниципальный</w:t>
      </w:r>
      <w:r>
        <w:rPr>
          <w:rFonts w:ascii="Times New Roman" w:hAnsi="Times New Roman" w:cs="Times New Roman"/>
          <w:sz w:val="27"/>
          <w:szCs w:val="27"/>
        </w:rPr>
        <w:t xml:space="preserve"> </w:t>
      </w:r>
      <w:r w:rsidRPr="0003089F">
        <w:rPr>
          <w:rFonts w:ascii="Times New Roman" w:hAnsi="Times New Roman" w:cs="Times New Roman"/>
          <w:sz w:val="27"/>
          <w:szCs w:val="27"/>
        </w:rPr>
        <w:t>район»</w:t>
      </w:r>
    </w:p>
    <w:p w:rsidR="00DD503E" w:rsidRPr="0003089F" w:rsidRDefault="00DD503E" w:rsidP="00DD503E">
      <w:pPr>
        <w:widowControl w:val="0"/>
        <w:autoSpaceDE w:val="0"/>
        <w:autoSpaceDN w:val="0"/>
        <w:adjustRightInd w:val="0"/>
        <w:spacing w:after="0" w:line="240" w:lineRule="auto"/>
        <w:ind w:left="4962"/>
        <w:rPr>
          <w:rFonts w:ascii="Times New Roman" w:hAnsi="Times New Roman" w:cs="Times New Roman"/>
          <w:sz w:val="27"/>
          <w:szCs w:val="27"/>
        </w:rPr>
      </w:pPr>
      <w:r w:rsidRPr="0003089F">
        <w:rPr>
          <w:rFonts w:ascii="Times New Roman" w:hAnsi="Times New Roman" w:cs="Times New Roman"/>
          <w:sz w:val="27"/>
          <w:szCs w:val="27"/>
        </w:rPr>
        <w:t xml:space="preserve">от </w:t>
      </w:r>
      <w:r>
        <w:rPr>
          <w:rFonts w:ascii="Times New Roman" w:hAnsi="Times New Roman" w:cs="Times New Roman"/>
          <w:sz w:val="27"/>
          <w:szCs w:val="27"/>
        </w:rPr>
        <w:t>__</w:t>
      </w:r>
      <w:r w:rsidRPr="0003089F">
        <w:rPr>
          <w:rFonts w:ascii="Times New Roman" w:hAnsi="Times New Roman" w:cs="Times New Roman"/>
          <w:sz w:val="27"/>
          <w:szCs w:val="27"/>
        </w:rPr>
        <w:t xml:space="preserve"> </w:t>
      </w:r>
      <w:r>
        <w:rPr>
          <w:rFonts w:ascii="Times New Roman" w:hAnsi="Times New Roman" w:cs="Times New Roman"/>
          <w:sz w:val="27"/>
          <w:szCs w:val="27"/>
        </w:rPr>
        <w:t xml:space="preserve"> </w:t>
      </w:r>
      <w:r w:rsidR="00F66B13">
        <w:rPr>
          <w:rFonts w:ascii="Times New Roman" w:hAnsi="Times New Roman" w:cs="Times New Roman"/>
          <w:sz w:val="27"/>
          <w:szCs w:val="27"/>
        </w:rPr>
        <w:t xml:space="preserve">декабря </w:t>
      </w:r>
      <w:r w:rsidRPr="0003089F">
        <w:rPr>
          <w:rFonts w:ascii="Times New Roman" w:hAnsi="Times New Roman" w:cs="Times New Roman"/>
          <w:sz w:val="27"/>
          <w:szCs w:val="27"/>
        </w:rPr>
        <w:t xml:space="preserve"> 20</w:t>
      </w:r>
      <w:r>
        <w:rPr>
          <w:rFonts w:ascii="Times New Roman" w:hAnsi="Times New Roman" w:cs="Times New Roman"/>
          <w:sz w:val="27"/>
          <w:szCs w:val="27"/>
        </w:rPr>
        <w:t>20</w:t>
      </w:r>
      <w:r w:rsidRPr="0003089F">
        <w:rPr>
          <w:rFonts w:ascii="Times New Roman" w:hAnsi="Times New Roman" w:cs="Times New Roman"/>
          <w:sz w:val="27"/>
          <w:szCs w:val="27"/>
        </w:rPr>
        <w:t xml:space="preserve"> года № </w:t>
      </w:r>
      <w:proofErr w:type="spellStart"/>
      <w:r>
        <w:rPr>
          <w:rFonts w:ascii="Times New Roman" w:hAnsi="Times New Roman" w:cs="Times New Roman"/>
          <w:sz w:val="27"/>
          <w:szCs w:val="27"/>
        </w:rPr>
        <w:t>_</w:t>
      </w:r>
      <w:proofErr w:type="gramStart"/>
      <w:r>
        <w:rPr>
          <w:rFonts w:ascii="Times New Roman" w:hAnsi="Times New Roman" w:cs="Times New Roman"/>
          <w:sz w:val="27"/>
          <w:szCs w:val="27"/>
        </w:rPr>
        <w:t>_</w:t>
      </w:r>
      <w:r w:rsidRPr="0003089F">
        <w:rPr>
          <w:rFonts w:ascii="Times New Roman" w:hAnsi="Times New Roman" w:cs="Times New Roman"/>
          <w:sz w:val="27"/>
          <w:szCs w:val="27"/>
        </w:rPr>
        <w:t>-</w:t>
      </w:r>
      <w:proofErr w:type="gramEnd"/>
      <w:r w:rsidRPr="0003089F">
        <w:rPr>
          <w:rFonts w:ascii="Times New Roman" w:hAnsi="Times New Roman" w:cs="Times New Roman"/>
          <w:sz w:val="27"/>
          <w:szCs w:val="27"/>
        </w:rPr>
        <w:t>у</w:t>
      </w:r>
      <w:proofErr w:type="spellEnd"/>
    </w:p>
    <w:p w:rsidR="00983227" w:rsidRDefault="00983227" w:rsidP="00604A60">
      <w:pPr>
        <w:widowControl w:val="0"/>
        <w:autoSpaceDE w:val="0"/>
        <w:autoSpaceDN w:val="0"/>
        <w:adjustRightInd w:val="0"/>
        <w:spacing w:after="0" w:line="240" w:lineRule="auto"/>
        <w:jc w:val="right"/>
        <w:rPr>
          <w:rFonts w:ascii="Times New Roman" w:hAnsi="Times New Roman" w:cs="Times New Roman"/>
          <w:sz w:val="28"/>
          <w:szCs w:val="28"/>
        </w:rPr>
      </w:pPr>
    </w:p>
    <w:p w:rsidR="00DD503E" w:rsidRPr="00E140BE" w:rsidRDefault="00DD503E" w:rsidP="00604A60">
      <w:pPr>
        <w:widowControl w:val="0"/>
        <w:autoSpaceDE w:val="0"/>
        <w:autoSpaceDN w:val="0"/>
        <w:adjustRightInd w:val="0"/>
        <w:spacing w:after="0" w:line="240" w:lineRule="auto"/>
        <w:jc w:val="right"/>
        <w:rPr>
          <w:rFonts w:ascii="Times New Roman" w:hAnsi="Times New Roman" w:cs="Times New Roman"/>
          <w:sz w:val="28"/>
          <w:szCs w:val="28"/>
        </w:rPr>
      </w:pPr>
    </w:p>
    <w:p w:rsidR="00983227" w:rsidRPr="003B3C7A" w:rsidRDefault="00983227">
      <w:pPr>
        <w:widowControl w:val="0"/>
        <w:autoSpaceDE w:val="0"/>
        <w:autoSpaceDN w:val="0"/>
        <w:adjustRightInd w:val="0"/>
        <w:spacing w:after="0" w:line="240" w:lineRule="auto"/>
        <w:jc w:val="center"/>
        <w:rPr>
          <w:rFonts w:ascii="Times New Roman" w:hAnsi="Times New Roman" w:cs="Times New Roman"/>
          <w:b/>
          <w:bCs/>
          <w:sz w:val="27"/>
          <w:szCs w:val="27"/>
        </w:rPr>
      </w:pPr>
      <w:bookmarkStart w:id="16" w:name="Par238"/>
      <w:bookmarkEnd w:id="16"/>
      <w:r w:rsidRPr="003B3C7A">
        <w:rPr>
          <w:rFonts w:ascii="Times New Roman" w:hAnsi="Times New Roman" w:cs="Times New Roman"/>
          <w:b/>
          <w:bCs/>
          <w:sz w:val="27"/>
          <w:szCs w:val="27"/>
        </w:rPr>
        <w:t>ПОРЯДОК</w:t>
      </w:r>
    </w:p>
    <w:p w:rsidR="00B71511" w:rsidRPr="003B3C7A" w:rsidRDefault="00CB7F65" w:rsidP="00B71511">
      <w:pPr>
        <w:widowControl w:val="0"/>
        <w:autoSpaceDE w:val="0"/>
        <w:autoSpaceDN w:val="0"/>
        <w:adjustRightInd w:val="0"/>
        <w:spacing w:after="0" w:line="240" w:lineRule="auto"/>
        <w:jc w:val="center"/>
        <w:rPr>
          <w:rFonts w:ascii="Times New Roman" w:hAnsi="Times New Roman" w:cs="Times New Roman"/>
          <w:b/>
          <w:sz w:val="27"/>
          <w:szCs w:val="27"/>
        </w:rPr>
      </w:pPr>
      <w:r w:rsidRPr="003B3C7A">
        <w:rPr>
          <w:rFonts w:ascii="Times New Roman" w:hAnsi="Times New Roman" w:cs="Times New Roman"/>
          <w:b/>
          <w:sz w:val="27"/>
          <w:szCs w:val="27"/>
        </w:rPr>
        <w:t>санкционирования расходов автоном</w:t>
      </w:r>
      <w:r w:rsidR="00B71511" w:rsidRPr="003B3C7A">
        <w:rPr>
          <w:rFonts w:ascii="Times New Roman" w:hAnsi="Times New Roman" w:cs="Times New Roman"/>
          <w:b/>
          <w:sz w:val="27"/>
          <w:szCs w:val="27"/>
        </w:rPr>
        <w:t>ных учреждений</w:t>
      </w:r>
      <w:r w:rsidR="0015585F">
        <w:rPr>
          <w:rFonts w:ascii="Times New Roman" w:hAnsi="Times New Roman" w:cs="Times New Roman"/>
          <w:b/>
          <w:sz w:val="27"/>
          <w:szCs w:val="27"/>
        </w:rPr>
        <w:t xml:space="preserve"> </w:t>
      </w:r>
      <w:proofErr w:type="spellStart"/>
      <w:r w:rsidR="0015585F">
        <w:rPr>
          <w:rFonts w:ascii="Times New Roman" w:hAnsi="Times New Roman" w:cs="Times New Roman"/>
          <w:b/>
          <w:sz w:val="27"/>
          <w:szCs w:val="27"/>
        </w:rPr>
        <w:t>Коношского</w:t>
      </w:r>
      <w:proofErr w:type="spellEnd"/>
      <w:r w:rsidR="0015585F">
        <w:rPr>
          <w:rFonts w:ascii="Times New Roman" w:hAnsi="Times New Roman" w:cs="Times New Roman"/>
          <w:b/>
          <w:sz w:val="27"/>
          <w:szCs w:val="27"/>
        </w:rPr>
        <w:t xml:space="preserve"> муниципального района</w:t>
      </w:r>
      <w:r w:rsidR="00B71511" w:rsidRPr="003B3C7A">
        <w:rPr>
          <w:rFonts w:ascii="Times New Roman" w:hAnsi="Times New Roman" w:cs="Times New Roman"/>
          <w:b/>
          <w:sz w:val="27"/>
          <w:szCs w:val="27"/>
        </w:rPr>
        <w:t>, источником финансового обеспечения которых являются субсидии, полученные в соответствии с абзацем вторым пункта 1 статьи 78.1</w:t>
      </w:r>
      <w:r w:rsidR="003B3C7A" w:rsidRPr="003B3C7A">
        <w:rPr>
          <w:rFonts w:ascii="Times New Roman" w:hAnsi="Times New Roman" w:cs="Times New Roman"/>
          <w:b/>
          <w:sz w:val="27"/>
          <w:szCs w:val="27"/>
        </w:rPr>
        <w:t xml:space="preserve"> и пунктом 1 статьи 78.2 </w:t>
      </w:r>
      <w:r w:rsidR="00B71511" w:rsidRPr="003B3C7A">
        <w:rPr>
          <w:rFonts w:ascii="Times New Roman" w:hAnsi="Times New Roman" w:cs="Times New Roman"/>
          <w:b/>
          <w:sz w:val="27"/>
          <w:szCs w:val="27"/>
        </w:rPr>
        <w:t xml:space="preserve">Бюджетного Кодекса Российской Федерации </w:t>
      </w:r>
    </w:p>
    <w:p w:rsidR="00983227" w:rsidRPr="00E140BE" w:rsidRDefault="00983227">
      <w:pPr>
        <w:widowControl w:val="0"/>
        <w:autoSpaceDE w:val="0"/>
        <w:autoSpaceDN w:val="0"/>
        <w:adjustRightInd w:val="0"/>
        <w:spacing w:after="0" w:line="240" w:lineRule="auto"/>
        <w:jc w:val="center"/>
        <w:rPr>
          <w:rFonts w:ascii="Times New Roman" w:hAnsi="Times New Roman" w:cs="Times New Roman"/>
          <w:sz w:val="28"/>
          <w:szCs w:val="28"/>
        </w:rPr>
      </w:pPr>
    </w:p>
    <w:p w:rsidR="00AB4B0E" w:rsidRDefault="00983227" w:rsidP="00AB4B0E">
      <w:pPr>
        <w:pStyle w:val="ConsPlusNormal"/>
        <w:ind w:firstLine="540"/>
        <w:jc w:val="both"/>
        <w:rPr>
          <w:sz w:val="27"/>
          <w:szCs w:val="27"/>
        </w:rPr>
      </w:pPr>
      <w:r w:rsidRPr="000D41C4">
        <w:rPr>
          <w:sz w:val="27"/>
          <w:szCs w:val="27"/>
        </w:rPr>
        <w:t xml:space="preserve">1. </w:t>
      </w:r>
      <w:proofErr w:type="gramStart"/>
      <w:r w:rsidRPr="000D41C4">
        <w:rPr>
          <w:sz w:val="27"/>
          <w:szCs w:val="27"/>
        </w:rPr>
        <w:t xml:space="preserve">Настоящий Порядок разработан в соответствии </w:t>
      </w:r>
      <w:r w:rsidRPr="009F2E31">
        <w:rPr>
          <w:sz w:val="27"/>
          <w:szCs w:val="27"/>
        </w:rPr>
        <w:t xml:space="preserve">с </w:t>
      </w:r>
      <w:hyperlink r:id="rId22" w:history="1">
        <w:r w:rsidRPr="009F2E31">
          <w:rPr>
            <w:sz w:val="27"/>
            <w:szCs w:val="27"/>
          </w:rPr>
          <w:t>абзацем вторым пункта 1 статьи 78.1</w:t>
        </w:r>
      </w:hyperlink>
      <w:r w:rsidRPr="009F2E31">
        <w:rPr>
          <w:sz w:val="27"/>
          <w:szCs w:val="27"/>
        </w:rPr>
        <w:t xml:space="preserve"> </w:t>
      </w:r>
      <w:r w:rsidR="009F2E31" w:rsidRPr="009F2E31">
        <w:rPr>
          <w:sz w:val="27"/>
          <w:szCs w:val="27"/>
        </w:rPr>
        <w:t>и пунктом 1 статьи 78.2</w:t>
      </w:r>
      <w:r w:rsidR="009F2E31" w:rsidRPr="009F2E31">
        <w:rPr>
          <w:b/>
          <w:sz w:val="27"/>
          <w:szCs w:val="27"/>
        </w:rPr>
        <w:t xml:space="preserve"> </w:t>
      </w:r>
      <w:r w:rsidRPr="009F2E31">
        <w:rPr>
          <w:sz w:val="27"/>
          <w:szCs w:val="27"/>
        </w:rPr>
        <w:t xml:space="preserve">Бюджетного кодекса Российской Федерации, </w:t>
      </w:r>
      <w:hyperlink r:id="rId23" w:history="1">
        <w:r w:rsidRPr="009F2E31">
          <w:rPr>
            <w:sz w:val="27"/>
            <w:szCs w:val="27"/>
          </w:rPr>
          <w:t>частью 3.10 статьи 2</w:t>
        </w:r>
      </w:hyperlink>
      <w:r w:rsidRPr="000D41C4">
        <w:rPr>
          <w:sz w:val="27"/>
          <w:szCs w:val="27"/>
        </w:rPr>
        <w:t xml:space="preserve"> Федерального закона от 3 ноября 2006 г. N 174-ФЗ "Об автономных учреждениях" и устанавливает порядок санкционирования </w:t>
      </w:r>
      <w:r w:rsidR="00B05AE5" w:rsidRPr="00B05AE5">
        <w:rPr>
          <w:sz w:val="27"/>
          <w:szCs w:val="27"/>
        </w:rPr>
        <w:t>Отделом № 13</w:t>
      </w:r>
      <w:r w:rsidR="00B05AE5" w:rsidRPr="00B05AE5">
        <w:t xml:space="preserve"> </w:t>
      </w:r>
      <w:r w:rsidR="00B05AE5" w:rsidRPr="00B05AE5">
        <w:rPr>
          <w:sz w:val="27"/>
          <w:szCs w:val="27"/>
        </w:rPr>
        <w:t>Управления Федерального казначейства по Архангельской области и Ненецкому автономному округу (далее - орган Федерального казначейства)</w:t>
      </w:r>
      <w:r w:rsidR="00B05AE5">
        <w:rPr>
          <w:sz w:val="27"/>
          <w:szCs w:val="27"/>
        </w:rPr>
        <w:t xml:space="preserve"> расходов</w:t>
      </w:r>
      <w:r w:rsidRPr="000D41C4">
        <w:rPr>
          <w:sz w:val="27"/>
          <w:szCs w:val="27"/>
        </w:rPr>
        <w:t xml:space="preserve"> ав</w:t>
      </w:r>
      <w:r w:rsidR="00CD260B" w:rsidRPr="000D41C4">
        <w:rPr>
          <w:sz w:val="27"/>
          <w:szCs w:val="27"/>
        </w:rPr>
        <w:t>тономных учреждений</w:t>
      </w:r>
      <w:proofErr w:type="gramEnd"/>
      <w:r w:rsidR="00CD260B" w:rsidRPr="000D41C4">
        <w:rPr>
          <w:sz w:val="27"/>
          <w:szCs w:val="27"/>
        </w:rPr>
        <w:t xml:space="preserve"> </w:t>
      </w:r>
      <w:proofErr w:type="spellStart"/>
      <w:proofErr w:type="gramStart"/>
      <w:r w:rsidR="00B05AE5">
        <w:rPr>
          <w:sz w:val="27"/>
          <w:szCs w:val="27"/>
        </w:rPr>
        <w:t>Коношского</w:t>
      </w:r>
      <w:proofErr w:type="spellEnd"/>
      <w:r w:rsidR="00B05AE5">
        <w:rPr>
          <w:sz w:val="27"/>
          <w:szCs w:val="27"/>
        </w:rPr>
        <w:t xml:space="preserve"> муниципального района </w:t>
      </w:r>
      <w:r w:rsidR="00CD260B" w:rsidRPr="000D41C4">
        <w:rPr>
          <w:sz w:val="27"/>
          <w:szCs w:val="27"/>
        </w:rPr>
        <w:t xml:space="preserve">и указанных в уставе </w:t>
      </w:r>
      <w:r w:rsidRPr="000D41C4">
        <w:rPr>
          <w:sz w:val="27"/>
          <w:szCs w:val="27"/>
        </w:rPr>
        <w:t xml:space="preserve"> автономного учреждения </w:t>
      </w:r>
      <w:r w:rsidR="00882B3F" w:rsidRPr="000D41C4">
        <w:rPr>
          <w:sz w:val="27"/>
          <w:szCs w:val="27"/>
        </w:rPr>
        <w:t xml:space="preserve"> </w:t>
      </w:r>
      <w:r w:rsidRPr="000D41C4">
        <w:rPr>
          <w:sz w:val="27"/>
          <w:szCs w:val="27"/>
        </w:rPr>
        <w:t xml:space="preserve">обособленных </w:t>
      </w:r>
      <w:r w:rsidR="0052457F" w:rsidRPr="000D41C4">
        <w:rPr>
          <w:sz w:val="27"/>
          <w:szCs w:val="27"/>
        </w:rPr>
        <w:t xml:space="preserve"> </w:t>
      </w:r>
      <w:r w:rsidRPr="000D41C4">
        <w:rPr>
          <w:sz w:val="27"/>
          <w:szCs w:val="27"/>
        </w:rPr>
        <w:t xml:space="preserve">подразделений, наделенных обязанностью ведения бухгалтерского учета (далее - учреждения), источником финансового обеспечения которых являются субсидии, представленные учреждениям </w:t>
      </w:r>
      <w:r w:rsidR="0089562E">
        <w:rPr>
          <w:sz w:val="27"/>
          <w:szCs w:val="27"/>
        </w:rPr>
        <w:t>на основании</w:t>
      </w:r>
      <w:r w:rsidR="0089562E" w:rsidRPr="00635CA8">
        <w:rPr>
          <w:sz w:val="27"/>
          <w:szCs w:val="27"/>
        </w:rPr>
        <w:t xml:space="preserve"> </w:t>
      </w:r>
      <w:r w:rsidR="0089562E">
        <w:rPr>
          <w:sz w:val="27"/>
          <w:szCs w:val="27"/>
        </w:rPr>
        <w:t xml:space="preserve"> </w:t>
      </w:r>
      <w:r w:rsidR="0089562E" w:rsidRPr="00635CA8">
        <w:rPr>
          <w:sz w:val="27"/>
          <w:szCs w:val="27"/>
        </w:rPr>
        <w:t>решени</w:t>
      </w:r>
      <w:r w:rsidR="0089562E">
        <w:rPr>
          <w:sz w:val="27"/>
          <w:szCs w:val="27"/>
        </w:rPr>
        <w:t xml:space="preserve">я </w:t>
      </w:r>
      <w:r w:rsidR="0089562E" w:rsidRPr="00635CA8">
        <w:rPr>
          <w:sz w:val="27"/>
          <w:szCs w:val="27"/>
        </w:rPr>
        <w:t xml:space="preserve"> о бюджете</w:t>
      </w:r>
      <w:r w:rsidR="0089562E">
        <w:rPr>
          <w:sz w:val="27"/>
          <w:szCs w:val="27"/>
        </w:rPr>
        <w:t xml:space="preserve"> муниципального района в соответствии с</w:t>
      </w:r>
      <w:r w:rsidR="0089562E" w:rsidRPr="00635CA8">
        <w:rPr>
          <w:sz w:val="27"/>
          <w:szCs w:val="27"/>
        </w:rPr>
        <w:t xml:space="preserve"> </w:t>
      </w:r>
      <w:hyperlink r:id="rId24" w:history="1">
        <w:r w:rsidR="0089562E" w:rsidRPr="00635CA8">
          <w:rPr>
            <w:color w:val="000000" w:themeColor="text1"/>
            <w:sz w:val="27"/>
            <w:szCs w:val="27"/>
          </w:rPr>
          <w:t>абзацем вторым пункта 1 статьи 78.1</w:t>
        </w:r>
      </w:hyperlink>
      <w:r w:rsidR="0089562E">
        <w:t xml:space="preserve"> </w:t>
      </w:r>
      <w:r w:rsidR="0089562E" w:rsidRPr="00635CA8">
        <w:rPr>
          <w:sz w:val="27"/>
          <w:szCs w:val="27"/>
        </w:rPr>
        <w:t>Бюджетного кодекса Российской  Федерации</w:t>
      </w:r>
      <w:r w:rsidR="0089562E">
        <w:rPr>
          <w:sz w:val="27"/>
          <w:szCs w:val="27"/>
        </w:rPr>
        <w:t xml:space="preserve">, а также </w:t>
      </w:r>
      <w:r w:rsidR="0089562E" w:rsidRPr="00D02848">
        <w:rPr>
          <w:sz w:val="27"/>
          <w:szCs w:val="27"/>
        </w:rPr>
        <w:t>на осуществление капитальных вложений в объекты капитального строительства муниципальной собственности или приобретение</w:t>
      </w:r>
      <w:proofErr w:type="gramEnd"/>
      <w:r w:rsidR="0089562E" w:rsidRPr="00D02848">
        <w:rPr>
          <w:sz w:val="27"/>
          <w:szCs w:val="27"/>
        </w:rPr>
        <w:t xml:space="preserve"> объектов недвижимого имущества в муниципальную собственность </w:t>
      </w:r>
      <w:proofErr w:type="spellStart"/>
      <w:r w:rsidR="0089562E" w:rsidRPr="00D02848">
        <w:rPr>
          <w:sz w:val="27"/>
          <w:szCs w:val="27"/>
        </w:rPr>
        <w:t>Коношского</w:t>
      </w:r>
      <w:proofErr w:type="spellEnd"/>
      <w:r w:rsidR="0089562E" w:rsidRPr="00D02848">
        <w:rPr>
          <w:sz w:val="27"/>
          <w:szCs w:val="27"/>
        </w:rPr>
        <w:t xml:space="preserve"> района (далее - целевые субсидии).</w:t>
      </w:r>
    </w:p>
    <w:p w:rsidR="00AB4B0E" w:rsidRPr="00AB4B0E" w:rsidRDefault="00983227" w:rsidP="00AB4B0E">
      <w:pPr>
        <w:pStyle w:val="ConsPlusNormal"/>
        <w:ind w:firstLine="540"/>
        <w:jc w:val="both"/>
        <w:rPr>
          <w:sz w:val="27"/>
          <w:szCs w:val="27"/>
        </w:rPr>
      </w:pPr>
      <w:r w:rsidRPr="00AB4B0E">
        <w:rPr>
          <w:sz w:val="27"/>
          <w:szCs w:val="27"/>
        </w:rPr>
        <w:t xml:space="preserve">2. </w:t>
      </w:r>
      <w:proofErr w:type="gramStart"/>
      <w:r w:rsidR="00AB4B0E" w:rsidRPr="00AB4B0E">
        <w:rPr>
          <w:sz w:val="27"/>
          <w:szCs w:val="27"/>
        </w:rPr>
        <w:t>Операции с целевыми субсидиями, поступающими учреждению, учитываются на лицевом счете, предназначенном для учета операций со средствами, предоставленными автономным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 отдельный лицевой счет), открытом</w:t>
      </w:r>
      <w:proofErr w:type="gramEnd"/>
      <w:r w:rsidR="00AB4B0E" w:rsidRPr="00AB4B0E">
        <w:rPr>
          <w:sz w:val="27"/>
          <w:szCs w:val="27"/>
        </w:rPr>
        <w:t xml:space="preserve"> учреждению в органе Федерального казначейства в порядке, установленном Федеральным казначейством.</w:t>
      </w:r>
    </w:p>
    <w:p w:rsidR="00596263" w:rsidRDefault="00AF78B0" w:rsidP="0059626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t xml:space="preserve">3. </w:t>
      </w:r>
      <w:proofErr w:type="gramStart"/>
      <w:r w:rsidRPr="000D41C4">
        <w:rPr>
          <w:rFonts w:ascii="Times New Roman" w:hAnsi="Times New Roman" w:cs="Times New Roman"/>
          <w:sz w:val="27"/>
          <w:szCs w:val="27"/>
        </w:rPr>
        <w:t>Органы местного самоуправления</w:t>
      </w:r>
      <w:r w:rsidR="00983227" w:rsidRPr="000D41C4">
        <w:rPr>
          <w:rFonts w:ascii="Times New Roman" w:hAnsi="Times New Roman" w:cs="Times New Roman"/>
          <w:sz w:val="27"/>
          <w:szCs w:val="27"/>
        </w:rPr>
        <w:t>, осуществляющие функции и полномочия учредителя в отношении учреждения (далее - орган, осуществляющий функции и полномочия учредителя), за 10 рабочих дней до начала очередного ф</w:t>
      </w:r>
      <w:r w:rsidRPr="000D41C4">
        <w:rPr>
          <w:rFonts w:ascii="Times New Roman" w:hAnsi="Times New Roman" w:cs="Times New Roman"/>
          <w:sz w:val="27"/>
          <w:szCs w:val="27"/>
        </w:rPr>
        <w:t xml:space="preserve">инансового года представляют в </w:t>
      </w:r>
      <w:r w:rsidR="00676AF0" w:rsidRPr="00676AF0">
        <w:rPr>
          <w:rFonts w:ascii="Times New Roman" w:hAnsi="Times New Roman" w:cs="Times New Roman"/>
          <w:sz w:val="27"/>
          <w:szCs w:val="27"/>
        </w:rPr>
        <w:t>орган Федерального казначейства</w:t>
      </w:r>
      <w:r w:rsidR="00676AF0" w:rsidRPr="00AB4B0E">
        <w:rPr>
          <w:sz w:val="27"/>
          <w:szCs w:val="27"/>
        </w:rPr>
        <w:t xml:space="preserve"> </w:t>
      </w:r>
      <w:r w:rsidR="00983227" w:rsidRPr="000D41C4">
        <w:rPr>
          <w:rFonts w:ascii="Times New Roman" w:hAnsi="Times New Roman" w:cs="Times New Roman"/>
          <w:sz w:val="27"/>
          <w:szCs w:val="27"/>
        </w:rPr>
        <w:t xml:space="preserve">в электронном виде с применением электронной подписи </w:t>
      </w:r>
      <w:hyperlink r:id="rId25" w:history="1">
        <w:r w:rsidR="00D017A8" w:rsidRPr="000A36AF">
          <w:rPr>
            <w:rFonts w:ascii="Times New Roman" w:hAnsi="Times New Roman" w:cs="Times New Roman"/>
            <w:sz w:val="27"/>
            <w:szCs w:val="27"/>
          </w:rPr>
          <w:t>Перечень</w:t>
        </w:r>
      </w:hyperlink>
      <w:r w:rsidR="00D017A8" w:rsidRPr="000A36AF">
        <w:rPr>
          <w:rFonts w:ascii="Times New Roman" w:hAnsi="Times New Roman" w:cs="Times New Roman"/>
          <w:sz w:val="27"/>
          <w:szCs w:val="27"/>
        </w:rPr>
        <w:t xml:space="preserve"> </w:t>
      </w:r>
      <w:r w:rsidR="00D017A8" w:rsidRPr="00635CA8">
        <w:rPr>
          <w:rFonts w:ascii="Times New Roman" w:hAnsi="Times New Roman" w:cs="Times New Roman"/>
          <w:sz w:val="27"/>
          <w:szCs w:val="27"/>
        </w:rPr>
        <w:t xml:space="preserve">целевых субсидий на очередной год </w:t>
      </w:r>
      <w:r w:rsidR="00CF5CBC">
        <w:rPr>
          <w:rFonts w:ascii="Times New Roman" w:hAnsi="Times New Roman" w:cs="Times New Roman"/>
          <w:sz w:val="27"/>
          <w:szCs w:val="27"/>
        </w:rPr>
        <w:t xml:space="preserve">(код формы по Общероссийскому </w:t>
      </w:r>
      <w:r w:rsidR="00CF5CBC">
        <w:rPr>
          <w:rFonts w:ascii="Times New Roman" w:hAnsi="Times New Roman" w:cs="Times New Roman"/>
          <w:sz w:val="27"/>
          <w:szCs w:val="27"/>
        </w:rPr>
        <w:lastRenderedPageBreak/>
        <w:t>классификатору управленческой документации 0501015)</w:t>
      </w:r>
      <w:r w:rsidR="00CF5CBC" w:rsidRPr="00635CA8">
        <w:rPr>
          <w:rFonts w:ascii="Times New Roman" w:hAnsi="Times New Roman" w:cs="Times New Roman"/>
          <w:sz w:val="27"/>
          <w:szCs w:val="27"/>
        </w:rPr>
        <w:t xml:space="preserve"> </w:t>
      </w:r>
      <w:r w:rsidR="00983227" w:rsidRPr="000D41C4">
        <w:rPr>
          <w:rFonts w:ascii="Times New Roman" w:hAnsi="Times New Roman" w:cs="Times New Roman"/>
          <w:sz w:val="27"/>
          <w:szCs w:val="27"/>
        </w:rPr>
        <w:t>(далее - Перечень целевых субсидий), в котором отражаются</w:t>
      </w:r>
      <w:proofErr w:type="gramEnd"/>
      <w:r w:rsidR="00983227" w:rsidRPr="000D41C4">
        <w:rPr>
          <w:rFonts w:ascii="Times New Roman" w:hAnsi="Times New Roman" w:cs="Times New Roman"/>
          <w:sz w:val="27"/>
          <w:szCs w:val="27"/>
        </w:rPr>
        <w:t xml:space="preserve"> целевые субсидии, предоставляемые в соответствующем финансовом году находящимся в его ведении учреждениям.</w:t>
      </w:r>
    </w:p>
    <w:p w:rsidR="00B04690" w:rsidRPr="00596263" w:rsidRDefault="00983227" w:rsidP="0059626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t>Перечень целевых субсидий формируется органом, осуществляющим функции и полномочия учредителя, в разрезе аналитических кодов, присвоенных им для учета операций с целевыми субсидиями (далее - код субсидии) по каждой целевой субсидии для последующего его доведения до органов Федерального казначейства.</w:t>
      </w:r>
      <w:r w:rsidR="00B04690">
        <w:rPr>
          <w:rFonts w:ascii="Times New Roman" w:hAnsi="Times New Roman" w:cs="Times New Roman"/>
          <w:sz w:val="27"/>
          <w:szCs w:val="27"/>
        </w:rPr>
        <w:t xml:space="preserve"> </w:t>
      </w:r>
      <w:r w:rsidR="00B04690" w:rsidRPr="00596263">
        <w:rPr>
          <w:rFonts w:ascii="Times New Roman" w:hAnsi="Times New Roman" w:cs="Times New Roman"/>
          <w:sz w:val="27"/>
          <w:szCs w:val="27"/>
        </w:rPr>
        <w:t xml:space="preserve">При этом одной целевой субсидии, соответствующей одному коду субсидии, может быть присвоено несколько кодов бюджетной классификации расходов бюджета </w:t>
      </w:r>
      <w:r w:rsidR="00D30C23" w:rsidRPr="00596263">
        <w:rPr>
          <w:rFonts w:ascii="Times New Roman" w:hAnsi="Times New Roman" w:cs="Times New Roman"/>
          <w:sz w:val="27"/>
          <w:szCs w:val="27"/>
        </w:rPr>
        <w:t xml:space="preserve">муниципального района </w:t>
      </w:r>
      <w:r w:rsidR="00B04690" w:rsidRPr="00596263">
        <w:rPr>
          <w:rFonts w:ascii="Times New Roman" w:hAnsi="Times New Roman" w:cs="Times New Roman"/>
          <w:sz w:val="27"/>
          <w:szCs w:val="27"/>
        </w:rPr>
        <w:t>только в рамках одной программы, подпрограммы и направления расходов.</w:t>
      </w:r>
    </w:p>
    <w:p w:rsidR="00391A20" w:rsidRPr="00E707B0" w:rsidRDefault="00391A20" w:rsidP="00391A20">
      <w:pPr>
        <w:pStyle w:val="ConsPlusNormal"/>
        <w:spacing w:before="360"/>
        <w:ind w:firstLine="540"/>
        <w:jc w:val="both"/>
        <w:rPr>
          <w:sz w:val="27"/>
          <w:szCs w:val="27"/>
        </w:rPr>
      </w:pPr>
      <w:r w:rsidRPr="00E707B0">
        <w:rPr>
          <w:sz w:val="27"/>
          <w:szCs w:val="27"/>
        </w:rPr>
        <w:t>3.1. Структура кода субсидии включает следующие составные части:</w:t>
      </w:r>
    </w:p>
    <w:p w:rsidR="00391A20" w:rsidRPr="00E707B0" w:rsidRDefault="00391A20" w:rsidP="00391A20">
      <w:pPr>
        <w:pStyle w:val="ConsPlusNormal"/>
        <w:spacing w:before="280"/>
        <w:ind w:firstLine="540"/>
        <w:jc w:val="both"/>
        <w:rPr>
          <w:sz w:val="27"/>
          <w:szCs w:val="27"/>
        </w:rPr>
      </w:pPr>
      <w:r w:rsidRPr="00E707B0">
        <w:rPr>
          <w:sz w:val="27"/>
          <w:szCs w:val="27"/>
        </w:rPr>
        <w:t xml:space="preserve">1) в случае, если источником финансового обеспечения целевой субсидии, предоставляемой учреждению, являются средства областного бюджета </w:t>
      </w:r>
      <w:r w:rsidR="00227FC7" w:rsidRPr="00E707B0">
        <w:rPr>
          <w:sz w:val="27"/>
          <w:szCs w:val="27"/>
        </w:rPr>
        <w:t xml:space="preserve">и бюджета муниципального района </w:t>
      </w:r>
      <w:r w:rsidRPr="00E707B0">
        <w:rPr>
          <w:sz w:val="27"/>
          <w:szCs w:val="27"/>
        </w:rPr>
        <w:t>(</w:t>
      </w:r>
      <w:hyperlink w:anchor="P103" w:history="1">
        <w:r w:rsidRPr="00E707B0">
          <w:rPr>
            <w:sz w:val="27"/>
            <w:szCs w:val="27"/>
          </w:rPr>
          <w:t>таблица 1</w:t>
        </w:r>
      </w:hyperlink>
      <w:r w:rsidRPr="00E707B0">
        <w:rPr>
          <w:sz w:val="27"/>
          <w:szCs w:val="27"/>
        </w:rPr>
        <w:t>):</w:t>
      </w:r>
    </w:p>
    <w:p w:rsidR="00391A20" w:rsidRPr="00E707B0" w:rsidRDefault="00391A20" w:rsidP="00391A20">
      <w:pPr>
        <w:pStyle w:val="ConsPlusNormal"/>
        <w:jc w:val="both"/>
        <w:rPr>
          <w:sz w:val="27"/>
          <w:szCs w:val="27"/>
        </w:rPr>
      </w:pPr>
    </w:p>
    <w:p w:rsidR="00391A20" w:rsidRPr="00E707B0" w:rsidRDefault="00391A20" w:rsidP="00391A20">
      <w:pPr>
        <w:pStyle w:val="ConsPlusNormal"/>
        <w:jc w:val="right"/>
        <w:rPr>
          <w:sz w:val="27"/>
          <w:szCs w:val="27"/>
        </w:rPr>
      </w:pPr>
      <w:r w:rsidRPr="00E707B0">
        <w:rPr>
          <w:sz w:val="27"/>
          <w:szCs w:val="27"/>
        </w:rPr>
        <w:t>Таблица 1</w:t>
      </w:r>
    </w:p>
    <w:p w:rsidR="00391A20" w:rsidRPr="00E707B0" w:rsidRDefault="00391A20" w:rsidP="00391A20">
      <w:pPr>
        <w:pStyle w:val="ConsPlusNormal"/>
        <w:jc w:val="right"/>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17"/>
        <w:gridCol w:w="1017"/>
        <w:gridCol w:w="907"/>
        <w:gridCol w:w="807"/>
        <w:gridCol w:w="1016"/>
        <w:gridCol w:w="1016"/>
        <w:gridCol w:w="1016"/>
        <w:gridCol w:w="779"/>
        <w:gridCol w:w="904"/>
        <w:gridCol w:w="939"/>
      </w:tblGrid>
      <w:tr w:rsidR="00391A20" w:rsidRPr="00E707B0" w:rsidTr="00391A20">
        <w:tc>
          <w:tcPr>
            <w:tcW w:w="2941" w:type="dxa"/>
            <w:gridSpan w:val="3"/>
          </w:tcPr>
          <w:p w:rsidR="00391A20" w:rsidRPr="00E707B0" w:rsidRDefault="00391A20" w:rsidP="00227FC7">
            <w:pPr>
              <w:pStyle w:val="ConsPlusNormal"/>
              <w:jc w:val="center"/>
              <w:rPr>
                <w:sz w:val="27"/>
                <w:szCs w:val="27"/>
              </w:rPr>
            </w:pPr>
            <w:r w:rsidRPr="00E707B0">
              <w:rPr>
                <w:sz w:val="27"/>
                <w:szCs w:val="27"/>
              </w:rPr>
              <w:t xml:space="preserve">Код главного распорядителя средств бюджета </w:t>
            </w:r>
            <w:r w:rsidR="00F12F1C" w:rsidRPr="00E707B0">
              <w:rPr>
                <w:sz w:val="27"/>
                <w:szCs w:val="27"/>
              </w:rPr>
              <w:t>муниципального района</w:t>
            </w:r>
          </w:p>
        </w:tc>
        <w:tc>
          <w:tcPr>
            <w:tcW w:w="807" w:type="dxa"/>
          </w:tcPr>
          <w:p w:rsidR="00391A20" w:rsidRPr="00E707B0" w:rsidRDefault="00391A20" w:rsidP="00391A20">
            <w:pPr>
              <w:pStyle w:val="ConsPlusNormal"/>
              <w:jc w:val="center"/>
              <w:rPr>
                <w:sz w:val="27"/>
                <w:szCs w:val="27"/>
              </w:rPr>
            </w:pPr>
            <w:r w:rsidRPr="00E707B0">
              <w:rPr>
                <w:sz w:val="27"/>
                <w:szCs w:val="27"/>
              </w:rPr>
              <w:t>Тире</w:t>
            </w:r>
          </w:p>
        </w:tc>
        <w:tc>
          <w:tcPr>
            <w:tcW w:w="3048" w:type="dxa"/>
            <w:gridSpan w:val="3"/>
          </w:tcPr>
          <w:p w:rsidR="00391A20" w:rsidRPr="00E707B0" w:rsidRDefault="00391A20" w:rsidP="00391A20">
            <w:pPr>
              <w:pStyle w:val="ConsPlusNormal"/>
              <w:jc w:val="center"/>
              <w:rPr>
                <w:sz w:val="27"/>
                <w:szCs w:val="27"/>
              </w:rPr>
            </w:pPr>
            <w:r w:rsidRPr="00E707B0">
              <w:rPr>
                <w:sz w:val="27"/>
                <w:szCs w:val="27"/>
              </w:rPr>
              <w:t>Порядковый номер целевой субсидии, присваиваемый для каждой новой субсидии последовательно</w:t>
            </w:r>
          </w:p>
        </w:tc>
        <w:tc>
          <w:tcPr>
            <w:tcW w:w="779" w:type="dxa"/>
          </w:tcPr>
          <w:p w:rsidR="00391A20" w:rsidRPr="00E707B0" w:rsidRDefault="00391A20" w:rsidP="00391A20">
            <w:pPr>
              <w:pStyle w:val="ConsPlusNormal"/>
              <w:jc w:val="center"/>
              <w:rPr>
                <w:sz w:val="27"/>
                <w:szCs w:val="27"/>
              </w:rPr>
            </w:pPr>
            <w:r w:rsidRPr="00E707B0">
              <w:rPr>
                <w:sz w:val="27"/>
                <w:szCs w:val="27"/>
              </w:rPr>
              <w:t>Тире</w:t>
            </w:r>
          </w:p>
        </w:tc>
        <w:tc>
          <w:tcPr>
            <w:tcW w:w="1843" w:type="dxa"/>
            <w:gridSpan w:val="2"/>
          </w:tcPr>
          <w:p w:rsidR="00391A20" w:rsidRPr="00E707B0" w:rsidRDefault="00391A20" w:rsidP="00391A20">
            <w:pPr>
              <w:pStyle w:val="ConsPlusNormal"/>
              <w:jc w:val="center"/>
              <w:rPr>
                <w:sz w:val="27"/>
                <w:szCs w:val="27"/>
              </w:rPr>
            </w:pPr>
            <w:r w:rsidRPr="00E707B0">
              <w:rPr>
                <w:sz w:val="27"/>
                <w:szCs w:val="27"/>
              </w:rPr>
              <w:t xml:space="preserve">Код федерального проекта </w:t>
            </w:r>
            <w:hyperlink w:anchor="P149" w:history="1">
              <w:r w:rsidRPr="00E707B0">
                <w:rPr>
                  <w:sz w:val="27"/>
                  <w:szCs w:val="27"/>
                </w:rPr>
                <w:t>&lt;*&gt;</w:t>
              </w:r>
            </w:hyperlink>
          </w:p>
        </w:tc>
      </w:tr>
      <w:tr w:rsidR="00391A20" w:rsidRPr="00E707B0" w:rsidTr="00391A20">
        <w:tc>
          <w:tcPr>
            <w:tcW w:w="1017" w:type="dxa"/>
          </w:tcPr>
          <w:p w:rsidR="00391A20" w:rsidRPr="00E707B0" w:rsidRDefault="00391A20" w:rsidP="00391A20">
            <w:pPr>
              <w:pStyle w:val="ConsPlusNormal"/>
              <w:jc w:val="center"/>
              <w:rPr>
                <w:sz w:val="27"/>
                <w:szCs w:val="27"/>
              </w:rPr>
            </w:pPr>
            <w:r w:rsidRPr="00E707B0">
              <w:rPr>
                <w:sz w:val="27"/>
                <w:szCs w:val="27"/>
              </w:rPr>
              <w:t>1</w:t>
            </w:r>
          </w:p>
        </w:tc>
        <w:tc>
          <w:tcPr>
            <w:tcW w:w="1017" w:type="dxa"/>
          </w:tcPr>
          <w:p w:rsidR="00391A20" w:rsidRPr="00E707B0" w:rsidRDefault="00391A20" w:rsidP="00391A20">
            <w:pPr>
              <w:pStyle w:val="ConsPlusNormal"/>
              <w:jc w:val="center"/>
              <w:rPr>
                <w:sz w:val="27"/>
                <w:szCs w:val="27"/>
              </w:rPr>
            </w:pPr>
            <w:r w:rsidRPr="00E707B0">
              <w:rPr>
                <w:sz w:val="27"/>
                <w:szCs w:val="27"/>
              </w:rPr>
              <w:t>2</w:t>
            </w:r>
          </w:p>
        </w:tc>
        <w:tc>
          <w:tcPr>
            <w:tcW w:w="907" w:type="dxa"/>
          </w:tcPr>
          <w:p w:rsidR="00391A20" w:rsidRPr="00E707B0" w:rsidRDefault="00391A20" w:rsidP="00391A20">
            <w:pPr>
              <w:pStyle w:val="ConsPlusNormal"/>
              <w:jc w:val="center"/>
              <w:rPr>
                <w:sz w:val="27"/>
                <w:szCs w:val="27"/>
              </w:rPr>
            </w:pPr>
            <w:r w:rsidRPr="00E707B0">
              <w:rPr>
                <w:sz w:val="27"/>
                <w:szCs w:val="27"/>
              </w:rPr>
              <w:t>3</w:t>
            </w:r>
          </w:p>
        </w:tc>
        <w:tc>
          <w:tcPr>
            <w:tcW w:w="807" w:type="dxa"/>
          </w:tcPr>
          <w:p w:rsidR="00391A20" w:rsidRPr="00E707B0" w:rsidRDefault="00391A20" w:rsidP="00391A20">
            <w:pPr>
              <w:pStyle w:val="ConsPlusNormal"/>
              <w:jc w:val="center"/>
              <w:rPr>
                <w:sz w:val="27"/>
                <w:szCs w:val="27"/>
              </w:rPr>
            </w:pPr>
            <w:r w:rsidRPr="00E707B0">
              <w:rPr>
                <w:sz w:val="27"/>
                <w:szCs w:val="27"/>
              </w:rPr>
              <w:t>-</w:t>
            </w:r>
          </w:p>
        </w:tc>
        <w:tc>
          <w:tcPr>
            <w:tcW w:w="1016" w:type="dxa"/>
          </w:tcPr>
          <w:p w:rsidR="00391A20" w:rsidRPr="00E707B0" w:rsidRDefault="00391A20" w:rsidP="00391A20">
            <w:pPr>
              <w:pStyle w:val="ConsPlusNormal"/>
              <w:jc w:val="center"/>
              <w:rPr>
                <w:sz w:val="27"/>
                <w:szCs w:val="27"/>
              </w:rPr>
            </w:pPr>
            <w:r w:rsidRPr="00E707B0">
              <w:rPr>
                <w:sz w:val="27"/>
                <w:szCs w:val="27"/>
              </w:rPr>
              <w:t>4</w:t>
            </w:r>
          </w:p>
        </w:tc>
        <w:tc>
          <w:tcPr>
            <w:tcW w:w="1016" w:type="dxa"/>
          </w:tcPr>
          <w:p w:rsidR="00391A20" w:rsidRPr="00E707B0" w:rsidRDefault="00391A20" w:rsidP="00391A20">
            <w:pPr>
              <w:pStyle w:val="ConsPlusNormal"/>
              <w:jc w:val="center"/>
              <w:rPr>
                <w:sz w:val="27"/>
                <w:szCs w:val="27"/>
              </w:rPr>
            </w:pPr>
            <w:r w:rsidRPr="00E707B0">
              <w:rPr>
                <w:sz w:val="27"/>
                <w:szCs w:val="27"/>
              </w:rPr>
              <w:t>5</w:t>
            </w:r>
          </w:p>
        </w:tc>
        <w:tc>
          <w:tcPr>
            <w:tcW w:w="1016" w:type="dxa"/>
          </w:tcPr>
          <w:p w:rsidR="00391A20" w:rsidRPr="00E707B0" w:rsidRDefault="00391A20" w:rsidP="00391A20">
            <w:pPr>
              <w:pStyle w:val="ConsPlusNormal"/>
              <w:jc w:val="center"/>
              <w:rPr>
                <w:sz w:val="27"/>
                <w:szCs w:val="27"/>
              </w:rPr>
            </w:pPr>
            <w:r w:rsidRPr="00E707B0">
              <w:rPr>
                <w:sz w:val="27"/>
                <w:szCs w:val="27"/>
              </w:rPr>
              <w:t>6</w:t>
            </w:r>
          </w:p>
        </w:tc>
        <w:tc>
          <w:tcPr>
            <w:tcW w:w="779" w:type="dxa"/>
          </w:tcPr>
          <w:p w:rsidR="00391A20" w:rsidRPr="00E707B0" w:rsidRDefault="00391A20" w:rsidP="00391A20">
            <w:pPr>
              <w:pStyle w:val="ConsPlusNormal"/>
              <w:jc w:val="center"/>
              <w:rPr>
                <w:sz w:val="27"/>
                <w:szCs w:val="27"/>
              </w:rPr>
            </w:pPr>
            <w:r w:rsidRPr="00E707B0">
              <w:rPr>
                <w:sz w:val="27"/>
                <w:szCs w:val="27"/>
              </w:rPr>
              <w:t>-</w:t>
            </w:r>
          </w:p>
        </w:tc>
        <w:tc>
          <w:tcPr>
            <w:tcW w:w="904" w:type="dxa"/>
          </w:tcPr>
          <w:p w:rsidR="00391A20" w:rsidRPr="00E707B0" w:rsidRDefault="00391A20" w:rsidP="00391A20">
            <w:pPr>
              <w:pStyle w:val="ConsPlusNormal"/>
              <w:jc w:val="center"/>
              <w:rPr>
                <w:sz w:val="27"/>
                <w:szCs w:val="27"/>
              </w:rPr>
            </w:pPr>
            <w:r w:rsidRPr="00E707B0">
              <w:rPr>
                <w:sz w:val="27"/>
                <w:szCs w:val="27"/>
              </w:rPr>
              <w:t>7</w:t>
            </w:r>
          </w:p>
        </w:tc>
        <w:tc>
          <w:tcPr>
            <w:tcW w:w="939" w:type="dxa"/>
          </w:tcPr>
          <w:p w:rsidR="00391A20" w:rsidRPr="00E707B0" w:rsidRDefault="00391A20" w:rsidP="00391A20">
            <w:pPr>
              <w:pStyle w:val="ConsPlusNormal"/>
              <w:jc w:val="center"/>
              <w:rPr>
                <w:sz w:val="27"/>
                <w:szCs w:val="27"/>
              </w:rPr>
            </w:pPr>
            <w:r w:rsidRPr="00E707B0">
              <w:rPr>
                <w:sz w:val="27"/>
                <w:szCs w:val="27"/>
              </w:rPr>
              <w:t>8</w:t>
            </w:r>
          </w:p>
        </w:tc>
      </w:tr>
    </w:tbl>
    <w:p w:rsidR="00391A20" w:rsidRPr="00E707B0" w:rsidRDefault="00391A20" w:rsidP="00391A20">
      <w:pPr>
        <w:pStyle w:val="ConsPlusNormal"/>
        <w:jc w:val="both"/>
        <w:rPr>
          <w:sz w:val="27"/>
          <w:szCs w:val="27"/>
        </w:rPr>
      </w:pPr>
    </w:p>
    <w:p w:rsidR="0025621D" w:rsidRPr="00E707B0" w:rsidRDefault="0025621D" w:rsidP="0025621D">
      <w:pPr>
        <w:pStyle w:val="ConsPlusNormal"/>
        <w:ind w:firstLine="540"/>
        <w:jc w:val="both"/>
        <w:rPr>
          <w:sz w:val="27"/>
          <w:szCs w:val="27"/>
        </w:rPr>
      </w:pPr>
      <w:r w:rsidRPr="00E707B0">
        <w:rPr>
          <w:sz w:val="27"/>
          <w:szCs w:val="27"/>
        </w:rPr>
        <w:t>2) в случае, если источником финансового обеспечения целевой субсидии, предоставляемой учреждению, является целевой межбюджетный трансферт из федерального бюджета, в качестве кода субсидии применяется аналитический код, используемый Федеральным казначейством в целях санкционирования операций с целевыми расходами в соответствующем финансовом году.</w:t>
      </w:r>
    </w:p>
    <w:p w:rsidR="00391A20" w:rsidRPr="00E707B0" w:rsidRDefault="00391A20" w:rsidP="00391A20">
      <w:pPr>
        <w:pStyle w:val="ConsPlusNormal"/>
        <w:jc w:val="both"/>
        <w:rPr>
          <w:sz w:val="27"/>
          <w:szCs w:val="27"/>
        </w:rPr>
      </w:pPr>
    </w:p>
    <w:p w:rsidR="00391A20" w:rsidRPr="00E707B0" w:rsidRDefault="00391A20" w:rsidP="00391A20">
      <w:pPr>
        <w:pStyle w:val="ConsPlusNormal"/>
        <w:ind w:firstLine="540"/>
        <w:jc w:val="both"/>
        <w:rPr>
          <w:sz w:val="27"/>
          <w:szCs w:val="27"/>
        </w:rPr>
      </w:pPr>
      <w:r w:rsidRPr="00E707B0">
        <w:rPr>
          <w:sz w:val="27"/>
          <w:szCs w:val="27"/>
        </w:rPr>
        <w:t>--------------------------------</w:t>
      </w:r>
    </w:p>
    <w:p w:rsidR="00391A20" w:rsidRPr="00E707B0" w:rsidRDefault="00391A20" w:rsidP="00391A20">
      <w:pPr>
        <w:pStyle w:val="ConsPlusNormal"/>
        <w:spacing w:before="280"/>
        <w:ind w:firstLine="540"/>
        <w:jc w:val="both"/>
        <w:rPr>
          <w:sz w:val="27"/>
          <w:szCs w:val="27"/>
        </w:rPr>
      </w:pPr>
      <w:r w:rsidRPr="00E707B0">
        <w:rPr>
          <w:sz w:val="27"/>
          <w:szCs w:val="27"/>
        </w:rPr>
        <w:t>&lt;*&gt; При предоставлении целевой субсидии в рамках реализации регионального проекта, направленного на достижение соответствующих результатов реализации федерального проекта.</w:t>
      </w:r>
    </w:p>
    <w:p w:rsidR="00391A20" w:rsidRPr="00E707B0" w:rsidRDefault="00391A20" w:rsidP="00391A20">
      <w:pPr>
        <w:pStyle w:val="ConsPlusNormal"/>
        <w:spacing w:before="280"/>
        <w:ind w:firstLine="540"/>
        <w:jc w:val="both"/>
        <w:rPr>
          <w:sz w:val="27"/>
          <w:szCs w:val="27"/>
        </w:rPr>
      </w:pPr>
      <w:r w:rsidRPr="00E707B0">
        <w:rPr>
          <w:sz w:val="27"/>
          <w:szCs w:val="27"/>
        </w:rPr>
        <w:t>В ином случае разряды с 7 по 8 (</w:t>
      </w:r>
      <w:hyperlink w:anchor="P103" w:history="1">
        <w:r w:rsidRPr="00E707B0">
          <w:rPr>
            <w:sz w:val="27"/>
            <w:szCs w:val="27"/>
          </w:rPr>
          <w:t>таблица 1</w:t>
        </w:r>
      </w:hyperlink>
      <w:r w:rsidRPr="00E707B0">
        <w:rPr>
          <w:sz w:val="27"/>
          <w:szCs w:val="27"/>
        </w:rPr>
        <w:t>) не заполняются, принимают значение "0".</w:t>
      </w:r>
    </w:p>
    <w:p w:rsidR="00983227" w:rsidRPr="000D41C4"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p>
    <w:p w:rsidR="00983227" w:rsidRPr="000D41C4"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t xml:space="preserve">4. </w:t>
      </w:r>
      <w:proofErr w:type="gramStart"/>
      <w:r w:rsidRPr="000D41C4">
        <w:rPr>
          <w:rFonts w:ascii="Times New Roman" w:hAnsi="Times New Roman" w:cs="Times New Roman"/>
          <w:sz w:val="27"/>
          <w:szCs w:val="27"/>
        </w:rPr>
        <w:t>Уполномоченный</w:t>
      </w:r>
      <w:r w:rsidR="00712612" w:rsidRPr="000D41C4">
        <w:rPr>
          <w:rFonts w:ascii="Times New Roman" w:hAnsi="Times New Roman" w:cs="Times New Roman"/>
          <w:sz w:val="27"/>
          <w:szCs w:val="27"/>
        </w:rPr>
        <w:t xml:space="preserve">  руководителем органа местного самоуправления</w:t>
      </w:r>
      <w:r w:rsidRPr="000D41C4">
        <w:rPr>
          <w:rFonts w:ascii="Times New Roman" w:hAnsi="Times New Roman" w:cs="Times New Roman"/>
          <w:sz w:val="27"/>
          <w:szCs w:val="27"/>
        </w:rPr>
        <w:t xml:space="preserve"> (далее - уполномоченный работник орг</w:t>
      </w:r>
      <w:r w:rsidR="00712612" w:rsidRPr="000D41C4">
        <w:rPr>
          <w:rFonts w:ascii="Times New Roman" w:hAnsi="Times New Roman" w:cs="Times New Roman"/>
          <w:sz w:val="27"/>
          <w:szCs w:val="27"/>
        </w:rPr>
        <w:t>ана местного самоуправления</w:t>
      </w:r>
      <w:r w:rsidRPr="000D41C4">
        <w:rPr>
          <w:rFonts w:ascii="Times New Roman" w:hAnsi="Times New Roman" w:cs="Times New Roman"/>
          <w:sz w:val="27"/>
          <w:szCs w:val="27"/>
        </w:rPr>
        <w:t xml:space="preserve">) проверяет Перечень целевых субсидий на соответствие установленной форме, на наличие в </w:t>
      </w:r>
      <w:r w:rsidR="00D5356E" w:rsidRPr="000D41C4">
        <w:rPr>
          <w:rFonts w:ascii="Times New Roman" w:hAnsi="Times New Roman" w:cs="Times New Roman"/>
          <w:sz w:val="27"/>
          <w:szCs w:val="27"/>
        </w:rPr>
        <w:t xml:space="preserve">сводной бюджетной росписи бюджета </w:t>
      </w:r>
      <w:r w:rsidR="006605A3">
        <w:rPr>
          <w:rFonts w:ascii="Times New Roman" w:hAnsi="Times New Roman" w:cs="Times New Roman"/>
          <w:sz w:val="27"/>
          <w:szCs w:val="27"/>
        </w:rPr>
        <w:t>муниципального района</w:t>
      </w:r>
      <w:r w:rsidRPr="000D41C4">
        <w:rPr>
          <w:rFonts w:ascii="Times New Roman" w:hAnsi="Times New Roman" w:cs="Times New Roman"/>
          <w:sz w:val="27"/>
          <w:szCs w:val="27"/>
        </w:rPr>
        <w:t xml:space="preserve"> бюджетных </w:t>
      </w:r>
      <w:r w:rsidRPr="000D41C4">
        <w:rPr>
          <w:rFonts w:ascii="Times New Roman" w:hAnsi="Times New Roman" w:cs="Times New Roman"/>
          <w:sz w:val="27"/>
          <w:szCs w:val="27"/>
        </w:rPr>
        <w:lastRenderedPageBreak/>
        <w:t>ассигнований, предусмотренных органу</w:t>
      </w:r>
      <w:r w:rsidR="00D5356E" w:rsidRPr="000D41C4">
        <w:rPr>
          <w:rFonts w:ascii="Times New Roman" w:hAnsi="Times New Roman" w:cs="Times New Roman"/>
          <w:sz w:val="27"/>
          <w:szCs w:val="27"/>
        </w:rPr>
        <w:t xml:space="preserve"> местного самоуправления</w:t>
      </w:r>
      <w:r w:rsidRPr="000D41C4">
        <w:rPr>
          <w:rFonts w:ascii="Times New Roman" w:hAnsi="Times New Roman" w:cs="Times New Roman"/>
          <w:sz w:val="27"/>
          <w:szCs w:val="27"/>
        </w:rPr>
        <w:t xml:space="preserve">, </w:t>
      </w:r>
      <w:r w:rsidR="00D5356E" w:rsidRPr="000D41C4">
        <w:rPr>
          <w:rFonts w:ascii="Times New Roman" w:hAnsi="Times New Roman" w:cs="Times New Roman"/>
          <w:sz w:val="27"/>
          <w:szCs w:val="27"/>
        </w:rPr>
        <w:t xml:space="preserve"> </w:t>
      </w:r>
      <w:r w:rsidRPr="000D41C4">
        <w:rPr>
          <w:rFonts w:ascii="Times New Roman" w:hAnsi="Times New Roman" w:cs="Times New Roman"/>
          <w:sz w:val="27"/>
          <w:szCs w:val="27"/>
        </w:rPr>
        <w:t xml:space="preserve">осуществляющему </w:t>
      </w:r>
      <w:r w:rsidR="0001629F" w:rsidRPr="000D41C4">
        <w:rPr>
          <w:rFonts w:ascii="Times New Roman" w:hAnsi="Times New Roman" w:cs="Times New Roman"/>
          <w:sz w:val="27"/>
          <w:szCs w:val="27"/>
        </w:rPr>
        <w:t xml:space="preserve"> </w:t>
      </w:r>
      <w:r w:rsidRPr="000D41C4">
        <w:rPr>
          <w:rFonts w:ascii="Times New Roman" w:hAnsi="Times New Roman" w:cs="Times New Roman"/>
          <w:sz w:val="27"/>
          <w:szCs w:val="27"/>
        </w:rPr>
        <w:t xml:space="preserve">функции и полномочия учредителя, </w:t>
      </w:r>
      <w:r w:rsidR="00BA3FBE" w:rsidRPr="000D41C4">
        <w:rPr>
          <w:rFonts w:ascii="Times New Roman" w:hAnsi="Times New Roman" w:cs="Times New Roman"/>
          <w:sz w:val="27"/>
          <w:szCs w:val="27"/>
        </w:rPr>
        <w:t xml:space="preserve"> </w:t>
      </w:r>
      <w:r w:rsidRPr="000D41C4">
        <w:rPr>
          <w:rFonts w:ascii="Times New Roman" w:hAnsi="Times New Roman" w:cs="Times New Roman"/>
          <w:sz w:val="27"/>
          <w:szCs w:val="27"/>
        </w:rPr>
        <w:t>как главному распорядителю бюджетных средств по кодам классификации расходо</w:t>
      </w:r>
      <w:r w:rsidR="00D5356E" w:rsidRPr="000D41C4">
        <w:rPr>
          <w:rFonts w:ascii="Times New Roman" w:hAnsi="Times New Roman" w:cs="Times New Roman"/>
          <w:sz w:val="27"/>
          <w:szCs w:val="27"/>
        </w:rPr>
        <w:t>в бюджетов</w:t>
      </w:r>
      <w:r w:rsidRPr="000D41C4">
        <w:rPr>
          <w:rFonts w:ascii="Times New Roman" w:hAnsi="Times New Roman" w:cs="Times New Roman"/>
          <w:sz w:val="27"/>
          <w:szCs w:val="27"/>
        </w:rPr>
        <w:t>, указанным им в Перечне целевых субсидий, а также на соответствие наименования</w:t>
      </w:r>
      <w:proofErr w:type="gramEnd"/>
      <w:r w:rsidRPr="000D41C4">
        <w:rPr>
          <w:rFonts w:ascii="Times New Roman" w:hAnsi="Times New Roman" w:cs="Times New Roman"/>
          <w:sz w:val="27"/>
          <w:szCs w:val="27"/>
        </w:rPr>
        <w:t xml:space="preserve"> субсидии ее наименованию, указанному в нормативном правовом акте, устанавливающем порядок предоставления целевой субсидии.</w:t>
      </w:r>
    </w:p>
    <w:p w:rsidR="00983227" w:rsidRPr="000D41C4" w:rsidRDefault="00FF2807" w:rsidP="009F08F5">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t>5</w:t>
      </w:r>
      <w:r w:rsidR="00983227" w:rsidRPr="000D41C4">
        <w:rPr>
          <w:rFonts w:ascii="Times New Roman" w:hAnsi="Times New Roman" w:cs="Times New Roman"/>
          <w:sz w:val="27"/>
          <w:szCs w:val="27"/>
        </w:rPr>
        <w:t xml:space="preserve">. При внесении в течение финансового года изменений в Перечень целевых субсидий, в части его дополнения, орган, осуществляющий функции и полномочия учредителя, представляет в соответствии с настоящим Порядком в </w:t>
      </w:r>
      <w:r w:rsidR="00590E77" w:rsidRPr="000D41C4">
        <w:rPr>
          <w:rFonts w:ascii="Times New Roman" w:hAnsi="Times New Roman" w:cs="Times New Roman"/>
          <w:sz w:val="27"/>
          <w:szCs w:val="27"/>
        </w:rPr>
        <w:t xml:space="preserve">орган Федерального казначейства </w:t>
      </w:r>
      <w:r w:rsidR="00983227" w:rsidRPr="000D41C4">
        <w:rPr>
          <w:rFonts w:ascii="Times New Roman" w:hAnsi="Times New Roman" w:cs="Times New Roman"/>
          <w:sz w:val="27"/>
          <w:szCs w:val="27"/>
        </w:rPr>
        <w:t xml:space="preserve">уточненный </w:t>
      </w:r>
      <w:hyperlink r:id="rId26" w:history="1">
        <w:r w:rsidR="00983227" w:rsidRPr="00590E77">
          <w:rPr>
            <w:rFonts w:ascii="Times New Roman" w:hAnsi="Times New Roman" w:cs="Times New Roman"/>
            <w:sz w:val="27"/>
            <w:szCs w:val="27"/>
          </w:rPr>
          <w:t>Перечень</w:t>
        </w:r>
      </w:hyperlink>
      <w:r w:rsidR="00590E77">
        <w:rPr>
          <w:rFonts w:ascii="Times New Roman" w:hAnsi="Times New Roman" w:cs="Times New Roman"/>
          <w:sz w:val="27"/>
          <w:szCs w:val="27"/>
        </w:rPr>
        <w:t xml:space="preserve"> целевых субсидий.</w:t>
      </w:r>
    </w:p>
    <w:p w:rsidR="00983227" w:rsidRPr="000D41C4" w:rsidRDefault="00FF2807">
      <w:pPr>
        <w:widowControl w:val="0"/>
        <w:autoSpaceDE w:val="0"/>
        <w:autoSpaceDN w:val="0"/>
        <w:adjustRightInd w:val="0"/>
        <w:spacing w:after="0" w:line="240" w:lineRule="auto"/>
        <w:ind w:firstLine="540"/>
        <w:jc w:val="both"/>
        <w:rPr>
          <w:rFonts w:ascii="Times New Roman" w:hAnsi="Times New Roman" w:cs="Times New Roman"/>
          <w:sz w:val="27"/>
          <w:szCs w:val="27"/>
        </w:rPr>
      </w:pPr>
      <w:bookmarkStart w:id="17" w:name="Par259"/>
      <w:bookmarkEnd w:id="17"/>
      <w:r w:rsidRPr="000D41C4">
        <w:rPr>
          <w:rFonts w:ascii="Times New Roman" w:hAnsi="Times New Roman" w:cs="Times New Roman"/>
          <w:sz w:val="27"/>
          <w:szCs w:val="27"/>
        </w:rPr>
        <w:t>6</w:t>
      </w:r>
      <w:r w:rsidR="00983227" w:rsidRPr="0090009F">
        <w:rPr>
          <w:rFonts w:ascii="Times New Roman" w:hAnsi="Times New Roman" w:cs="Times New Roman"/>
          <w:sz w:val="27"/>
          <w:szCs w:val="27"/>
        </w:rPr>
        <w:t xml:space="preserve">. </w:t>
      </w:r>
      <w:proofErr w:type="gramStart"/>
      <w:r w:rsidR="00983227" w:rsidRPr="0090009F">
        <w:rPr>
          <w:rFonts w:ascii="Times New Roman" w:hAnsi="Times New Roman" w:cs="Times New Roman"/>
          <w:sz w:val="27"/>
          <w:szCs w:val="27"/>
        </w:rPr>
        <w:t>Для</w:t>
      </w:r>
      <w:r w:rsidR="00983227" w:rsidRPr="000D41C4">
        <w:rPr>
          <w:rFonts w:ascii="Times New Roman" w:hAnsi="Times New Roman" w:cs="Times New Roman"/>
          <w:sz w:val="27"/>
          <w:szCs w:val="27"/>
        </w:rPr>
        <w:t xml:space="preserve"> </w:t>
      </w:r>
      <w:r w:rsidR="009B47C0" w:rsidRPr="000D41C4">
        <w:rPr>
          <w:rFonts w:ascii="Times New Roman" w:hAnsi="Times New Roman" w:cs="Times New Roman"/>
          <w:sz w:val="27"/>
          <w:szCs w:val="27"/>
        </w:rPr>
        <w:t xml:space="preserve"> </w:t>
      </w:r>
      <w:r w:rsidR="00983227" w:rsidRPr="000D41C4">
        <w:rPr>
          <w:rFonts w:ascii="Times New Roman" w:hAnsi="Times New Roman" w:cs="Times New Roman"/>
          <w:sz w:val="27"/>
          <w:szCs w:val="27"/>
        </w:rPr>
        <w:t xml:space="preserve">осуществления санкционирования </w:t>
      </w:r>
      <w:r w:rsidR="002702EA">
        <w:rPr>
          <w:rFonts w:ascii="Times New Roman" w:hAnsi="Times New Roman" w:cs="Times New Roman"/>
          <w:sz w:val="27"/>
          <w:szCs w:val="27"/>
        </w:rPr>
        <w:t>расходов</w:t>
      </w:r>
      <w:r w:rsidR="00983227" w:rsidRPr="000D41C4">
        <w:rPr>
          <w:rFonts w:ascii="Times New Roman" w:hAnsi="Times New Roman" w:cs="Times New Roman"/>
          <w:sz w:val="27"/>
          <w:szCs w:val="27"/>
        </w:rPr>
        <w:t xml:space="preserve"> учреждений, источником финансового обеспечения которых являются целевые субсидии (далее - целевые расходы), учр</w:t>
      </w:r>
      <w:r w:rsidR="009B47C0" w:rsidRPr="000D41C4">
        <w:rPr>
          <w:rFonts w:ascii="Times New Roman" w:hAnsi="Times New Roman" w:cs="Times New Roman"/>
          <w:sz w:val="27"/>
          <w:szCs w:val="27"/>
        </w:rPr>
        <w:t xml:space="preserve">еждением в </w:t>
      </w:r>
      <w:r w:rsidR="002702EA" w:rsidRPr="000D41C4">
        <w:rPr>
          <w:rFonts w:ascii="Times New Roman" w:hAnsi="Times New Roman" w:cs="Times New Roman"/>
          <w:sz w:val="27"/>
          <w:szCs w:val="27"/>
        </w:rPr>
        <w:t xml:space="preserve">орган Федерального казначейства </w:t>
      </w:r>
      <w:r w:rsidR="002702EA">
        <w:rPr>
          <w:rFonts w:ascii="Times New Roman" w:hAnsi="Times New Roman" w:cs="Times New Roman"/>
          <w:sz w:val="27"/>
          <w:szCs w:val="27"/>
        </w:rPr>
        <w:t xml:space="preserve">по месту обслуживания </w:t>
      </w:r>
      <w:r w:rsidR="00983227" w:rsidRPr="000D41C4">
        <w:rPr>
          <w:rFonts w:ascii="Times New Roman" w:hAnsi="Times New Roman" w:cs="Times New Roman"/>
          <w:sz w:val="27"/>
          <w:szCs w:val="27"/>
        </w:rPr>
        <w:t xml:space="preserve">представляются </w:t>
      </w:r>
      <w:hyperlink r:id="rId27" w:history="1">
        <w:r w:rsidR="00983227" w:rsidRPr="002702EA">
          <w:rPr>
            <w:rFonts w:ascii="Times New Roman" w:hAnsi="Times New Roman" w:cs="Times New Roman"/>
            <w:sz w:val="27"/>
            <w:szCs w:val="27"/>
          </w:rPr>
          <w:t>Сведения</w:t>
        </w:r>
      </w:hyperlink>
      <w:r w:rsidR="00983227" w:rsidRPr="000D41C4">
        <w:rPr>
          <w:rFonts w:ascii="Times New Roman" w:hAnsi="Times New Roman" w:cs="Times New Roman"/>
          <w:sz w:val="27"/>
          <w:szCs w:val="27"/>
        </w:rPr>
        <w:t xml:space="preserve"> об операциях с целевыми субсидиями, пре</w:t>
      </w:r>
      <w:r w:rsidR="009B47C0" w:rsidRPr="000D41C4">
        <w:rPr>
          <w:rFonts w:ascii="Times New Roman" w:hAnsi="Times New Roman" w:cs="Times New Roman"/>
          <w:sz w:val="27"/>
          <w:szCs w:val="27"/>
        </w:rPr>
        <w:t>доставленными муниципальному</w:t>
      </w:r>
      <w:r w:rsidR="00983227" w:rsidRPr="000D41C4">
        <w:rPr>
          <w:rFonts w:ascii="Times New Roman" w:hAnsi="Times New Roman" w:cs="Times New Roman"/>
          <w:sz w:val="27"/>
          <w:szCs w:val="27"/>
        </w:rPr>
        <w:t xml:space="preserve"> учреждению на текущий финансовый год (код формы по ОКУД 0501016) (далее - Сведения), утвержденные органом, осуществляющим функции и полномочия учредителя.</w:t>
      </w:r>
      <w:proofErr w:type="gramEnd"/>
    </w:p>
    <w:p w:rsidR="00983227" w:rsidRPr="000D41C4"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t>П</w:t>
      </w:r>
      <w:r w:rsidR="00163C45" w:rsidRPr="000D41C4">
        <w:rPr>
          <w:rFonts w:ascii="Times New Roman" w:hAnsi="Times New Roman" w:cs="Times New Roman"/>
          <w:sz w:val="27"/>
          <w:szCs w:val="27"/>
        </w:rPr>
        <w:t xml:space="preserve">ри наличии между учреждением и </w:t>
      </w:r>
      <w:r w:rsidR="002702EA" w:rsidRPr="000D41C4">
        <w:rPr>
          <w:rFonts w:ascii="Times New Roman" w:hAnsi="Times New Roman" w:cs="Times New Roman"/>
          <w:sz w:val="27"/>
          <w:szCs w:val="27"/>
        </w:rPr>
        <w:t>орган</w:t>
      </w:r>
      <w:r w:rsidR="002702EA">
        <w:rPr>
          <w:rFonts w:ascii="Times New Roman" w:hAnsi="Times New Roman" w:cs="Times New Roman"/>
          <w:sz w:val="27"/>
          <w:szCs w:val="27"/>
        </w:rPr>
        <w:t>ом</w:t>
      </w:r>
      <w:r w:rsidR="002702EA" w:rsidRPr="000D41C4">
        <w:rPr>
          <w:rFonts w:ascii="Times New Roman" w:hAnsi="Times New Roman" w:cs="Times New Roman"/>
          <w:sz w:val="27"/>
          <w:szCs w:val="27"/>
        </w:rPr>
        <w:t xml:space="preserve"> Федерального казначейства </w:t>
      </w:r>
      <w:r w:rsidRPr="000D41C4">
        <w:rPr>
          <w:rFonts w:ascii="Times New Roman" w:hAnsi="Times New Roman" w:cs="Times New Roman"/>
          <w:sz w:val="27"/>
          <w:szCs w:val="27"/>
        </w:rPr>
        <w:t>электронного документооборота с применением электронной подписи Сведения представляются в электронном виде с применением электронной подписи (далее - электронный вид).</w:t>
      </w:r>
    </w:p>
    <w:p w:rsidR="005F2C5D" w:rsidRDefault="00983227" w:rsidP="005F2C5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t xml:space="preserve">При отсутствии электронного документооборота с применением электронной подписи Сведения представляются на бумажном носителе с одновременным представлением на съемном носителе. Уполномоченный руководителем </w:t>
      </w:r>
      <w:r w:rsidR="002702EA" w:rsidRPr="000D41C4">
        <w:rPr>
          <w:rFonts w:ascii="Times New Roman" w:hAnsi="Times New Roman" w:cs="Times New Roman"/>
          <w:sz w:val="27"/>
          <w:szCs w:val="27"/>
        </w:rPr>
        <w:t>орган</w:t>
      </w:r>
      <w:r w:rsidR="002702EA">
        <w:rPr>
          <w:rFonts w:ascii="Times New Roman" w:hAnsi="Times New Roman" w:cs="Times New Roman"/>
          <w:sz w:val="27"/>
          <w:szCs w:val="27"/>
        </w:rPr>
        <w:t>а</w:t>
      </w:r>
      <w:r w:rsidR="002702EA" w:rsidRPr="000D41C4">
        <w:rPr>
          <w:rFonts w:ascii="Times New Roman" w:hAnsi="Times New Roman" w:cs="Times New Roman"/>
          <w:sz w:val="27"/>
          <w:szCs w:val="27"/>
        </w:rPr>
        <w:t xml:space="preserve"> Федерального казначейства </w:t>
      </w:r>
      <w:r w:rsidRPr="000D41C4">
        <w:rPr>
          <w:rFonts w:ascii="Times New Roman" w:hAnsi="Times New Roman" w:cs="Times New Roman"/>
          <w:sz w:val="27"/>
          <w:szCs w:val="27"/>
        </w:rPr>
        <w:t>работник не позднее рабочего дня, следующего за днем представления учреждением в</w:t>
      </w:r>
      <w:r w:rsidR="00163C45" w:rsidRPr="000D41C4">
        <w:rPr>
          <w:rFonts w:ascii="Times New Roman" w:hAnsi="Times New Roman" w:cs="Times New Roman"/>
          <w:sz w:val="27"/>
          <w:szCs w:val="27"/>
        </w:rPr>
        <w:t xml:space="preserve"> </w:t>
      </w:r>
      <w:r w:rsidR="002702EA" w:rsidRPr="000D41C4">
        <w:rPr>
          <w:rFonts w:ascii="Times New Roman" w:hAnsi="Times New Roman" w:cs="Times New Roman"/>
          <w:sz w:val="27"/>
          <w:szCs w:val="27"/>
        </w:rPr>
        <w:t xml:space="preserve">орган Федерального казначейства </w:t>
      </w:r>
      <w:r w:rsidRPr="000D41C4">
        <w:rPr>
          <w:rFonts w:ascii="Times New Roman" w:hAnsi="Times New Roman" w:cs="Times New Roman"/>
          <w:sz w:val="27"/>
          <w:szCs w:val="27"/>
        </w:rPr>
        <w:t>Сведений на бумажном носителе, проверяет их на идентичность Сведениям, представленным на съемном носителе.</w:t>
      </w:r>
    </w:p>
    <w:p w:rsidR="00983227" w:rsidRDefault="00FF280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5F2C5D">
        <w:rPr>
          <w:rFonts w:ascii="Times New Roman" w:hAnsi="Times New Roman" w:cs="Times New Roman"/>
          <w:sz w:val="27"/>
          <w:szCs w:val="27"/>
        </w:rPr>
        <w:t>7</w:t>
      </w:r>
      <w:r w:rsidR="00983227" w:rsidRPr="005F2C5D">
        <w:rPr>
          <w:rFonts w:ascii="Times New Roman" w:hAnsi="Times New Roman" w:cs="Times New Roman"/>
          <w:sz w:val="27"/>
          <w:szCs w:val="27"/>
        </w:rPr>
        <w:t xml:space="preserve">. </w:t>
      </w:r>
      <w:r w:rsidR="005F2C5D" w:rsidRPr="005F2C5D">
        <w:rPr>
          <w:rFonts w:ascii="Times New Roman" w:hAnsi="Times New Roman" w:cs="Times New Roman"/>
          <w:sz w:val="27"/>
          <w:szCs w:val="27"/>
        </w:rPr>
        <w:t xml:space="preserve">В Сведениях указываются по кодам аналитической группы подвида доходов бюджетов планируемые на текущий финансовый год суммы поступлений целевых субсидий в разрезе кодов субсидий по каждой целевой субсидии и по кодам видов расходов классификации расходов бюджетов (далее - код вида расходов) соответствующие им планируемые суммы целевых расходов учреждения без подведения </w:t>
      </w:r>
      <w:proofErr w:type="spellStart"/>
      <w:r w:rsidR="005F2C5D" w:rsidRPr="005F2C5D">
        <w:rPr>
          <w:rFonts w:ascii="Times New Roman" w:hAnsi="Times New Roman" w:cs="Times New Roman"/>
          <w:sz w:val="27"/>
          <w:szCs w:val="27"/>
        </w:rPr>
        <w:t>группировочных</w:t>
      </w:r>
      <w:proofErr w:type="spellEnd"/>
      <w:r w:rsidR="005F2C5D" w:rsidRPr="005F2C5D">
        <w:rPr>
          <w:rFonts w:ascii="Times New Roman" w:hAnsi="Times New Roman" w:cs="Times New Roman"/>
          <w:sz w:val="27"/>
          <w:szCs w:val="27"/>
        </w:rPr>
        <w:t xml:space="preserve"> итогов.</w:t>
      </w:r>
    </w:p>
    <w:p w:rsidR="00983227" w:rsidRPr="000D41C4"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t xml:space="preserve">Уполномоченный работник </w:t>
      </w:r>
      <w:r w:rsidR="007D1F2A" w:rsidRPr="000D41C4">
        <w:rPr>
          <w:rFonts w:ascii="Times New Roman" w:hAnsi="Times New Roman" w:cs="Times New Roman"/>
          <w:sz w:val="27"/>
          <w:szCs w:val="27"/>
        </w:rPr>
        <w:t>орган</w:t>
      </w:r>
      <w:r w:rsidR="007D1F2A">
        <w:rPr>
          <w:rFonts w:ascii="Times New Roman" w:hAnsi="Times New Roman" w:cs="Times New Roman"/>
          <w:sz w:val="27"/>
          <w:szCs w:val="27"/>
        </w:rPr>
        <w:t>а</w:t>
      </w:r>
      <w:r w:rsidR="007D1F2A" w:rsidRPr="000D41C4">
        <w:rPr>
          <w:rFonts w:ascii="Times New Roman" w:hAnsi="Times New Roman" w:cs="Times New Roman"/>
          <w:sz w:val="27"/>
          <w:szCs w:val="27"/>
        </w:rPr>
        <w:t xml:space="preserve"> Федерального казначейства </w:t>
      </w:r>
      <w:r w:rsidRPr="000D41C4">
        <w:rPr>
          <w:rFonts w:ascii="Times New Roman" w:hAnsi="Times New Roman" w:cs="Times New Roman"/>
          <w:sz w:val="27"/>
          <w:szCs w:val="27"/>
        </w:rPr>
        <w:t>осуществляет контроль представленных учреждением Сведений на соответствие информации, указанной в Перечне целевых субсидий.</w:t>
      </w:r>
    </w:p>
    <w:p w:rsidR="00983227" w:rsidRPr="000D41C4" w:rsidRDefault="00FF280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t>8</w:t>
      </w:r>
      <w:r w:rsidR="00983227" w:rsidRPr="000D41C4">
        <w:rPr>
          <w:rFonts w:ascii="Times New Roman" w:hAnsi="Times New Roman" w:cs="Times New Roman"/>
          <w:sz w:val="27"/>
          <w:szCs w:val="27"/>
        </w:rPr>
        <w:t xml:space="preserve">. При внесении изменений в Сведения учреждения представляют в соответствии с настоящим Порядком в </w:t>
      </w:r>
      <w:r w:rsidR="00E24385" w:rsidRPr="000D41C4">
        <w:rPr>
          <w:rFonts w:ascii="Times New Roman" w:hAnsi="Times New Roman" w:cs="Times New Roman"/>
          <w:sz w:val="27"/>
          <w:szCs w:val="27"/>
        </w:rPr>
        <w:t xml:space="preserve">орган Федерального казначейства </w:t>
      </w:r>
      <w:r w:rsidR="00983227" w:rsidRPr="000D41C4">
        <w:rPr>
          <w:rFonts w:ascii="Times New Roman" w:hAnsi="Times New Roman" w:cs="Times New Roman"/>
          <w:sz w:val="27"/>
          <w:szCs w:val="27"/>
        </w:rPr>
        <w:t>Сведения, в которых указываются показатели с учетом внесенных в Сведения изменений.</w:t>
      </w:r>
    </w:p>
    <w:p w:rsidR="00983227" w:rsidRPr="000D41C4"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t xml:space="preserve">Уполномоченный работник </w:t>
      </w:r>
      <w:r w:rsidR="00E24385" w:rsidRPr="000D41C4">
        <w:rPr>
          <w:rFonts w:ascii="Times New Roman" w:hAnsi="Times New Roman" w:cs="Times New Roman"/>
          <w:sz w:val="27"/>
          <w:szCs w:val="27"/>
        </w:rPr>
        <w:t>орган</w:t>
      </w:r>
      <w:r w:rsidR="00E24385">
        <w:rPr>
          <w:rFonts w:ascii="Times New Roman" w:hAnsi="Times New Roman" w:cs="Times New Roman"/>
          <w:sz w:val="27"/>
          <w:szCs w:val="27"/>
        </w:rPr>
        <w:t>а</w:t>
      </w:r>
      <w:r w:rsidR="00E24385" w:rsidRPr="000D41C4">
        <w:rPr>
          <w:rFonts w:ascii="Times New Roman" w:hAnsi="Times New Roman" w:cs="Times New Roman"/>
          <w:sz w:val="27"/>
          <w:szCs w:val="27"/>
        </w:rPr>
        <w:t xml:space="preserve"> Федерального казначейства</w:t>
      </w:r>
      <w:r w:rsidRPr="000D41C4">
        <w:rPr>
          <w:rFonts w:ascii="Times New Roman" w:hAnsi="Times New Roman" w:cs="Times New Roman"/>
          <w:sz w:val="27"/>
          <w:szCs w:val="27"/>
        </w:rPr>
        <w:t xml:space="preserve"> не позднее рабочего дня, следующего за днем представления учреждением в </w:t>
      </w:r>
      <w:r w:rsidR="00E24385" w:rsidRPr="000D41C4">
        <w:rPr>
          <w:rFonts w:ascii="Times New Roman" w:hAnsi="Times New Roman" w:cs="Times New Roman"/>
          <w:sz w:val="27"/>
          <w:szCs w:val="27"/>
        </w:rPr>
        <w:t xml:space="preserve">орган Федерального казначейства </w:t>
      </w:r>
      <w:r w:rsidRPr="000D41C4">
        <w:rPr>
          <w:rFonts w:ascii="Times New Roman" w:hAnsi="Times New Roman" w:cs="Times New Roman"/>
          <w:sz w:val="27"/>
          <w:szCs w:val="27"/>
        </w:rPr>
        <w:t xml:space="preserve">Сведений, предусмотренных настоящим пунктом, проверяет их на соответствие установленной форме, а также на </w:t>
      </w:r>
      <w:proofErr w:type="spellStart"/>
      <w:r w:rsidRPr="000D41C4">
        <w:rPr>
          <w:rFonts w:ascii="Times New Roman" w:hAnsi="Times New Roman" w:cs="Times New Roman"/>
          <w:sz w:val="27"/>
          <w:szCs w:val="27"/>
        </w:rPr>
        <w:t>непревышение</w:t>
      </w:r>
      <w:proofErr w:type="spellEnd"/>
      <w:r w:rsidRPr="000D41C4">
        <w:rPr>
          <w:rFonts w:ascii="Times New Roman" w:hAnsi="Times New Roman" w:cs="Times New Roman"/>
          <w:sz w:val="27"/>
          <w:szCs w:val="27"/>
        </w:rPr>
        <w:t xml:space="preserve"> фактических поступлений и выплат, отраженных на </w:t>
      </w:r>
      <w:r w:rsidR="00E24385">
        <w:rPr>
          <w:rFonts w:ascii="Times New Roman" w:hAnsi="Times New Roman" w:cs="Times New Roman"/>
          <w:sz w:val="27"/>
          <w:szCs w:val="27"/>
        </w:rPr>
        <w:t xml:space="preserve">отдельном </w:t>
      </w:r>
      <w:r w:rsidRPr="000D41C4">
        <w:rPr>
          <w:rFonts w:ascii="Times New Roman" w:hAnsi="Times New Roman" w:cs="Times New Roman"/>
          <w:sz w:val="27"/>
          <w:szCs w:val="27"/>
        </w:rPr>
        <w:t xml:space="preserve">лицевом счете </w:t>
      </w:r>
      <w:r w:rsidR="00E24385">
        <w:rPr>
          <w:rFonts w:ascii="Times New Roman" w:hAnsi="Times New Roman" w:cs="Times New Roman"/>
          <w:sz w:val="27"/>
          <w:szCs w:val="27"/>
        </w:rPr>
        <w:t>учреждения</w:t>
      </w:r>
      <w:r w:rsidRPr="000D41C4">
        <w:rPr>
          <w:rFonts w:ascii="Times New Roman" w:hAnsi="Times New Roman" w:cs="Times New Roman"/>
          <w:sz w:val="27"/>
          <w:szCs w:val="27"/>
        </w:rPr>
        <w:t>, показателям, содержащимся в Сведениях.</w:t>
      </w:r>
    </w:p>
    <w:p w:rsidR="00983227" w:rsidRPr="000D41C4"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376CFD">
        <w:rPr>
          <w:rFonts w:ascii="Times New Roman" w:hAnsi="Times New Roman" w:cs="Times New Roman"/>
          <w:sz w:val="27"/>
          <w:szCs w:val="27"/>
        </w:rPr>
        <w:lastRenderedPageBreak/>
        <w:t>В случае уменьшения</w:t>
      </w:r>
      <w:r w:rsidRPr="000D41C4">
        <w:rPr>
          <w:rFonts w:ascii="Times New Roman" w:hAnsi="Times New Roman" w:cs="Times New Roman"/>
          <w:sz w:val="27"/>
          <w:szCs w:val="27"/>
        </w:rPr>
        <w:t xml:space="preserve"> органом, осуществляющим функции и полномочия учредителя,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p>
    <w:p w:rsidR="00983227" w:rsidRPr="000D41C4" w:rsidRDefault="00FF2807" w:rsidP="00B52769">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t>9</w:t>
      </w:r>
      <w:r w:rsidR="00983227" w:rsidRPr="000D41C4">
        <w:rPr>
          <w:rFonts w:ascii="Times New Roman" w:hAnsi="Times New Roman" w:cs="Times New Roman"/>
          <w:sz w:val="27"/>
          <w:szCs w:val="27"/>
        </w:rPr>
        <w:t xml:space="preserve">. </w:t>
      </w:r>
      <w:proofErr w:type="gramStart"/>
      <w:r w:rsidR="00983227" w:rsidRPr="000D41C4">
        <w:rPr>
          <w:rFonts w:ascii="Times New Roman" w:hAnsi="Times New Roman" w:cs="Times New Roman"/>
          <w:sz w:val="27"/>
          <w:szCs w:val="27"/>
        </w:rPr>
        <w:t xml:space="preserve">Для </w:t>
      </w:r>
      <w:r w:rsidR="00B52769" w:rsidRPr="000D41C4">
        <w:rPr>
          <w:rFonts w:ascii="Times New Roman" w:hAnsi="Times New Roman" w:cs="Times New Roman"/>
          <w:sz w:val="27"/>
          <w:szCs w:val="27"/>
        </w:rPr>
        <w:t xml:space="preserve"> </w:t>
      </w:r>
      <w:r w:rsidR="00983227" w:rsidRPr="000D41C4">
        <w:rPr>
          <w:rFonts w:ascii="Times New Roman" w:hAnsi="Times New Roman" w:cs="Times New Roman"/>
          <w:sz w:val="27"/>
          <w:szCs w:val="27"/>
        </w:rPr>
        <w:t xml:space="preserve">санкционирования </w:t>
      </w:r>
      <w:r w:rsidR="004D247E" w:rsidRPr="000D41C4">
        <w:rPr>
          <w:rFonts w:ascii="Times New Roman" w:hAnsi="Times New Roman" w:cs="Times New Roman"/>
          <w:sz w:val="27"/>
          <w:szCs w:val="27"/>
        </w:rPr>
        <w:t xml:space="preserve"> </w:t>
      </w:r>
      <w:r w:rsidR="00983227" w:rsidRPr="000D41C4">
        <w:rPr>
          <w:rFonts w:ascii="Times New Roman" w:hAnsi="Times New Roman" w:cs="Times New Roman"/>
          <w:sz w:val="27"/>
          <w:szCs w:val="27"/>
        </w:rPr>
        <w:t>целевых расходов, источником финансового обеспечения которых являются не использованные на начало текущего финансового года остатки целевых субсидий прошлых лет, на суммы которых согласно решению соответствующего главного распорядителя бюджетных средств подтверждена потребность в направлении их на те же цели (далее - разрешенный к использованию остаток целевой субсидии), учреждениями представляются в</w:t>
      </w:r>
      <w:r w:rsidR="00B52769" w:rsidRPr="000D41C4">
        <w:rPr>
          <w:rFonts w:ascii="Times New Roman" w:hAnsi="Times New Roman" w:cs="Times New Roman"/>
          <w:sz w:val="27"/>
          <w:szCs w:val="27"/>
        </w:rPr>
        <w:t xml:space="preserve"> </w:t>
      </w:r>
      <w:r w:rsidR="00A40DF8" w:rsidRPr="000D41C4">
        <w:rPr>
          <w:rFonts w:ascii="Times New Roman" w:hAnsi="Times New Roman" w:cs="Times New Roman"/>
          <w:sz w:val="27"/>
          <w:szCs w:val="27"/>
        </w:rPr>
        <w:t xml:space="preserve">орган Федерального казначейства </w:t>
      </w:r>
      <w:r w:rsidR="00983227" w:rsidRPr="000D41C4">
        <w:rPr>
          <w:rFonts w:ascii="Times New Roman" w:hAnsi="Times New Roman" w:cs="Times New Roman"/>
          <w:sz w:val="27"/>
          <w:szCs w:val="27"/>
        </w:rPr>
        <w:t>Сведения, в которых сумма разрешенного к использованию</w:t>
      </w:r>
      <w:proofErr w:type="gramEnd"/>
      <w:r w:rsidR="00983227" w:rsidRPr="000D41C4">
        <w:rPr>
          <w:rFonts w:ascii="Times New Roman" w:hAnsi="Times New Roman" w:cs="Times New Roman"/>
          <w:sz w:val="27"/>
          <w:szCs w:val="27"/>
        </w:rPr>
        <w:t xml:space="preserve"> остатка целевой субсидии прошлых лет указывается в графе </w:t>
      </w:r>
      <w:r w:rsidR="00A40DF8">
        <w:rPr>
          <w:rFonts w:ascii="Times New Roman" w:hAnsi="Times New Roman" w:cs="Times New Roman"/>
          <w:sz w:val="27"/>
          <w:szCs w:val="27"/>
        </w:rPr>
        <w:t>8</w:t>
      </w:r>
      <w:r w:rsidR="00983227" w:rsidRPr="000D41C4">
        <w:rPr>
          <w:rFonts w:ascii="Times New Roman" w:hAnsi="Times New Roman" w:cs="Times New Roman"/>
          <w:sz w:val="27"/>
          <w:szCs w:val="27"/>
        </w:rPr>
        <w:t xml:space="preserve"> Сведений</w:t>
      </w:r>
      <w:r w:rsidR="00A40DF8">
        <w:rPr>
          <w:rFonts w:ascii="Times New Roman" w:hAnsi="Times New Roman" w:cs="Times New Roman"/>
          <w:sz w:val="27"/>
          <w:szCs w:val="27"/>
        </w:rPr>
        <w:t>.</w:t>
      </w:r>
      <w:r w:rsidR="00983227" w:rsidRPr="000D41C4">
        <w:rPr>
          <w:rFonts w:ascii="Times New Roman" w:hAnsi="Times New Roman" w:cs="Times New Roman"/>
          <w:sz w:val="27"/>
          <w:szCs w:val="27"/>
        </w:rPr>
        <w:t xml:space="preserve"> </w:t>
      </w:r>
    </w:p>
    <w:p w:rsidR="00983227" w:rsidRPr="000D41C4" w:rsidRDefault="00983227" w:rsidP="00323C50">
      <w:pPr>
        <w:widowControl w:val="0"/>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0D41C4">
        <w:rPr>
          <w:rFonts w:ascii="Times New Roman" w:hAnsi="Times New Roman" w:cs="Times New Roman"/>
          <w:sz w:val="27"/>
          <w:szCs w:val="27"/>
        </w:rPr>
        <w:t>Для санкционирования целевых расходов, источником финансового обеспечения которых являются суммы возврата дебиторской задолженности прошлых лет, на которые согласно решению соответствующего главн</w:t>
      </w:r>
      <w:r w:rsidR="001D4E19" w:rsidRPr="000D41C4">
        <w:rPr>
          <w:rFonts w:ascii="Times New Roman" w:hAnsi="Times New Roman" w:cs="Times New Roman"/>
          <w:sz w:val="27"/>
          <w:szCs w:val="27"/>
        </w:rPr>
        <w:t xml:space="preserve">ого распорядителя средств </w:t>
      </w:r>
      <w:r w:rsidRPr="000D41C4">
        <w:rPr>
          <w:rFonts w:ascii="Times New Roman" w:hAnsi="Times New Roman" w:cs="Times New Roman"/>
          <w:sz w:val="27"/>
          <w:szCs w:val="27"/>
        </w:rPr>
        <w:t>бюджета</w:t>
      </w:r>
      <w:r w:rsidR="00BF08F1">
        <w:rPr>
          <w:rFonts w:ascii="Times New Roman" w:hAnsi="Times New Roman" w:cs="Times New Roman"/>
          <w:sz w:val="27"/>
          <w:szCs w:val="27"/>
        </w:rPr>
        <w:t xml:space="preserve"> муниципального района</w:t>
      </w:r>
      <w:r w:rsidRPr="000D41C4">
        <w:rPr>
          <w:rFonts w:ascii="Times New Roman" w:hAnsi="Times New Roman" w:cs="Times New Roman"/>
          <w:sz w:val="27"/>
          <w:szCs w:val="27"/>
        </w:rPr>
        <w:t xml:space="preserve"> подтверждена в течение текущего финансового года потребность в направлении их на те же цели, </w:t>
      </w:r>
      <w:r w:rsidR="000971BA" w:rsidRPr="000D41C4">
        <w:rPr>
          <w:rFonts w:ascii="Times New Roman" w:hAnsi="Times New Roman" w:cs="Times New Roman"/>
          <w:sz w:val="27"/>
          <w:szCs w:val="27"/>
        </w:rPr>
        <w:t xml:space="preserve">учреждением представляются в </w:t>
      </w:r>
      <w:r w:rsidR="00BF08F1" w:rsidRPr="000D41C4">
        <w:rPr>
          <w:rFonts w:ascii="Times New Roman" w:hAnsi="Times New Roman" w:cs="Times New Roman"/>
          <w:sz w:val="27"/>
          <w:szCs w:val="27"/>
        </w:rPr>
        <w:t xml:space="preserve">орган Федерального казначейства </w:t>
      </w:r>
      <w:r w:rsidRPr="000D41C4">
        <w:rPr>
          <w:rFonts w:ascii="Times New Roman" w:hAnsi="Times New Roman" w:cs="Times New Roman"/>
          <w:sz w:val="27"/>
          <w:szCs w:val="27"/>
        </w:rPr>
        <w:t>Сведения, в которых сумма возврата дебиторской задолженности прошлых лет, разрешенная к использованию, указывается в</w:t>
      </w:r>
      <w:proofErr w:type="gramEnd"/>
      <w:r w:rsidRPr="000D41C4">
        <w:rPr>
          <w:rFonts w:ascii="Times New Roman" w:hAnsi="Times New Roman" w:cs="Times New Roman"/>
          <w:sz w:val="27"/>
          <w:szCs w:val="27"/>
        </w:rPr>
        <w:t xml:space="preserve"> графе </w:t>
      </w:r>
      <w:r w:rsidR="00BF08F1">
        <w:rPr>
          <w:rFonts w:ascii="Times New Roman" w:hAnsi="Times New Roman" w:cs="Times New Roman"/>
          <w:sz w:val="27"/>
          <w:szCs w:val="27"/>
        </w:rPr>
        <w:t>9</w:t>
      </w:r>
      <w:r w:rsidRPr="000D41C4">
        <w:rPr>
          <w:rFonts w:ascii="Times New Roman" w:hAnsi="Times New Roman" w:cs="Times New Roman"/>
          <w:sz w:val="27"/>
          <w:szCs w:val="27"/>
        </w:rPr>
        <w:t xml:space="preserve"> Сведений</w:t>
      </w:r>
      <w:r w:rsidR="00BF08F1">
        <w:rPr>
          <w:rFonts w:ascii="Times New Roman" w:hAnsi="Times New Roman" w:cs="Times New Roman"/>
          <w:sz w:val="27"/>
          <w:szCs w:val="27"/>
        </w:rPr>
        <w:t>.</w:t>
      </w:r>
      <w:r w:rsidRPr="000D41C4">
        <w:rPr>
          <w:rFonts w:ascii="Times New Roman" w:hAnsi="Times New Roman" w:cs="Times New Roman"/>
          <w:sz w:val="27"/>
          <w:szCs w:val="27"/>
        </w:rPr>
        <w:t xml:space="preserve"> </w:t>
      </w:r>
    </w:p>
    <w:p w:rsidR="00983227" w:rsidRPr="000D41C4" w:rsidRDefault="00FF2807">
      <w:pPr>
        <w:widowControl w:val="0"/>
        <w:autoSpaceDE w:val="0"/>
        <w:autoSpaceDN w:val="0"/>
        <w:adjustRightInd w:val="0"/>
        <w:spacing w:after="0" w:line="240" w:lineRule="auto"/>
        <w:ind w:firstLine="540"/>
        <w:jc w:val="both"/>
        <w:rPr>
          <w:rFonts w:ascii="Times New Roman" w:hAnsi="Times New Roman" w:cs="Times New Roman"/>
          <w:sz w:val="27"/>
          <w:szCs w:val="27"/>
        </w:rPr>
      </w:pPr>
      <w:bookmarkStart w:id="18" w:name="Par271"/>
      <w:bookmarkEnd w:id="18"/>
      <w:r w:rsidRPr="000D41C4">
        <w:rPr>
          <w:rFonts w:ascii="Times New Roman" w:hAnsi="Times New Roman" w:cs="Times New Roman"/>
          <w:sz w:val="27"/>
          <w:szCs w:val="27"/>
        </w:rPr>
        <w:t>10</w:t>
      </w:r>
      <w:r w:rsidR="00983227" w:rsidRPr="000D41C4">
        <w:rPr>
          <w:rFonts w:ascii="Times New Roman" w:hAnsi="Times New Roman" w:cs="Times New Roman"/>
          <w:sz w:val="27"/>
          <w:szCs w:val="27"/>
        </w:rPr>
        <w:t xml:space="preserve">. </w:t>
      </w:r>
      <w:proofErr w:type="gramStart"/>
      <w:r w:rsidR="00983227" w:rsidRPr="000D41C4">
        <w:rPr>
          <w:rFonts w:ascii="Times New Roman" w:hAnsi="Times New Roman" w:cs="Times New Roman"/>
          <w:sz w:val="27"/>
          <w:szCs w:val="27"/>
        </w:rPr>
        <w:t xml:space="preserve">Уполномоченный работник </w:t>
      </w:r>
      <w:r w:rsidR="00F619BB" w:rsidRPr="000D41C4">
        <w:rPr>
          <w:rFonts w:ascii="Times New Roman" w:hAnsi="Times New Roman" w:cs="Times New Roman"/>
          <w:sz w:val="27"/>
          <w:szCs w:val="27"/>
        </w:rPr>
        <w:t>орган</w:t>
      </w:r>
      <w:r w:rsidR="00F619BB">
        <w:rPr>
          <w:rFonts w:ascii="Times New Roman" w:hAnsi="Times New Roman" w:cs="Times New Roman"/>
          <w:sz w:val="27"/>
          <w:szCs w:val="27"/>
        </w:rPr>
        <w:t>а</w:t>
      </w:r>
      <w:r w:rsidR="00F619BB" w:rsidRPr="000D41C4">
        <w:rPr>
          <w:rFonts w:ascii="Times New Roman" w:hAnsi="Times New Roman" w:cs="Times New Roman"/>
          <w:sz w:val="27"/>
          <w:szCs w:val="27"/>
        </w:rPr>
        <w:t xml:space="preserve"> Федерального казначейства </w:t>
      </w:r>
      <w:r w:rsidR="00983227" w:rsidRPr="000D41C4">
        <w:rPr>
          <w:rFonts w:ascii="Times New Roman" w:hAnsi="Times New Roman" w:cs="Times New Roman"/>
          <w:sz w:val="27"/>
          <w:szCs w:val="27"/>
        </w:rPr>
        <w:t>не позднее рабочего дня, следующего за днем предст</w:t>
      </w:r>
      <w:r w:rsidR="00323C50" w:rsidRPr="000D41C4">
        <w:rPr>
          <w:rFonts w:ascii="Times New Roman" w:hAnsi="Times New Roman" w:cs="Times New Roman"/>
          <w:sz w:val="27"/>
          <w:szCs w:val="27"/>
        </w:rPr>
        <w:t xml:space="preserve">авления учреждением в </w:t>
      </w:r>
      <w:r w:rsidR="00F619BB" w:rsidRPr="000D41C4">
        <w:rPr>
          <w:rFonts w:ascii="Times New Roman" w:hAnsi="Times New Roman" w:cs="Times New Roman"/>
          <w:sz w:val="27"/>
          <w:szCs w:val="27"/>
        </w:rPr>
        <w:t>орган Федерального казначейства</w:t>
      </w:r>
      <w:r w:rsidR="00983227" w:rsidRPr="000D41C4">
        <w:rPr>
          <w:rFonts w:ascii="Times New Roman" w:hAnsi="Times New Roman" w:cs="Times New Roman"/>
          <w:sz w:val="27"/>
          <w:szCs w:val="27"/>
        </w:rPr>
        <w:t xml:space="preserve"> Сведений, проверяет их на </w:t>
      </w:r>
      <w:proofErr w:type="spellStart"/>
      <w:r w:rsidR="00983227" w:rsidRPr="000D41C4">
        <w:rPr>
          <w:rFonts w:ascii="Times New Roman" w:hAnsi="Times New Roman" w:cs="Times New Roman"/>
          <w:sz w:val="27"/>
          <w:szCs w:val="27"/>
        </w:rPr>
        <w:t>непревышение</w:t>
      </w:r>
      <w:proofErr w:type="spellEnd"/>
      <w:r w:rsidR="00983227" w:rsidRPr="000D41C4">
        <w:rPr>
          <w:rFonts w:ascii="Times New Roman" w:hAnsi="Times New Roman" w:cs="Times New Roman"/>
          <w:sz w:val="27"/>
          <w:szCs w:val="27"/>
        </w:rPr>
        <w:t xml:space="preserve"> суммы разрешенного к использованию остатка целевой субсидии прошлых лет, код которой указан в Сведени</w:t>
      </w:r>
      <w:r w:rsidR="00F619BB">
        <w:rPr>
          <w:rFonts w:ascii="Times New Roman" w:hAnsi="Times New Roman" w:cs="Times New Roman"/>
          <w:sz w:val="27"/>
          <w:szCs w:val="27"/>
        </w:rPr>
        <w:t>ях</w:t>
      </w:r>
      <w:r w:rsidR="00983227" w:rsidRPr="000D41C4">
        <w:rPr>
          <w:rFonts w:ascii="Times New Roman" w:hAnsi="Times New Roman" w:cs="Times New Roman"/>
          <w:sz w:val="27"/>
          <w:szCs w:val="27"/>
        </w:rPr>
        <w:t>, над суммой соответствующего остатка целевой субсидии прошлых лет, учтенной по состоянию на начало текущего финансового года на лицевом счете по иным субсидиям, открытом</w:t>
      </w:r>
      <w:proofErr w:type="gramEnd"/>
      <w:r w:rsidR="00983227" w:rsidRPr="000D41C4">
        <w:rPr>
          <w:rFonts w:ascii="Times New Roman" w:hAnsi="Times New Roman" w:cs="Times New Roman"/>
          <w:sz w:val="27"/>
          <w:szCs w:val="27"/>
        </w:rPr>
        <w:t xml:space="preserve"> учреждению в </w:t>
      </w:r>
      <w:r w:rsidR="00F619BB" w:rsidRPr="000D41C4">
        <w:rPr>
          <w:rFonts w:ascii="Times New Roman" w:hAnsi="Times New Roman" w:cs="Times New Roman"/>
          <w:sz w:val="27"/>
          <w:szCs w:val="27"/>
        </w:rPr>
        <w:t>орган</w:t>
      </w:r>
      <w:r w:rsidR="00F619BB">
        <w:rPr>
          <w:rFonts w:ascii="Times New Roman" w:hAnsi="Times New Roman" w:cs="Times New Roman"/>
          <w:sz w:val="27"/>
          <w:szCs w:val="27"/>
        </w:rPr>
        <w:t>е</w:t>
      </w:r>
      <w:r w:rsidR="00F619BB" w:rsidRPr="000D41C4">
        <w:rPr>
          <w:rFonts w:ascii="Times New Roman" w:hAnsi="Times New Roman" w:cs="Times New Roman"/>
          <w:sz w:val="27"/>
          <w:szCs w:val="27"/>
        </w:rPr>
        <w:t xml:space="preserve"> Федерального казначейства</w:t>
      </w:r>
      <w:r w:rsidR="00983227" w:rsidRPr="000D41C4">
        <w:rPr>
          <w:rFonts w:ascii="Times New Roman" w:hAnsi="Times New Roman" w:cs="Times New Roman"/>
          <w:sz w:val="27"/>
          <w:szCs w:val="27"/>
        </w:rPr>
        <w:t>.</w:t>
      </w:r>
    </w:p>
    <w:p w:rsidR="00983227" w:rsidRPr="000D41C4"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t xml:space="preserve">Не использованные на начало текущего финансового года остатки целевых субсидий прошлых лет, суммы которых не отражены в Сведениях в соответствии с </w:t>
      </w:r>
      <w:r w:rsidR="006A0379" w:rsidRPr="000D41C4">
        <w:rPr>
          <w:rFonts w:ascii="Times New Roman" w:hAnsi="Times New Roman" w:cs="Times New Roman"/>
          <w:sz w:val="27"/>
          <w:szCs w:val="27"/>
        </w:rPr>
        <w:t xml:space="preserve">настоящим пунктом, учитываются </w:t>
      </w:r>
      <w:r w:rsidR="00BF22D9" w:rsidRPr="000D41C4">
        <w:rPr>
          <w:rFonts w:ascii="Times New Roman" w:hAnsi="Times New Roman" w:cs="Times New Roman"/>
          <w:sz w:val="27"/>
          <w:szCs w:val="27"/>
        </w:rPr>
        <w:t>орган</w:t>
      </w:r>
      <w:r w:rsidR="00BF22D9">
        <w:rPr>
          <w:rFonts w:ascii="Times New Roman" w:hAnsi="Times New Roman" w:cs="Times New Roman"/>
          <w:sz w:val="27"/>
          <w:szCs w:val="27"/>
        </w:rPr>
        <w:t>ом</w:t>
      </w:r>
      <w:r w:rsidR="00BF22D9" w:rsidRPr="000D41C4">
        <w:rPr>
          <w:rFonts w:ascii="Times New Roman" w:hAnsi="Times New Roman" w:cs="Times New Roman"/>
          <w:sz w:val="27"/>
          <w:szCs w:val="27"/>
        </w:rPr>
        <w:t xml:space="preserve"> Федерального казначейства </w:t>
      </w:r>
      <w:r w:rsidRPr="000D41C4">
        <w:rPr>
          <w:rFonts w:ascii="Times New Roman" w:hAnsi="Times New Roman" w:cs="Times New Roman"/>
          <w:sz w:val="27"/>
          <w:szCs w:val="27"/>
        </w:rPr>
        <w:t xml:space="preserve">на </w:t>
      </w:r>
      <w:r w:rsidR="00BF22D9">
        <w:rPr>
          <w:rFonts w:ascii="Times New Roman" w:hAnsi="Times New Roman" w:cs="Times New Roman"/>
          <w:sz w:val="27"/>
          <w:szCs w:val="27"/>
        </w:rPr>
        <w:t xml:space="preserve">отдельном </w:t>
      </w:r>
      <w:r w:rsidRPr="000D41C4">
        <w:rPr>
          <w:rFonts w:ascii="Times New Roman" w:hAnsi="Times New Roman" w:cs="Times New Roman"/>
          <w:sz w:val="27"/>
          <w:szCs w:val="27"/>
        </w:rPr>
        <w:t>лицевом счете учреждени</w:t>
      </w:r>
      <w:r w:rsidR="00BF22D9">
        <w:rPr>
          <w:rFonts w:ascii="Times New Roman" w:hAnsi="Times New Roman" w:cs="Times New Roman"/>
          <w:sz w:val="27"/>
          <w:szCs w:val="27"/>
        </w:rPr>
        <w:t>я</w:t>
      </w:r>
      <w:r w:rsidRPr="000D41C4">
        <w:rPr>
          <w:rFonts w:ascii="Times New Roman" w:hAnsi="Times New Roman" w:cs="Times New Roman"/>
          <w:sz w:val="27"/>
          <w:szCs w:val="27"/>
        </w:rPr>
        <w:t>, без права расходования.</w:t>
      </w:r>
    </w:p>
    <w:p w:rsidR="00983227" w:rsidRPr="000D41C4" w:rsidRDefault="00FF280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t>11</w:t>
      </w:r>
      <w:r w:rsidR="00983227" w:rsidRPr="000D41C4">
        <w:rPr>
          <w:rFonts w:ascii="Times New Roman" w:hAnsi="Times New Roman" w:cs="Times New Roman"/>
          <w:sz w:val="27"/>
          <w:szCs w:val="27"/>
        </w:rPr>
        <w:t xml:space="preserve">. </w:t>
      </w:r>
      <w:proofErr w:type="gramStart"/>
      <w:r w:rsidR="00983227" w:rsidRPr="000D41C4">
        <w:rPr>
          <w:rFonts w:ascii="Times New Roman" w:hAnsi="Times New Roman" w:cs="Times New Roman"/>
          <w:sz w:val="27"/>
          <w:szCs w:val="27"/>
        </w:rPr>
        <w:t xml:space="preserve">В случае если форма или информация, указанная в Сведениях, не соответствуют требованиям, установленным </w:t>
      </w:r>
      <w:r w:rsidR="001C1172" w:rsidRPr="000D41C4">
        <w:rPr>
          <w:rFonts w:ascii="Times New Roman" w:hAnsi="Times New Roman" w:cs="Times New Roman"/>
          <w:sz w:val="27"/>
          <w:szCs w:val="27"/>
        </w:rPr>
        <w:t xml:space="preserve">пунктами </w:t>
      </w:r>
      <w:r w:rsidR="001C1172" w:rsidRPr="00F34F13">
        <w:rPr>
          <w:rFonts w:ascii="Times New Roman" w:hAnsi="Times New Roman" w:cs="Times New Roman"/>
          <w:sz w:val="27"/>
          <w:szCs w:val="27"/>
        </w:rPr>
        <w:t>6-10</w:t>
      </w:r>
      <w:r w:rsidR="00983227" w:rsidRPr="000D41C4">
        <w:rPr>
          <w:rFonts w:ascii="Times New Roman" w:hAnsi="Times New Roman" w:cs="Times New Roman"/>
          <w:sz w:val="27"/>
          <w:szCs w:val="27"/>
        </w:rPr>
        <w:t xml:space="preserve"> настоящего Порядка,</w:t>
      </w:r>
      <w:r w:rsidR="008C4A5F" w:rsidRPr="000D41C4">
        <w:rPr>
          <w:rFonts w:ascii="Times New Roman" w:hAnsi="Times New Roman" w:cs="Times New Roman"/>
          <w:sz w:val="27"/>
          <w:szCs w:val="27"/>
        </w:rPr>
        <w:t xml:space="preserve"> </w:t>
      </w:r>
      <w:r w:rsidR="00D91B30" w:rsidRPr="000D41C4">
        <w:rPr>
          <w:rFonts w:ascii="Times New Roman" w:hAnsi="Times New Roman" w:cs="Times New Roman"/>
          <w:sz w:val="27"/>
          <w:szCs w:val="27"/>
        </w:rPr>
        <w:t xml:space="preserve">орган Федерального казначейства </w:t>
      </w:r>
      <w:r w:rsidR="00983227" w:rsidRPr="000D41C4">
        <w:rPr>
          <w:rFonts w:ascii="Times New Roman" w:hAnsi="Times New Roman" w:cs="Times New Roman"/>
          <w:sz w:val="27"/>
          <w:szCs w:val="27"/>
        </w:rPr>
        <w:t xml:space="preserve">не позднее рабочего дня, следующего за днем представления Сведений, регистрирует их в </w:t>
      </w:r>
      <w:hyperlink r:id="rId28" w:history="1">
        <w:r w:rsidR="00983227" w:rsidRPr="00D91B30">
          <w:rPr>
            <w:rFonts w:ascii="Times New Roman" w:hAnsi="Times New Roman" w:cs="Times New Roman"/>
            <w:sz w:val="27"/>
            <w:szCs w:val="27"/>
          </w:rPr>
          <w:t>Журнале</w:t>
        </w:r>
      </w:hyperlink>
      <w:r w:rsidR="00983227" w:rsidRPr="000D41C4">
        <w:rPr>
          <w:rFonts w:ascii="Times New Roman" w:hAnsi="Times New Roman" w:cs="Times New Roman"/>
          <w:sz w:val="27"/>
          <w:szCs w:val="27"/>
        </w:rPr>
        <w:t xml:space="preserve"> регистрации неисполненных документов (код по ведомственному классификатору форм документов (далее - код формы по КФД) 0531804) и возвращает </w:t>
      </w:r>
      <w:r w:rsidR="00B14E00" w:rsidRPr="000D41C4">
        <w:rPr>
          <w:rFonts w:ascii="Times New Roman" w:hAnsi="Times New Roman" w:cs="Times New Roman"/>
          <w:sz w:val="27"/>
          <w:szCs w:val="27"/>
        </w:rPr>
        <w:t xml:space="preserve"> </w:t>
      </w:r>
      <w:r w:rsidR="00983227" w:rsidRPr="000D41C4">
        <w:rPr>
          <w:rFonts w:ascii="Times New Roman" w:hAnsi="Times New Roman" w:cs="Times New Roman"/>
          <w:sz w:val="27"/>
          <w:szCs w:val="27"/>
        </w:rPr>
        <w:t>учреждению экземпляры Сведений на бумажном носителе с указанием в прилагаемом</w:t>
      </w:r>
      <w:proofErr w:type="gramEnd"/>
      <w:r w:rsidR="00983227" w:rsidRPr="000D41C4">
        <w:rPr>
          <w:rFonts w:ascii="Times New Roman" w:hAnsi="Times New Roman" w:cs="Times New Roman"/>
          <w:sz w:val="27"/>
          <w:szCs w:val="27"/>
        </w:rPr>
        <w:t xml:space="preserve"> </w:t>
      </w:r>
      <w:hyperlink r:id="rId29" w:history="1">
        <w:proofErr w:type="gramStart"/>
        <w:r w:rsidR="00983227" w:rsidRPr="00D91B30">
          <w:rPr>
            <w:rFonts w:ascii="Times New Roman" w:hAnsi="Times New Roman" w:cs="Times New Roman"/>
            <w:sz w:val="27"/>
            <w:szCs w:val="27"/>
          </w:rPr>
          <w:t>Протоколе</w:t>
        </w:r>
        <w:proofErr w:type="gramEnd"/>
      </w:hyperlink>
      <w:r w:rsidR="00983227" w:rsidRPr="000D41C4">
        <w:rPr>
          <w:rFonts w:ascii="Times New Roman" w:hAnsi="Times New Roman" w:cs="Times New Roman"/>
          <w:sz w:val="27"/>
          <w:szCs w:val="27"/>
        </w:rPr>
        <w:t xml:space="preserve"> (код формы по КФД 0531805) причины возврата.</w:t>
      </w:r>
    </w:p>
    <w:p w:rsidR="00983227" w:rsidRPr="000D41C4"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t>В случае если Сведения представлялись в электронном виде, учреждению не позднее срока, установленного настоящим пунктом, направляется Протокол в электронном виде, в котором указывается причина возврата.</w:t>
      </w:r>
    </w:p>
    <w:p w:rsidR="00983227" w:rsidRPr="000D41C4"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lastRenderedPageBreak/>
        <w:t>В случае соответствия представленных Сведений требованиям, установленным</w:t>
      </w:r>
      <w:r w:rsidR="001C1172" w:rsidRPr="000D41C4">
        <w:rPr>
          <w:rFonts w:ascii="Times New Roman" w:hAnsi="Times New Roman" w:cs="Times New Roman"/>
          <w:sz w:val="27"/>
          <w:szCs w:val="27"/>
        </w:rPr>
        <w:t xml:space="preserve"> пунктами </w:t>
      </w:r>
      <w:r w:rsidR="001C1172" w:rsidRPr="00F34F13">
        <w:rPr>
          <w:rFonts w:ascii="Times New Roman" w:hAnsi="Times New Roman" w:cs="Times New Roman"/>
          <w:sz w:val="27"/>
          <w:szCs w:val="27"/>
        </w:rPr>
        <w:t>6-10</w:t>
      </w:r>
      <w:r w:rsidR="001C1172" w:rsidRPr="000D41C4">
        <w:rPr>
          <w:rFonts w:ascii="Times New Roman" w:hAnsi="Times New Roman" w:cs="Times New Roman"/>
          <w:sz w:val="27"/>
          <w:szCs w:val="27"/>
        </w:rPr>
        <w:t xml:space="preserve"> </w:t>
      </w:r>
      <w:r w:rsidRPr="000D41C4">
        <w:rPr>
          <w:rFonts w:ascii="Times New Roman" w:hAnsi="Times New Roman" w:cs="Times New Roman"/>
          <w:sz w:val="27"/>
          <w:szCs w:val="27"/>
        </w:rPr>
        <w:t xml:space="preserve">настоящего Порядка, </w:t>
      </w:r>
      <w:r w:rsidR="009D0F92" w:rsidRPr="000D41C4">
        <w:rPr>
          <w:rFonts w:ascii="Times New Roman" w:hAnsi="Times New Roman" w:cs="Times New Roman"/>
          <w:sz w:val="27"/>
          <w:szCs w:val="27"/>
        </w:rPr>
        <w:t xml:space="preserve">показатели Сведений отражаются </w:t>
      </w:r>
      <w:r w:rsidR="00D91B30" w:rsidRPr="000D41C4">
        <w:rPr>
          <w:rFonts w:ascii="Times New Roman" w:hAnsi="Times New Roman" w:cs="Times New Roman"/>
          <w:sz w:val="27"/>
          <w:szCs w:val="27"/>
        </w:rPr>
        <w:t>орган</w:t>
      </w:r>
      <w:r w:rsidR="00D91B30">
        <w:rPr>
          <w:rFonts w:ascii="Times New Roman" w:hAnsi="Times New Roman" w:cs="Times New Roman"/>
          <w:sz w:val="27"/>
          <w:szCs w:val="27"/>
        </w:rPr>
        <w:t>ом</w:t>
      </w:r>
      <w:r w:rsidR="00D91B30" w:rsidRPr="000D41C4">
        <w:rPr>
          <w:rFonts w:ascii="Times New Roman" w:hAnsi="Times New Roman" w:cs="Times New Roman"/>
          <w:sz w:val="27"/>
          <w:szCs w:val="27"/>
        </w:rPr>
        <w:t xml:space="preserve"> Федерального казначейства </w:t>
      </w:r>
      <w:r w:rsidRPr="000D41C4">
        <w:rPr>
          <w:rFonts w:ascii="Times New Roman" w:hAnsi="Times New Roman" w:cs="Times New Roman"/>
          <w:sz w:val="27"/>
          <w:szCs w:val="27"/>
        </w:rPr>
        <w:t>на отдельном лицевом счете учреждени</w:t>
      </w:r>
      <w:r w:rsidR="00D91B30">
        <w:rPr>
          <w:rFonts w:ascii="Times New Roman" w:hAnsi="Times New Roman" w:cs="Times New Roman"/>
          <w:sz w:val="27"/>
          <w:szCs w:val="27"/>
        </w:rPr>
        <w:t>я</w:t>
      </w:r>
      <w:r w:rsidRPr="000D41C4">
        <w:rPr>
          <w:rFonts w:ascii="Times New Roman" w:hAnsi="Times New Roman" w:cs="Times New Roman"/>
          <w:sz w:val="27"/>
          <w:szCs w:val="27"/>
        </w:rPr>
        <w:t>.</w:t>
      </w:r>
    </w:p>
    <w:p w:rsidR="00FC014E" w:rsidRDefault="00FF2807" w:rsidP="00FC014E">
      <w:pPr>
        <w:widowControl w:val="0"/>
        <w:autoSpaceDE w:val="0"/>
        <w:autoSpaceDN w:val="0"/>
        <w:adjustRightInd w:val="0"/>
        <w:spacing w:after="0" w:line="240" w:lineRule="auto"/>
        <w:ind w:firstLine="540"/>
        <w:jc w:val="both"/>
        <w:rPr>
          <w:rFonts w:ascii="Times New Roman" w:hAnsi="Times New Roman" w:cs="Times New Roman"/>
          <w:sz w:val="27"/>
          <w:szCs w:val="27"/>
        </w:rPr>
      </w:pPr>
      <w:bookmarkStart w:id="19" w:name="Par276"/>
      <w:bookmarkEnd w:id="19"/>
      <w:r w:rsidRPr="000D41C4">
        <w:rPr>
          <w:rFonts w:ascii="Times New Roman" w:hAnsi="Times New Roman" w:cs="Times New Roman"/>
          <w:sz w:val="27"/>
          <w:szCs w:val="27"/>
        </w:rPr>
        <w:t>12</w:t>
      </w:r>
      <w:r w:rsidR="00983227" w:rsidRPr="000D41C4">
        <w:rPr>
          <w:rFonts w:ascii="Times New Roman" w:hAnsi="Times New Roman" w:cs="Times New Roman"/>
          <w:sz w:val="27"/>
          <w:szCs w:val="27"/>
        </w:rPr>
        <w:t xml:space="preserve">. </w:t>
      </w:r>
      <w:r w:rsidR="00983227" w:rsidRPr="001B6D97">
        <w:rPr>
          <w:rFonts w:ascii="Times New Roman" w:hAnsi="Times New Roman" w:cs="Times New Roman"/>
          <w:sz w:val="27"/>
          <w:szCs w:val="27"/>
        </w:rPr>
        <w:t>Операции</w:t>
      </w:r>
      <w:r w:rsidR="00983227" w:rsidRPr="000D41C4">
        <w:rPr>
          <w:rFonts w:ascii="Times New Roman" w:hAnsi="Times New Roman" w:cs="Times New Roman"/>
          <w:sz w:val="27"/>
          <w:szCs w:val="27"/>
        </w:rPr>
        <w:t xml:space="preserve"> по целевым расходам осуществляются в пределах средств, отраженных по соответствующему коду субсидии на отдельном лицевом счете. </w:t>
      </w:r>
      <w:proofErr w:type="gramStart"/>
      <w:r w:rsidR="00B97500" w:rsidRPr="00635CA8">
        <w:rPr>
          <w:rFonts w:ascii="Times New Roman" w:hAnsi="Times New Roman" w:cs="Times New Roman"/>
          <w:sz w:val="27"/>
          <w:szCs w:val="27"/>
        </w:rPr>
        <w:t xml:space="preserve">Суммы, зачисленные на </w:t>
      </w:r>
      <w:r w:rsidR="00B97500" w:rsidRPr="00675412">
        <w:rPr>
          <w:rFonts w:ascii="Times New Roman" w:hAnsi="Times New Roman" w:cs="Times New Roman"/>
          <w:sz w:val="27"/>
          <w:szCs w:val="27"/>
        </w:rPr>
        <w:t>казначейский счет для осуществления и отражения операций с денежными средствами бюджетных и автономных учреждений</w:t>
      </w:r>
      <w:r w:rsidR="00B97500" w:rsidRPr="00635CA8">
        <w:rPr>
          <w:rFonts w:ascii="Times New Roman" w:hAnsi="Times New Roman" w:cs="Times New Roman"/>
          <w:sz w:val="27"/>
          <w:szCs w:val="27"/>
        </w:rPr>
        <w:t xml:space="preserve"> открытый в установленном законодательством порядке в </w:t>
      </w:r>
      <w:r w:rsidR="00B97500">
        <w:rPr>
          <w:rFonts w:ascii="Times New Roman" w:hAnsi="Times New Roman" w:cs="Times New Roman"/>
          <w:sz w:val="27"/>
          <w:szCs w:val="27"/>
        </w:rPr>
        <w:t>органе Федерального казначейства</w:t>
      </w:r>
      <w:r w:rsidR="00B97500" w:rsidRPr="00635CA8">
        <w:rPr>
          <w:rFonts w:ascii="Times New Roman" w:hAnsi="Times New Roman" w:cs="Times New Roman"/>
          <w:sz w:val="27"/>
          <w:szCs w:val="27"/>
        </w:rPr>
        <w:t xml:space="preserve"> на основании расчетных документов,</w:t>
      </w:r>
      <w:r w:rsidR="00983227" w:rsidRPr="000D41C4">
        <w:rPr>
          <w:rFonts w:ascii="Times New Roman" w:hAnsi="Times New Roman" w:cs="Times New Roman"/>
          <w:sz w:val="27"/>
          <w:szCs w:val="27"/>
        </w:rPr>
        <w:t xml:space="preserve"> в которых не указан или указан несуществу</w:t>
      </w:r>
      <w:r w:rsidR="00D115BE" w:rsidRPr="000D41C4">
        <w:rPr>
          <w:rFonts w:ascii="Times New Roman" w:hAnsi="Times New Roman" w:cs="Times New Roman"/>
          <w:sz w:val="27"/>
          <w:szCs w:val="27"/>
        </w:rPr>
        <w:t xml:space="preserve">ющий код субсидии, учитываются </w:t>
      </w:r>
      <w:r w:rsidR="001B6D97" w:rsidRPr="000D41C4">
        <w:rPr>
          <w:rFonts w:ascii="Times New Roman" w:hAnsi="Times New Roman" w:cs="Times New Roman"/>
          <w:sz w:val="27"/>
          <w:szCs w:val="27"/>
        </w:rPr>
        <w:t>орган</w:t>
      </w:r>
      <w:r w:rsidR="001B6D97">
        <w:rPr>
          <w:rFonts w:ascii="Times New Roman" w:hAnsi="Times New Roman" w:cs="Times New Roman"/>
          <w:sz w:val="27"/>
          <w:szCs w:val="27"/>
        </w:rPr>
        <w:t>ом</w:t>
      </w:r>
      <w:r w:rsidR="001B6D97" w:rsidRPr="000D41C4">
        <w:rPr>
          <w:rFonts w:ascii="Times New Roman" w:hAnsi="Times New Roman" w:cs="Times New Roman"/>
          <w:sz w:val="27"/>
          <w:szCs w:val="27"/>
        </w:rPr>
        <w:t xml:space="preserve"> Федерального казначейства </w:t>
      </w:r>
      <w:r w:rsidR="00983227" w:rsidRPr="000D41C4">
        <w:rPr>
          <w:rFonts w:ascii="Times New Roman" w:hAnsi="Times New Roman" w:cs="Times New Roman"/>
          <w:sz w:val="27"/>
          <w:szCs w:val="27"/>
        </w:rPr>
        <w:t>на отдельном лицевом счете учреждени</w:t>
      </w:r>
      <w:r w:rsidR="001B6D97">
        <w:rPr>
          <w:rFonts w:ascii="Times New Roman" w:hAnsi="Times New Roman" w:cs="Times New Roman"/>
          <w:sz w:val="27"/>
          <w:szCs w:val="27"/>
        </w:rPr>
        <w:t>я</w:t>
      </w:r>
      <w:r w:rsidR="00983227" w:rsidRPr="000D41C4">
        <w:rPr>
          <w:rFonts w:ascii="Times New Roman" w:hAnsi="Times New Roman" w:cs="Times New Roman"/>
          <w:sz w:val="27"/>
          <w:szCs w:val="27"/>
        </w:rPr>
        <w:t>, без права расходования.</w:t>
      </w:r>
      <w:proofErr w:type="gramEnd"/>
    </w:p>
    <w:p w:rsidR="00FC014E" w:rsidRPr="00FC014E" w:rsidRDefault="00FF2807" w:rsidP="00FC014E">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t>13</w:t>
      </w:r>
      <w:r w:rsidR="00983227" w:rsidRPr="000D41C4">
        <w:rPr>
          <w:rFonts w:ascii="Times New Roman" w:hAnsi="Times New Roman" w:cs="Times New Roman"/>
          <w:sz w:val="27"/>
          <w:szCs w:val="27"/>
        </w:rPr>
        <w:t xml:space="preserve">. </w:t>
      </w:r>
      <w:proofErr w:type="gramStart"/>
      <w:r w:rsidR="00983227" w:rsidRPr="00FC014E">
        <w:rPr>
          <w:rFonts w:ascii="Times New Roman" w:hAnsi="Times New Roman" w:cs="Times New Roman"/>
          <w:sz w:val="27"/>
          <w:szCs w:val="27"/>
        </w:rPr>
        <w:t>Целевые расходы осуществляются на основании представленных учреждением</w:t>
      </w:r>
      <w:r w:rsidR="00B53C8C" w:rsidRPr="00FC014E">
        <w:rPr>
          <w:rFonts w:ascii="Times New Roman" w:hAnsi="Times New Roman" w:cs="Times New Roman"/>
          <w:sz w:val="27"/>
          <w:szCs w:val="27"/>
        </w:rPr>
        <w:t xml:space="preserve"> </w:t>
      </w:r>
      <w:r w:rsidR="00983227" w:rsidRPr="00FC014E">
        <w:rPr>
          <w:rFonts w:ascii="Times New Roman" w:hAnsi="Times New Roman" w:cs="Times New Roman"/>
          <w:sz w:val="27"/>
          <w:szCs w:val="27"/>
        </w:rPr>
        <w:t xml:space="preserve"> в орган Федерального казначейства </w:t>
      </w:r>
      <w:hyperlink r:id="rId30" w:history="1">
        <w:r w:rsidR="00983227" w:rsidRPr="00FC014E">
          <w:rPr>
            <w:rFonts w:ascii="Times New Roman" w:hAnsi="Times New Roman" w:cs="Times New Roman"/>
            <w:sz w:val="27"/>
            <w:szCs w:val="27"/>
          </w:rPr>
          <w:t>Заявок</w:t>
        </w:r>
      </w:hyperlink>
      <w:r w:rsidR="00983227" w:rsidRPr="00FC014E">
        <w:rPr>
          <w:rFonts w:ascii="Times New Roman" w:hAnsi="Times New Roman" w:cs="Times New Roman"/>
          <w:sz w:val="27"/>
          <w:szCs w:val="27"/>
        </w:rPr>
        <w:t xml:space="preserve"> на кассовый расход (код формы по КФД 0531801)</w:t>
      </w:r>
      <w:r w:rsidR="00FC014E" w:rsidRPr="00FC014E">
        <w:rPr>
          <w:rFonts w:ascii="Times New Roman" w:hAnsi="Times New Roman" w:cs="Times New Roman"/>
          <w:sz w:val="27"/>
          <w:szCs w:val="27"/>
        </w:rPr>
        <w:t>,</w:t>
      </w:r>
      <w:r w:rsidR="00983227" w:rsidRPr="00FC014E">
        <w:rPr>
          <w:rFonts w:ascii="Times New Roman" w:hAnsi="Times New Roman" w:cs="Times New Roman"/>
          <w:sz w:val="27"/>
          <w:szCs w:val="27"/>
        </w:rPr>
        <w:t xml:space="preserve">  </w:t>
      </w:r>
      <w:hyperlink r:id="rId31" w:history="1">
        <w:r w:rsidR="00983227" w:rsidRPr="00FC014E">
          <w:rPr>
            <w:rFonts w:ascii="Times New Roman" w:hAnsi="Times New Roman" w:cs="Times New Roman"/>
            <w:sz w:val="27"/>
            <w:szCs w:val="27"/>
          </w:rPr>
          <w:t>Заявок</w:t>
        </w:r>
      </w:hyperlink>
      <w:r w:rsidR="00983227" w:rsidRPr="00FC014E">
        <w:rPr>
          <w:rFonts w:ascii="Times New Roman" w:hAnsi="Times New Roman" w:cs="Times New Roman"/>
          <w:sz w:val="27"/>
          <w:szCs w:val="27"/>
        </w:rPr>
        <w:t xml:space="preserve"> на кассовый расход (сокращенных) (код формы по КФД 0531851)</w:t>
      </w:r>
      <w:r w:rsidR="00FC014E" w:rsidRPr="00FC014E">
        <w:rPr>
          <w:rFonts w:ascii="Times New Roman" w:hAnsi="Times New Roman" w:cs="Times New Roman"/>
          <w:sz w:val="27"/>
          <w:szCs w:val="27"/>
        </w:rPr>
        <w:t xml:space="preserve">, </w:t>
      </w:r>
      <w:hyperlink r:id="rId32" w:history="1">
        <w:r w:rsidR="00983227" w:rsidRPr="00FC014E">
          <w:rPr>
            <w:rFonts w:ascii="Times New Roman" w:hAnsi="Times New Roman" w:cs="Times New Roman"/>
            <w:sz w:val="27"/>
            <w:szCs w:val="27"/>
          </w:rPr>
          <w:t>Заявок</w:t>
        </w:r>
      </w:hyperlink>
      <w:r w:rsidR="00983227" w:rsidRPr="00FC014E">
        <w:rPr>
          <w:rFonts w:ascii="Times New Roman" w:hAnsi="Times New Roman" w:cs="Times New Roman"/>
          <w:sz w:val="27"/>
          <w:szCs w:val="27"/>
        </w:rPr>
        <w:t xml:space="preserve"> на получение наличных денег (код формы по КФД 0531802), </w:t>
      </w:r>
      <w:r w:rsidR="00FC014E" w:rsidRPr="00FC014E">
        <w:rPr>
          <w:rFonts w:ascii="Times New Roman" w:hAnsi="Times New Roman" w:cs="Times New Roman"/>
          <w:sz w:val="27"/>
          <w:szCs w:val="27"/>
        </w:rPr>
        <w:t>Заявок на получение денежных средств, перечисляемых на карту (код формы по КФД 0531243), Сводных заявок на кассовый расход (для уплаты</w:t>
      </w:r>
      <w:proofErr w:type="gramEnd"/>
      <w:r w:rsidR="00FC014E" w:rsidRPr="00FC014E">
        <w:rPr>
          <w:rFonts w:ascii="Times New Roman" w:hAnsi="Times New Roman" w:cs="Times New Roman"/>
          <w:sz w:val="27"/>
          <w:szCs w:val="27"/>
        </w:rPr>
        <w:t xml:space="preserve"> налогов) (код формы по КФД 0531860) (далее - Заявка), оформленных в порядке, установленном Федеральным казначейством.</w:t>
      </w:r>
    </w:p>
    <w:p w:rsidR="00983227" w:rsidRPr="000D41C4" w:rsidRDefault="00FF280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t>1</w:t>
      </w:r>
      <w:r w:rsidR="00A863D4">
        <w:rPr>
          <w:rFonts w:ascii="Times New Roman" w:hAnsi="Times New Roman" w:cs="Times New Roman"/>
          <w:sz w:val="27"/>
          <w:szCs w:val="27"/>
        </w:rPr>
        <w:t>4</w:t>
      </w:r>
      <w:r w:rsidR="00983227" w:rsidRPr="000D41C4">
        <w:rPr>
          <w:rFonts w:ascii="Times New Roman" w:hAnsi="Times New Roman" w:cs="Times New Roman"/>
          <w:sz w:val="27"/>
          <w:szCs w:val="27"/>
        </w:rPr>
        <w:t>. В одной Заявке на получение наличных денег</w:t>
      </w:r>
      <w:r w:rsidR="00A863D4">
        <w:rPr>
          <w:rFonts w:ascii="Times New Roman" w:hAnsi="Times New Roman" w:cs="Times New Roman"/>
          <w:sz w:val="27"/>
          <w:szCs w:val="27"/>
        </w:rPr>
        <w:t xml:space="preserve"> (Заявке</w:t>
      </w:r>
      <w:r w:rsidR="00A863D4" w:rsidRPr="00FC014E">
        <w:rPr>
          <w:rFonts w:ascii="Times New Roman" w:hAnsi="Times New Roman" w:cs="Times New Roman"/>
          <w:sz w:val="27"/>
          <w:szCs w:val="27"/>
        </w:rPr>
        <w:t xml:space="preserve"> на получение денежных средств, перечисляемых на карту</w:t>
      </w:r>
      <w:r w:rsidR="00A863D4">
        <w:rPr>
          <w:rFonts w:ascii="Times New Roman" w:hAnsi="Times New Roman" w:cs="Times New Roman"/>
          <w:sz w:val="27"/>
          <w:szCs w:val="27"/>
        </w:rPr>
        <w:t xml:space="preserve">) </w:t>
      </w:r>
      <w:r w:rsidR="00983227" w:rsidRPr="000D41C4">
        <w:rPr>
          <w:rFonts w:ascii="Times New Roman" w:hAnsi="Times New Roman" w:cs="Times New Roman"/>
          <w:sz w:val="27"/>
          <w:szCs w:val="27"/>
        </w:rPr>
        <w:t xml:space="preserve"> может содержаться несколько сумм кассовых выплат по целевым расходам, источником финансового обеспечения которых является одна целевая субсидия.</w:t>
      </w:r>
    </w:p>
    <w:p w:rsidR="00983227" w:rsidRPr="000D41C4" w:rsidRDefault="00FF2807">
      <w:pPr>
        <w:widowControl w:val="0"/>
        <w:autoSpaceDE w:val="0"/>
        <w:autoSpaceDN w:val="0"/>
        <w:adjustRightInd w:val="0"/>
        <w:spacing w:after="0" w:line="240" w:lineRule="auto"/>
        <w:ind w:firstLine="540"/>
        <w:jc w:val="both"/>
        <w:rPr>
          <w:rFonts w:ascii="Times New Roman" w:hAnsi="Times New Roman" w:cs="Times New Roman"/>
          <w:sz w:val="27"/>
          <w:szCs w:val="27"/>
        </w:rPr>
      </w:pPr>
      <w:bookmarkStart w:id="20" w:name="Par280"/>
      <w:bookmarkEnd w:id="20"/>
      <w:r w:rsidRPr="000D41C4">
        <w:rPr>
          <w:rFonts w:ascii="Times New Roman" w:hAnsi="Times New Roman" w:cs="Times New Roman"/>
          <w:sz w:val="27"/>
          <w:szCs w:val="27"/>
        </w:rPr>
        <w:t>1</w:t>
      </w:r>
      <w:r w:rsidR="00A863D4">
        <w:rPr>
          <w:rFonts w:ascii="Times New Roman" w:hAnsi="Times New Roman" w:cs="Times New Roman"/>
          <w:sz w:val="27"/>
          <w:szCs w:val="27"/>
        </w:rPr>
        <w:t>5</w:t>
      </w:r>
      <w:r w:rsidR="00983227" w:rsidRPr="000D41C4">
        <w:rPr>
          <w:rFonts w:ascii="Times New Roman" w:hAnsi="Times New Roman" w:cs="Times New Roman"/>
          <w:sz w:val="27"/>
          <w:szCs w:val="27"/>
        </w:rPr>
        <w:t xml:space="preserve">. </w:t>
      </w:r>
      <w:proofErr w:type="gramStart"/>
      <w:r w:rsidR="00983227" w:rsidRPr="000D41C4">
        <w:rPr>
          <w:rFonts w:ascii="Times New Roman" w:hAnsi="Times New Roman" w:cs="Times New Roman"/>
          <w:sz w:val="27"/>
          <w:szCs w:val="27"/>
        </w:rPr>
        <w:t xml:space="preserve">Уполномоченный </w:t>
      </w:r>
      <w:r w:rsidR="001D079B" w:rsidRPr="000D41C4">
        <w:rPr>
          <w:rFonts w:ascii="Times New Roman" w:hAnsi="Times New Roman" w:cs="Times New Roman"/>
          <w:sz w:val="27"/>
          <w:szCs w:val="27"/>
        </w:rPr>
        <w:t xml:space="preserve"> </w:t>
      </w:r>
      <w:r w:rsidR="00983227" w:rsidRPr="000D41C4">
        <w:rPr>
          <w:rFonts w:ascii="Times New Roman" w:hAnsi="Times New Roman" w:cs="Times New Roman"/>
          <w:sz w:val="27"/>
          <w:szCs w:val="27"/>
        </w:rPr>
        <w:t xml:space="preserve">работник </w:t>
      </w:r>
      <w:r w:rsidR="00F70698" w:rsidRPr="00FC014E">
        <w:rPr>
          <w:rFonts w:ascii="Times New Roman" w:hAnsi="Times New Roman" w:cs="Times New Roman"/>
          <w:sz w:val="27"/>
          <w:szCs w:val="27"/>
        </w:rPr>
        <w:t>орган</w:t>
      </w:r>
      <w:r w:rsidR="00F70698">
        <w:rPr>
          <w:rFonts w:ascii="Times New Roman" w:hAnsi="Times New Roman" w:cs="Times New Roman"/>
          <w:sz w:val="27"/>
          <w:szCs w:val="27"/>
        </w:rPr>
        <w:t>а</w:t>
      </w:r>
      <w:r w:rsidR="00F70698" w:rsidRPr="00FC014E">
        <w:rPr>
          <w:rFonts w:ascii="Times New Roman" w:hAnsi="Times New Roman" w:cs="Times New Roman"/>
          <w:sz w:val="27"/>
          <w:szCs w:val="27"/>
        </w:rPr>
        <w:t xml:space="preserve"> Федерального казначейства</w:t>
      </w:r>
      <w:r w:rsidR="00F70698">
        <w:rPr>
          <w:rFonts w:ascii="Times New Roman" w:hAnsi="Times New Roman" w:cs="Times New Roman"/>
          <w:sz w:val="27"/>
          <w:szCs w:val="27"/>
        </w:rPr>
        <w:t xml:space="preserve"> не позднее рабочего дня</w:t>
      </w:r>
      <w:r w:rsidR="00983227" w:rsidRPr="000D41C4">
        <w:rPr>
          <w:rFonts w:ascii="Times New Roman" w:hAnsi="Times New Roman" w:cs="Times New Roman"/>
          <w:sz w:val="27"/>
          <w:szCs w:val="27"/>
        </w:rPr>
        <w:t>, следующего за днем представления учреждением в</w:t>
      </w:r>
      <w:r w:rsidR="00B53C8C" w:rsidRPr="000D41C4">
        <w:rPr>
          <w:rFonts w:ascii="Times New Roman" w:hAnsi="Times New Roman" w:cs="Times New Roman"/>
          <w:sz w:val="27"/>
          <w:szCs w:val="27"/>
        </w:rPr>
        <w:t xml:space="preserve"> </w:t>
      </w:r>
      <w:r w:rsidR="00F70698" w:rsidRPr="00FC014E">
        <w:rPr>
          <w:rFonts w:ascii="Times New Roman" w:hAnsi="Times New Roman" w:cs="Times New Roman"/>
          <w:sz w:val="27"/>
          <w:szCs w:val="27"/>
        </w:rPr>
        <w:t>орган Федерального казначейства</w:t>
      </w:r>
      <w:r w:rsidR="00983227" w:rsidRPr="000D41C4">
        <w:rPr>
          <w:rFonts w:ascii="Times New Roman" w:hAnsi="Times New Roman" w:cs="Times New Roman"/>
          <w:sz w:val="27"/>
          <w:szCs w:val="27"/>
        </w:rPr>
        <w:t xml:space="preserve"> Заявки</w:t>
      </w:r>
      <w:r w:rsidR="00F70698">
        <w:rPr>
          <w:rFonts w:ascii="Times New Roman" w:hAnsi="Times New Roman" w:cs="Times New Roman"/>
          <w:sz w:val="27"/>
          <w:szCs w:val="27"/>
        </w:rPr>
        <w:t xml:space="preserve"> </w:t>
      </w:r>
      <w:r w:rsidR="00F70698" w:rsidRPr="000D41C4">
        <w:rPr>
          <w:rFonts w:ascii="Times New Roman" w:hAnsi="Times New Roman" w:cs="Times New Roman"/>
          <w:sz w:val="27"/>
          <w:szCs w:val="27"/>
        </w:rPr>
        <w:t>(за исключением инвестиционных расходов)</w:t>
      </w:r>
      <w:r w:rsidR="00983227" w:rsidRPr="000D41C4">
        <w:rPr>
          <w:rFonts w:ascii="Times New Roman" w:hAnsi="Times New Roman" w:cs="Times New Roman"/>
          <w:sz w:val="27"/>
          <w:szCs w:val="27"/>
        </w:rPr>
        <w:t xml:space="preserve">, проверяет их на соответствие установленной форме, </w:t>
      </w:r>
      <w:r w:rsidR="00F70698">
        <w:rPr>
          <w:rFonts w:ascii="Times New Roman" w:hAnsi="Times New Roman" w:cs="Times New Roman"/>
          <w:sz w:val="27"/>
          <w:szCs w:val="27"/>
        </w:rPr>
        <w:t xml:space="preserve">правилам </w:t>
      </w:r>
      <w:r w:rsidR="00983227" w:rsidRPr="000D41C4">
        <w:rPr>
          <w:rFonts w:ascii="Times New Roman" w:hAnsi="Times New Roman" w:cs="Times New Roman"/>
          <w:sz w:val="27"/>
          <w:szCs w:val="27"/>
        </w:rPr>
        <w:t>оформлени</w:t>
      </w:r>
      <w:r w:rsidR="00F70698">
        <w:rPr>
          <w:rFonts w:ascii="Times New Roman" w:hAnsi="Times New Roman" w:cs="Times New Roman"/>
          <w:sz w:val="27"/>
          <w:szCs w:val="27"/>
        </w:rPr>
        <w:t>я</w:t>
      </w:r>
      <w:r w:rsidR="00983227" w:rsidRPr="000D41C4">
        <w:rPr>
          <w:rFonts w:ascii="Times New Roman" w:hAnsi="Times New Roman" w:cs="Times New Roman"/>
          <w:sz w:val="27"/>
          <w:szCs w:val="27"/>
        </w:rPr>
        <w:t xml:space="preserve"> в соответствии с настоящим Порядком, а также</w:t>
      </w:r>
      <w:r w:rsidR="00F70698">
        <w:rPr>
          <w:rFonts w:ascii="Times New Roman" w:hAnsi="Times New Roman" w:cs="Times New Roman"/>
          <w:sz w:val="27"/>
          <w:szCs w:val="27"/>
        </w:rPr>
        <w:t xml:space="preserve"> на</w:t>
      </w:r>
      <w:r w:rsidR="00983227" w:rsidRPr="000D41C4">
        <w:rPr>
          <w:rFonts w:ascii="Times New Roman" w:hAnsi="Times New Roman" w:cs="Times New Roman"/>
          <w:sz w:val="27"/>
          <w:szCs w:val="27"/>
        </w:rPr>
        <w:t xml:space="preserve"> соответствие подписей имеющимся образцам, представленным учреждением в порядке, установленном для открытия </w:t>
      </w:r>
      <w:r w:rsidR="00F70698">
        <w:rPr>
          <w:rFonts w:ascii="Times New Roman" w:hAnsi="Times New Roman" w:cs="Times New Roman"/>
          <w:sz w:val="27"/>
          <w:szCs w:val="27"/>
        </w:rPr>
        <w:t xml:space="preserve">отдельного </w:t>
      </w:r>
      <w:r w:rsidR="00983227" w:rsidRPr="000D41C4">
        <w:rPr>
          <w:rFonts w:ascii="Times New Roman" w:hAnsi="Times New Roman" w:cs="Times New Roman"/>
          <w:sz w:val="27"/>
          <w:szCs w:val="27"/>
        </w:rPr>
        <w:t>лицевого счета.</w:t>
      </w:r>
      <w:proofErr w:type="gramEnd"/>
    </w:p>
    <w:p w:rsidR="00983227" w:rsidRPr="000D41C4" w:rsidRDefault="00B53C8C">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C0678E">
        <w:rPr>
          <w:rFonts w:ascii="Times New Roman" w:hAnsi="Times New Roman" w:cs="Times New Roman"/>
          <w:sz w:val="27"/>
          <w:szCs w:val="27"/>
        </w:rPr>
        <w:t>Уполномоченный</w:t>
      </w:r>
      <w:r w:rsidRPr="007C207D">
        <w:rPr>
          <w:rFonts w:ascii="Times New Roman" w:hAnsi="Times New Roman" w:cs="Times New Roman"/>
          <w:color w:val="FF0000"/>
          <w:sz w:val="27"/>
          <w:szCs w:val="27"/>
        </w:rPr>
        <w:t xml:space="preserve"> </w:t>
      </w:r>
      <w:r w:rsidRPr="000D41C4">
        <w:rPr>
          <w:rFonts w:ascii="Times New Roman" w:hAnsi="Times New Roman" w:cs="Times New Roman"/>
          <w:sz w:val="27"/>
          <w:szCs w:val="27"/>
        </w:rPr>
        <w:t xml:space="preserve">руководителем </w:t>
      </w:r>
      <w:r w:rsidR="00E04355" w:rsidRPr="00FC014E">
        <w:rPr>
          <w:rFonts w:ascii="Times New Roman" w:hAnsi="Times New Roman" w:cs="Times New Roman"/>
          <w:sz w:val="27"/>
          <w:szCs w:val="27"/>
        </w:rPr>
        <w:t>орган</w:t>
      </w:r>
      <w:r w:rsidR="00E04355">
        <w:rPr>
          <w:rFonts w:ascii="Times New Roman" w:hAnsi="Times New Roman" w:cs="Times New Roman"/>
          <w:sz w:val="27"/>
          <w:szCs w:val="27"/>
        </w:rPr>
        <w:t>а</w:t>
      </w:r>
      <w:r w:rsidR="00E04355" w:rsidRPr="00FC014E">
        <w:rPr>
          <w:rFonts w:ascii="Times New Roman" w:hAnsi="Times New Roman" w:cs="Times New Roman"/>
          <w:sz w:val="27"/>
          <w:szCs w:val="27"/>
        </w:rPr>
        <w:t xml:space="preserve"> Федерального казначейства</w:t>
      </w:r>
      <w:r w:rsidR="00E04355">
        <w:rPr>
          <w:rFonts w:ascii="Times New Roman" w:hAnsi="Times New Roman" w:cs="Times New Roman"/>
          <w:sz w:val="27"/>
          <w:szCs w:val="27"/>
        </w:rPr>
        <w:t xml:space="preserve"> </w:t>
      </w:r>
      <w:r w:rsidR="00983227" w:rsidRPr="000D41C4">
        <w:rPr>
          <w:rFonts w:ascii="Times New Roman" w:hAnsi="Times New Roman" w:cs="Times New Roman"/>
          <w:sz w:val="27"/>
          <w:szCs w:val="27"/>
        </w:rPr>
        <w:t xml:space="preserve"> работник осуществляет проверку Заявки на осуществление операций по инвестиционным расходам, не позднее второго рабочего дня, следующего за днем предоставления учреждением Заявки в </w:t>
      </w:r>
      <w:r w:rsidR="00E04355" w:rsidRPr="00FC014E">
        <w:rPr>
          <w:rFonts w:ascii="Times New Roman" w:hAnsi="Times New Roman" w:cs="Times New Roman"/>
          <w:sz w:val="27"/>
          <w:szCs w:val="27"/>
        </w:rPr>
        <w:t>орган Федерального казначейства</w:t>
      </w:r>
      <w:r w:rsidR="00983227" w:rsidRPr="000D41C4">
        <w:rPr>
          <w:rFonts w:ascii="Times New Roman" w:hAnsi="Times New Roman" w:cs="Times New Roman"/>
          <w:sz w:val="27"/>
          <w:szCs w:val="27"/>
        </w:rPr>
        <w:t>.</w:t>
      </w:r>
    </w:p>
    <w:p w:rsidR="005B0890" w:rsidRPr="00635CA8" w:rsidRDefault="00FF2807" w:rsidP="005B0890">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D837AF">
        <w:rPr>
          <w:rFonts w:ascii="Times New Roman" w:hAnsi="Times New Roman" w:cs="Times New Roman"/>
          <w:sz w:val="27"/>
          <w:szCs w:val="27"/>
        </w:rPr>
        <w:t>1</w:t>
      </w:r>
      <w:r w:rsidR="00EB7F90" w:rsidRPr="00D837AF">
        <w:rPr>
          <w:rFonts w:ascii="Times New Roman" w:hAnsi="Times New Roman" w:cs="Times New Roman"/>
          <w:sz w:val="27"/>
          <w:szCs w:val="27"/>
        </w:rPr>
        <w:t>6</w:t>
      </w:r>
      <w:r w:rsidR="00983227" w:rsidRPr="00D837AF">
        <w:rPr>
          <w:rFonts w:ascii="Times New Roman" w:hAnsi="Times New Roman" w:cs="Times New Roman"/>
          <w:sz w:val="27"/>
          <w:szCs w:val="27"/>
        </w:rPr>
        <w:t>.</w:t>
      </w:r>
      <w:r w:rsidR="00983227" w:rsidRPr="000D41C4">
        <w:rPr>
          <w:rFonts w:ascii="Times New Roman" w:hAnsi="Times New Roman" w:cs="Times New Roman"/>
          <w:sz w:val="27"/>
          <w:szCs w:val="27"/>
        </w:rPr>
        <w:t xml:space="preserve"> </w:t>
      </w:r>
      <w:proofErr w:type="gramStart"/>
      <w:r w:rsidR="005B0890" w:rsidRPr="00B96A21">
        <w:rPr>
          <w:rFonts w:ascii="Times New Roman" w:hAnsi="Times New Roman" w:cs="Times New Roman"/>
          <w:sz w:val="27"/>
          <w:szCs w:val="27"/>
        </w:rPr>
        <w:t>В случае санкционирования целевых расходов, связанных</w:t>
      </w:r>
      <w:r w:rsidR="005B0890" w:rsidRPr="00635CA8">
        <w:rPr>
          <w:rFonts w:ascii="Times New Roman" w:hAnsi="Times New Roman" w:cs="Times New Roman"/>
          <w:sz w:val="27"/>
          <w:szCs w:val="27"/>
        </w:rPr>
        <w:t xml:space="preserve"> </w:t>
      </w:r>
      <w:r w:rsidR="005B0890">
        <w:rPr>
          <w:rFonts w:ascii="Times New Roman" w:hAnsi="Times New Roman" w:cs="Times New Roman"/>
          <w:sz w:val="27"/>
          <w:szCs w:val="27"/>
        </w:rPr>
        <w:t>с</w:t>
      </w:r>
      <w:r w:rsidR="005B0890" w:rsidRPr="00635CA8">
        <w:rPr>
          <w:rFonts w:ascii="Times New Roman" w:hAnsi="Times New Roman" w:cs="Times New Roman"/>
          <w:sz w:val="27"/>
          <w:szCs w:val="27"/>
        </w:rPr>
        <w:t xml:space="preserve"> поставк</w:t>
      </w:r>
      <w:r w:rsidR="005B0890">
        <w:rPr>
          <w:rFonts w:ascii="Times New Roman" w:hAnsi="Times New Roman" w:cs="Times New Roman"/>
          <w:sz w:val="27"/>
          <w:szCs w:val="27"/>
        </w:rPr>
        <w:t>ой</w:t>
      </w:r>
      <w:r w:rsidR="005B0890" w:rsidRPr="00635CA8">
        <w:rPr>
          <w:rFonts w:ascii="Times New Roman" w:hAnsi="Times New Roman" w:cs="Times New Roman"/>
          <w:sz w:val="27"/>
          <w:szCs w:val="27"/>
        </w:rPr>
        <w:t xml:space="preserve"> товаров, выполнени</w:t>
      </w:r>
      <w:r w:rsidR="005B0890">
        <w:rPr>
          <w:rFonts w:ascii="Times New Roman" w:hAnsi="Times New Roman" w:cs="Times New Roman"/>
          <w:sz w:val="27"/>
          <w:szCs w:val="27"/>
        </w:rPr>
        <w:t>ем</w:t>
      </w:r>
      <w:r w:rsidR="005B0890" w:rsidRPr="00635CA8">
        <w:rPr>
          <w:rFonts w:ascii="Times New Roman" w:hAnsi="Times New Roman" w:cs="Times New Roman"/>
          <w:sz w:val="27"/>
          <w:szCs w:val="27"/>
        </w:rPr>
        <w:t xml:space="preserve"> работ, оказани</w:t>
      </w:r>
      <w:r w:rsidR="005B0890">
        <w:rPr>
          <w:rFonts w:ascii="Times New Roman" w:hAnsi="Times New Roman" w:cs="Times New Roman"/>
          <w:sz w:val="27"/>
          <w:szCs w:val="27"/>
        </w:rPr>
        <w:t xml:space="preserve">ем услуг, </w:t>
      </w:r>
      <w:r w:rsidR="005B0890" w:rsidRPr="00635CA8">
        <w:rPr>
          <w:rFonts w:ascii="Times New Roman" w:hAnsi="Times New Roman" w:cs="Times New Roman"/>
          <w:sz w:val="27"/>
          <w:szCs w:val="27"/>
        </w:rPr>
        <w:t xml:space="preserve">учреждение представляет в </w:t>
      </w:r>
      <w:r w:rsidR="005B0890">
        <w:rPr>
          <w:rFonts w:ascii="Times New Roman" w:hAnsi="Times New Roman" w:cs="Times New Roman"/>
          <w:sz w:val="27"/>
          <w:szCs w:val="27"/>
        </w:rPr>
        <w:t>орган Федерального казначейства</w:t>
      </w:r>
      <w:r w:rsidR="005B0890" w:rsidRPr="00635CA8">
        <w:rPr>
          <w:rFonts w:ascii="Times New Roman" w:hAnsi="Times New Roman" w:cs="Times New Roman"/>
          <w:sz w:val="27"/>
          <w:szCs w:val="27"/>
        </w:rPr>
        <w:t xml:space="preserve"> вместе с Заявкой на кассовый расход</w:t>
      </w:r>
      <w:r w:rsidR="005B0890">
        <w:rPr>
          <w:rFonts w:ascii="Times New Roman" w:hAnsi="Times New Roman" w:cs="Times New Roman"/>
          <w:sz w:val="27"/>
          <w:szCs w:val="27"/>
        </w:rPr>
        <w:t xml:space="preserve">, </w:t>
      </w:r>
      <w:r w:rsidR="005B0890" w:rsidRPr="00635CA8">
        <w:rPr>
          <w:rFonts w:ascii="Times New Roman" w:hAnsi="Times New Roman" w:cs="Times New Roman"/>
          <w:sz w:val="27"/>
          <w:szCs w:val="27"/>
        </w:rPr>
        <w:t>Заявкой на кассовый расход</w:t>
      </w:r>
      <w:r w:rsidR="005B0890">
        <w:rPr>
          <w:rFonts w:ascii="Times New Roman" w:hAnsi="Times New Roman" w:cs="Times New Roman"/>
          <w:sz w:val="27"/>
          <w:szCs w:val="27"/>
        </w:rPr>
        <w:t xml:space="preserve"> (сокращенной)</w:t>
      </w:r>
      <w:r w:rsidR="005B0890" w:rsidRPr="00635CA8">
        <w:rPr>
          <w:rFonts w:ascii="Times New Roman" w:hAnsi="Times New Roman" w:cs="Times New Roman"/>
          <w:sz w:val="27"/>
          <w:szCs w:val="27"/>
        </w:rPr>
        <w:t xml:space="preserve"> </w:t>
      </w:r>
      <w:r w:rsidR="005B0890">
        <w:rPr>
          <w:rFonts w:ascii="Times New Roman" w:hAnsi="Times New Roman" w:cs="Times New Roman"/>
          <w:sz w:val="27"/>
          <w:szCs w:val="27"/>
        </w:rPr>
        <w:t xml:space="preserve">копии </w:t>
      </w:r>
      <w:r w:rsidR="005B0890" w:rsidRPr="00635CA8">
        <w:rPr>
          <w:rFonts w:ascii="Times New Roman" w:hAnsi="Times New Roman" w:cs="Times New Roman"/>
          <w:sz w:val="27"/>
          <w:szCs w:val="27"/>
        </w:rPr>
        <w:t>указанны</w:t>
      </w:r>
      <w:r w:rsidR="005B0890">
        <w:rPr>
          <w:rFonts w:ascii="Times New Roman" w:hAnsi="Times New Roman" w:cs="Times New Roman"/>
          <w:sz w:val="27"/>
          <w:szCs w:val="27"/>
        </w:rPr>
        <w:t>х</w:t>
      </w:r>
      <w:r w:rsidR="005B0890" w:rsidRPr="00635CA8">
        <w:rPr>
          <w:rFonts w:ascii="Times New Roman" w:hAnsi="Times New Roman" w:cs="Times New Roman"/>
          <w:sz w:val="27"/>
          <w:szCs w:val="27"/>
        </w:rPr>
        <w:t xml:space="preserve"> в ней договор</w:t>
      </w:r>
      <w:r w:rsidR="005B0890">
        <w:rPr>
          <w:rFonts w:ascii="Times New Roman" w:hAnsi="Times New Roman" w:cs="Times New Roman"/>
          <w:sz w:val="27"/>
          <w:szCs w:val="27"/>
        </w:rPr>
        <w:t>а</w:t>
      </w:r>
      <w:r w:rsidR="005B0890" w:rsidRPr="00635CA8">
        <w:rPr>
          <w:rFonts w:ascii="Times New Roman" w:hAnsi="Times New Roman" w:cs="Times New Roman"/>
          <w:sz w:val="27"/>
          <w:szCs w:val="27"/>
        </w:rPr>
        <w:t xml:space="preserve"> (</w:t>
      </w:r>
      <w:r w:rsidR="005B0890">
        <w:rPr>
          <w:rFonts w:ascii="Times New Roman" w:hAnsi="Times New Roman" w:cs="Times New Roman"/>
          <w:sz w:val="27"/>
          <w:szCs w:val="27"/>
        </w:rPr>
        <w:t>контракта</w:t>
      </w:r>
      <w:r w:rsidR="005B0890" w:rsidRPr="00635CA8">
        <w:rPr>
          <w:rFonts w:ascii="Times New Roman" w:hAnsi="Times New Roman" w:cs="Times New Roman"/>
          <w:sz w:val="27"/>
          <w:szCs w:val="27"/>
        </w:rPr>
        <w:t xml:space="preserve">), </w:t>
      </w:r>
      <w:r w:rsidR="005B0890">
        <w:rPr>
          <w:rFonts w:ascii="Times New Roman" w:hAnsi="Times New Roman" w:cs="Times New Roman"/>
          <w:sz w:val="27"/>
          <w:szCs w:val="27"/>
        </w:rPr>
        <w:t>а также иных</w:t>
      </w:r>
      <w:r w:rsidR="005B0890" w:rsidRPr="00635CA8">
        <w:rPr>
          <w:rFonts w:ascii="Times New Roman" w:hAnsi="Times New Roman" w:cs="Times New Roman"/>
          <w:sz w:val="27"/>
          <w:szCs w:val="27"/>
        </w:rPr>
        <w:t xml:space="preserve"> документ</w:t>
      </w:r>
      <w:r w:rsidR="005B0890">
        <w:rPr>
          <w:rFonts w:ascii="Times New Roman" w:hAnsi="Times New Roman" w:cs="Times New Roman"/>
          <w:sz w:val="27"/>
          <w:szCs w:val="27"/>
        </w:rPr>
        <w:t>ов</w:t>
      </w:r>
      <w:r w:rsidR="005B0890" w:rsidRPr="00635CA8">
        <w:rPr>
          <w:rFonts w:ascii="Times New Roman" w:hAnsi="Times New Roman" w:cs="Times New Roman"/>
          <w:sz w:val="27"/>
          <w:szCs w:val="27"/>
        </w:rPr>
        <w:t>, подтверждающи</w:t>
      </w:r>
      <w:r w:rsidR="005B0890">
        <w:rPr>
          <w:rFonts w:ascii="Times New Roman" w:hAnsi="Times New Roman" w:cs="Times New Roman"/>
          <w:sz w:val="27"/>
          <w:szCs w:val="27"/>
        </w:rPr>
        <w:t>х</w:t>
      </w:r>
      <w:r w:rsidR="005B0890" w:rsidRPr="00635CA8">
        <w:rPr>
          <w:rFonts w:ascii="Times New Roman" w:hAnsi="Times New Roman" w:cs="Times New Roman"/>
          <w:sz w:val="27"/>
          <w:szCs w:val="27"/>
        </w:rPr>
        <w:t xml:space="preserve"> </w:t>
      </w:r>
      <w:r w:rsidR="005B0890">
        <w:rPr>
          <w:rFonts w:ascii="Times New Roman" w:hAnsi="Times New Roman" w:cs="Times New Roman"/>
          <w:sz w:val="27"/>
          <w:szCs w:val="27"/>
        </w:rPr>
        <w:t xml:space="preserve">факт поставки товаров, выполнения работ, оказания услуг, </w:t>
      </w:r>
      <w:r w:rsidR="005B0890" w:rsidRPr="00635CA8">
        <w:rPr>
          <w:rFonts w:ascii="Times New Roman" w:hAnsi="Times New Roman" w:cs="Times New Roman"/>
          <w:sz w:val="27"/>
          <w:szCs w:val="27"/>
        </w:rPr>
        <w:t>предусмотренны</w:t>
      </w:r>
      <w:r w:rsidR="005B0890">
        <w:rPr>
          <w:rFonts w:ascii="Times New Roman" w:hAnsi="Times New Roman" w:cs="Times New Roman"/>
          <w:sz w:val="27"/>
          <w:szCs w:val="27"/>
        </w:rPr>
        <w:t>х</w:t>
      </w:r>
      <w:r w:rsidR="005B0890" w:rsidRPr="00635CA8">
        <w:rPr>
          <w:rFonts w:ascii="Times New Roman" w:hAnsi="Times New Roman" w:cs="Times New Roman"/>
          <w:sz w:val="27"/>
          <w:szCs w:val="27"/>
        </w:rPr>
        <w:t xml:space="preserve"> порядком </w:t>
      </w:r>
      <w:r w:rsidR="005B0890" w:rsidRPr="00690E60">
        <w:rPr>
          <w:rFonts w:ascii="Times New Roman" w:hAnsi="Times New Roman" w:cs="Times New Roman"/>
          <w:sz w:val="27"/>
          <w:szCs w:val="27"/>
        </w:rPr>
        <w:t>санкционирования оплаты денежных обязательств получателей средств бюджета МО «</w:t>
      </w:r>
      <w:proofErr w:type="spellStart"/>
      <w:r w:rsidR="005B0890" w:rsidRPr="00690E60">
        <w:rPr>
          <w:rFonts w:ascii="Times New Roman" w:hAnsi="Times New Roman" w:cs="Times New Roman"/>
          <w:sz w:val="27"/>
          <w:szCs w:val="27"/>
        </w:rPr>
        <w:t>Коношский</w:t>
      </w:r>
      <w:proofErr w:type="spellEnd"/>
      <w:r w:rsidR="005B0890" w:rsidRPr="00690E60">
        <w:rPr>
          <w:rFonts w:ascii="Times New Roman" w:hAnsi="Times New Roman" w:cs="Times New Roman"/>
          <w:sz w:val="27"/>
          <w:szCs w:val="27"/>
        </w:rPr>
        <w:t xml:space="preserve"> муниципальный</w:t>
      </w:r>
      <w:proofErr w:type="gramEnd"/>
      <w:r w:rsidR="005B0890" w:rsidRPr="00690E60">
        <w:rPr>
          <w:rFonts w:ascii="Times New Roman" w:hAnsi="Times New Roman" w:cs="Times New Roman"/>
          <w:sz w:val="27"/>
          <w:szCs w:val="27"/>
        </w:rPr>
        <w:t xml:space="preserve"> район» и администраторов источников финансирования дефицита  бюджета МО «</w:t>
      </w:r>
      <w:proofErr w:type="spellStart"/>
      <w:r w:rsidR="005B0890" w:rsidRPr="00690E60">
        <w:rPr>
          <w:rFonts w:ascii="Times New Roman" w:hAnsi="Times New Roman" w:cs="Times New Roman"/>
          <w:sz w:val="27"/>
          <w:szCs w:val="27"/>
        </w:rPr>
        <w:t>Коношский</w:t>
      </w:r>
      <w:proofErr w:type="spellEnd"/>
      <w:r w:rsidR="005B0890" w:rsidRPr="00690E60">
        <w:rPr>
          <w:rFonts w:ascii="Times New Roman" w:hAnsi="Times New Roman" w:cs="Times New Roman"/>
          <w:sz w:val="27"/>
          <w:szCs w:val="27"/>
        </w:rPr>
        <w:t xml:space="preserve"> муниципальный район»</w:t>
      </w:r>
      <w:r w:rsidR="005B0890" w:rsidRPr="00635CA8">
        <w:rPr>
          <w:rFonts w:ascii="Times New Roman" w:hAnsi="Times New Roman" w:cs="Times New Roman"/>
          <w:sz w:val="27"/>
          <w:szCs w:val="27"/>
        </w:rPr>
        <w:t>, утвержденным финансовым органом (далее - документ-основание).</w:t>
      </w:r>
    </w:p>
    <w:p w:rsidR="00983227" w:rsidRPr="000D41C4" w:rsidRDefault="002D62C8">
      <w:pPr>
        <w:widowControl w:val="0"/>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0D41C4">
        <w:rPr>
          <w:rFonts w:ascii="Times New Roman" w:hAnsi="Times New Roman" w:cs="Times New Roman"/>
          <w:sz w:val="27"/>
          <w:szCs w:val="27"/>
        </w:rPr>
        <w:t>Муниципаль</w:t>
      </w:r>
      <w:r w:rsidR="00983227" w:rsidRPr="000D41C4">
        <w:rPr>
          <w:rFonts w:ascii="Times New Roman" w:hAnsi="Times New Roman" w:cs="Times New Roman"/>
          <w:sz w:val="27"/>
          <w:szCs w:val="27"/>
        </w:rPr>
        <w:t xml:space="preserve">ные автономные </w:t>
      </w:r>
      <w:r w:rsidRPr="000D41C4">
        <w:rPr>
          <w:rFonts w:ascii="Times New Roman" w:hAnsi="Times New Roman" w:cs="Times New Roman"/>
          <w:sz w:val="27"/>
          <w:szCs w:val="27"/>
        </w:rPr>
        <w:t>учреждения</w:t>
      </w:r>
      <w:r w:rsidR="00983227" w:rsidRPr="000D41C4">
        <w:rPr>
          <w:rFonts w:ascii="Times New Roman" w:hAnsi="Times New Roman" w:cs="Times New Roman"/>
          <w:sz w:val="27"/>
          <w:szCs w:val="27"/>
        </w:rPr>
        <w:t xml:space="preserve"> представляют в </w:t>
      </w:r>
      <w:r w:rsidR="005B0890" w:rsidRPr="00FC014E">
        <w:rPr>
          <w:rFonts w:ascii="Times New Roman" w:hAnsi="Times New Roman" w:cs="Times New Roman"/>
          <w:sz w:val="27"/>
          <w:szCs w:val="27"/>
        </w:rPr>
        <w:t>орган Федерального казначейства</w:t>
      </w:r>
      <w:r w:rsidR="00983227" w:rsidRPr="000D41C4">
        <w:rPr>
          <w:rFonts w:ascii="Times New Roman" w:hAnsi="Times New Roman" w:cs="Times New Roman"/>
          <w:sz w:val="27"/>
          <w:szCs w:val="27"/>
        </w:rPr>
        <w:t xml:space="preserve"> документ-основание в форме электронной копии </w:t>
      </w:r>
      <w:r w:rsidR="00983227" w:rsidRPr="000D41C4">
        <w:rPr>
          <w:rFonts w:ascii="Times New Roman" w:hAnsi="Times New Roman" w:cs="Times New Roman"/>
          <w:sz w:val="27"/>
          <w:szCs w:val="27"/>
        </w:rPr>
        <w:lastRenderedPageBreak/>
        <w:t>бумажного документа, созданной посредством его сканирования, или копии электронного документа, подтвержденных электронной подписью уполномоченного лица автономного</w:t>
      </w:r>
      <w:r w:rsidR="00625AD2" w:rsidRPr="000D41C4">
        <w:rPr>
          <w:rFonts w:ascii="Times New Roman" w:hAnsi="Times New Roman" w:cs="Times New Roman"/>
          <w:sz w:val="27"/>
          <w:szCs w:val="27"/>
        </w:rPr>
        <w:t xml:space="preserve"> </w:t>
      </w:r>
      <w:r w:rsidR="00983227" w:rsidRPr="000D41C4">
        <w:rPr>
          <w:rFonts w:ascii="Times New Roman" w:hAnsi="Times New Roman" w:cs="Times New Roman"/>
          <w:sz w:val="27"/>
          <w:szCs w:val="27"/>
        </w:rPr>
        <w:t xml:space="preserve"> учреждения (далее - электронная копия документа-основания).</w:t>
      </w:r>
      <w:proofErr w:type="gramEnd"/>
    </w:p>
    <w:p w:rsidR="00294DD3" w:rsidRDefault="00983227" w:rsidP="00294DD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t>При отсутствии возможности представления документа-основания в форме электронной копии бумажного документа, созданной посредством его сканирования, указанный документ-основание представляется на бумажном носителе, заверенный подписью руководителя и печатью автономного учреждения.</w:t>
      </w:r>
    </w:p>
    <w:p w:rsidR="00294DD3" w:rsidRPr="00294DD3" w:rsidRDefault="00294DD3" w:rsidP="00294DD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294DD3">
        <w:rPr>
          <w:rFonts w:ascii="Times New Roman" w:hAnsi="Times New Roman" w:cs="Times New Roman"/>
          <w:sz w:val="27"/>
          <w:szCs w:val="27"/>
        </w:rPr>
        <w:t>Отсутствием возможности предоставления документа-основания в электронном виде являются: поломка или выход из строя сканирующей техники, о чем автономное учреждение извещает орган Федерального казначейства письменно при предоставлении документов-оснований.</w:t>
      </w:r>
    </w:p>
    <w:p w:rsidR="005B0890" w:rsidRPr="00294DD3" w:rsidRDefault="00294DD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294DD3">
        <w:rPr>
          <w:rFonts w:ascii="Times New Roman" w:hAnsi="Times New Roman" w:cs="Times New Roman"/>
          <w:sz w:val="27"/>
          <w:szCs w:val="27"/>
        </w:rPr>
        <w:t>В случае отсутствия сканирующей техники (до момента ее приобретения) автономное учреждение представляет документы-основания на бумажном носителе вместе с письменным извещением органа Федерального казначейства от имени Учредителя об отсутствии у конкретного автономного учреждения сканирующей техники и о дате начала предоставления им документов-оснований в электронном виде. В данном случае орган Федерального казначейства не формирует электронную копию документа-основания.</w:t>
      </w:r>
    </w:p>
    <w:p w:rsidR="00CC1A39" w:rsidRDefault="00983227" w:rsidP="00CC1A39">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t>В случае представления документа-основания на бумажном носителе и при наличии</w:t>
      </w:r>
      <w:r w:rsidR="00920B62" w:rsidRPr="000D41C4">
        <w:rPr>
          <w:rFonts w:ascii="Times New Roman" w:hAnsi="Times New Roman" w:cs="Times New Roman"/>
          <w:sz w:val="27"/>
          <w:szCs w:val="27"/>
        </w:rPr>
        <w:t xml:space="preserve"> технической возможности у </w:t>
      </w:r>
      <w:r w:rsidR="006A1797" w:rsidRPr="00FC014E">
        <w:rPr>
          <w:rFonts w:ascii="Times New Roman" w:hAnsi="Times New Roman" w:cs="Times New Roman"/>
          <w:sz w:val="27"/>
          <w:szCs w:val="27"/>
        </w:rPr>
        <w:t>орган</w:t>
      </w:r>
      <w:r w:rsidR="006A1797">
        <w:rPr>
          <w:rFonts w:ascii="Times New Roman" w:hAnsi="Times New Roman" w:cs="Times New Roman"/>
          <w:sz w:val="27"/>
          <w:szCs w:val="27"/>
        </w:rPr>
        <w:t>а</w:t>
      </w:r>
      <w:r w:rsidR="006A1797" w:rsidRPr="00FC014E">
        <w:rPr>
          <w:rFonts w:ascii="Times New Roman" w:hAnsi="Times New Roman" w:cs="Times New Roman"/>
          <w:sz w:val="27"/>
          <w:szCs w:val="27"/>
        </w:rPr>
        <w:t xml:space="preserve"> Федерального казначейства</w:t>
      </w:r>
      <w:r w:rsidR="006A1797" w:rsidRPr="000D41C4">
        <w:rPr>
          <w:rFonts w:ascii="Times New Roman" w:hAnsi="Times New Roman" w:cs="Times New Roman"/>
          <w:sz w:val="27"/>
          <w:szCs w:val="27"/>
        </w:rPr>
        <w:t xml:space="preserve"> </w:t>
      </w:r>
      <w:r w:rsidR="00920B62" w:rsidRPr="000D41C4">
        <w:rPr>
          <w:rFonts w:ascii="Times New Roman" w:hAnsi="Times New Roman" w:cs="Times New Roman"/>
          <w:sz w:val="27"/>
          <w:szCs w:val="27"/>
        </w:rPr>
        <w:t>уполномоченный работник</w:t>
      </w:r>
      <w:r w:rsidR="006A1797">
        <w:rPr>
          <w:rFonts w:ascii="Times New Roman" w:hAnsi="Times New Roman" w:cs="Times New Roman"/>
          <w:sz w:val="27"/>
          <w:szCs w:val="27"/>
        </w:rPr>
        <w:t xml:space="preserve"> </w:t>
      </w:r>
      <w:r w:rsidR="006A1797" w:rsidRPr="00FC014E">
        <w:rPr>
          <w:rFonts w:ascii="Times New Roman" w:hAnsi="Times New Roman" w:cs="Times New Roman"/>
          <w:sz w:val="27"/>
          <w:szCs w:val="27"/>
        </w:rPr>
        <w:t>орган</w:t>
      </w:r>
      <w:r w:rsidR="006A1797">
        <w:rPr>
          <w:rFonts w:ascii="Times New Roman" w:hAnsi="Times New Roman" w:cs="Times New Roman"/>
          <w:sz w:val="27"/>
          <w:szCs w:val="27"/>
        </w:rPr>
        <w:t>а</w:t>
      </w:r>
      <w:r w:rsidR="006A1797" w:rsidRPr="00FC014E">
        <w:rPr>
          <w:rFonts w:ascii="Times New Roman" w:hAnsi="Times New Roman" w:cs="Times New Roman"/>
          <w:sz w:val="27"/>
          <w:szCs w:val="27"/>
        </w:rPr>
        <w:t xml:space="preserve"> Федерального казначейства</w:t>
      </w:r>
      <w:r w:rsidRPr="000D41C4">
        <w:rPr>
          <w:rFonts w:ascii="Times New Roman" w:hAnsi="Times New Roman" w:cs="Times New Roman"/>
          <w:sz w:val="27"/>
          <w:szCs w:val="27"/>
        </w:rPr>
        <w:t xml:space="preserve"> формирует электронную копию документа-основания и подписывает ее своей электронной подписью.</w:t>
      </w:r>
      <w:r w:rsidR="00920B62" w:rsidRPr="000D41C4">
        <w:rPr>
          <w:rFonts w:ascii="Times New Roman" w:hAnsi="Times New Roman" w:cs="Times New Roman"/>
          <w:sz w:val="27"/>
          <w:szCs w:val="27"/>
        </w:rPr>
        <w:t xml:space="preserve"> </w:t>
      </w:r>
      <w:r w:rsidR="006A1797">
        <w:rPr>
          <w:rFonts w:ascii="Times New Roman" w:hAnsi="Times New Roman" w:cs="Times New Roman"/>
          <w:sz w:val="27"/>
          <w:szCs w:val="27"/>
        </w:rPr>
        <w:t>О</w:t>
      </w:r>
      <w:r w:rsidR="006A1797" w:rsidRPr="00FC014E">
        <w:rPr>
          <w:rFonts w:ascii="Times New Roman" w:hAnsi="Times New Roman" w:cs="Times New Roman"/>
          <w:sz w:val="27"/>
          <w:szCs w:val="27"/>
        </w:rPr>
        <w:t>рган Федерального казначейства</w:t>
      </w:r>
      <w:r w:rsidR="006A1797" w:rsidRPr="000D41C4">
        <w:rPr>
          <w:rFonts w:ascii="Times New Roman" w:hAnsi="Times New Roman" w:cs="Times New Roman"/>
          <w:sz w:val="27"/>
          <w:szCs w:val="27"/>
        </w:rPr>
        <w:t xml:space="preserve"> </w:t>
      </w:r>
      <w:r w:rsidRPr="000D41C4">
        <w:rPr>
          <w:rFonts w:ascii="Times New Roman" w:hAnsi="Times New Roman" w:cs="Times New Roman"/>
          <w:sz w:val="27"/>
          <w:szCs w:val="27"/>
        </w:rPr>
        <w:t>не вправе вносить изменения в электронную копию документа-основания.</w:t>
      </w:r>
    </w:p>
    <w:p w:rsidR="004D048D" w:rsidRPr="00CC1A39" w:rsidRDefault="00E77EC6" w:rsidP="00CC1A39">
      <w:pPr>
        <w:widowControl w:val="0"/>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0D41C4">
        <w:rPr>
          <w:rFonts w:ascii="Times New Roman" w:hAnsi="Times New Roman" w:cs="Times New Roman"/>
          <w:sz w:val="27"/>
          <w:szCs w:val="27"/>
        </w:rPr>
        <w:t xml:space="preserve">При </w:t>
      </w:r>
      <w:r w:rsidR="00C62B69" w:rsidRPr="000D41C4">
        <w:rPr>
          <w:rFonts w:ascii="Times New Roman" w:hAnsi="Times New Roman" w:cs="Times New Roman"/>
          <w:sz w:val="27"/>
          <w:szCs w:val="27"/>
        </w:rPr>
        <w:t xml:space="preserve"> </w:t>
      </w:r>
      <w:r w:rsidRPr="000D41C4">
        <w:rPr>
          <w:rFonts w:ascii="Times New Roman" w:hAnsi="Times New Roman" w:cs="Times New Roman"/>
          <w:sz w:val="27"/>
          <w:szCs w:val="27"/>
        </w:rPr>
        <w:t xml:space="preserve">наличии в </w:t>
      </w:r>
      <w:r w:rsidR="004D048D" w:rsidRPr="00FC014E">
        <w:rPr>
          <w:rFonts w:ascii="Times New Roman" w:hAnsi="Times New Roman" w:cs="Times New Roman"/>
          <w:sz w:val="27"/>
          <w:szCs w:val="27"/>
        </w:rPr>
        <w:t>орган</w:t>
      </w:r>
      <w:r w:rsidR="004D048D">
        <w:rPr>
          <w:rFonts w:ascii="Times New Roman" w:hAnsi="Times New Roman" w:cs="Times New Roman"/>
          <w:sz w:val="27"/>
          <w:szCs w:val="27"/>
        </w:rPr>
        <w:t>е</w:t>
      </w:r>
      <w:r w:rsidR="004D048D" w:rsidRPr="00FC014E">
        <w:rPr>
          <w:rFonts w:ascii="Times New Roman" w:hAnsi="Times New Roman" w:cs="Times New Roman"/>
          <w:sz w:val="27"/>
          <w:szCs w:val="27"/>
        </w:rPr>
        <w:t xml:space="preserve"> Федерального казначейства</w:t>
      </w:r>
      <w:r w:rsidR="004D048D" w:rsidRPr="000D41C4">
        <w:rPr>
          <w:rFonts w:ascii="Times New Roman" w:hAnsi="Times New Roman" w:cs="Times New Roman"/>
          <w:sz w:val="27"/>
          <w:szCs w:val="27"/>
        </w:rPr>
        <w:t xml:space="preserve"> </w:t>
      </w:r>
      <w:r w:rsidR="00983227" w:rsidRPr="000D41C4">
        <w:rPr>
          <w:rFonts w:ascii="Times New Roman" w:hAnsi="Times New Roman" w:cs="Times New Roman"/>
          <w:sz w:val="27"/>
          <w:szCs w:val="27"/>
        </w:rPr>
        <w:t xml:space="preserve">ранее созданной в соответствии с условиями настоящего пункта электронной копии документа-основания </w:t>
      </w:r>
      <w:r w:rsidR="004D048D">
        <w:rPr>
          <w:rFonts w:ascii="Times New Roman" w:hAnsi="Times New Roman" w:cs="Times New Roman"/>
          <w:sz w:val="27"/>
          <w:szCs w:val="27"/>
        </w:rPr>
        <w:t>санкционирование целевых расходов</w:t>
      </w:r>
      <w:r w:rsidR="00983227" w:rsidRPr="000D41C4">
        <w:rPr>
          <w:rFonts w:ascii="Times New Roman" w:hAnsi="Times New Roman" w:cs="Times New Roman"/>
          <w:sz w:val="27"/>
          <w:szCs w:val="27"/>
        </w:rPr>
        <w:t xml:space="preserve"> осуществ</w:t>
      </w:r>
      <w:r w:rsidR="00C62B69" w:rsidRPr="000D41C4">
        <w:rPr>
          <w:rFonts w:ascii="Times New Roman" w:hAnsi="Times New Roman" w:cs="Times New Roman"/>
          <w:sz w:val="27"/>
          <w:szCs w:val="27"/>
        </w:rPr>
        <w:t xml:space="preserve">ляется на основании имеющейся в </w:t>
      </w:r>
      <w:r w:rsidR="004D048D" w:rsidRPr="00FC014E">
        <w:rPr>
          <w:rFonts w:ascii="Times New Roman" w:hAnsi="Times New Roman" w:cs="Times New Roman"/>
          <w:sz w:val="27"/>
          <w:szCs w:val="27"/>
        </w:rPr>
        <w:t>орган</w:t>
      </w:r>
      <w:r w:rsidR="004D048D">
        <w:rPr>
          <w:rFonts w:ascii="Times New Roman" w:hAnsi="Times New Roman" w:cs="Times New Roman"/>
          <w:sz w:val="27"/>
          <w:szCs w:val="27"/>
        </w:rPr>
        <w:t>е</w:t>
      </w:r>
      <w:r w:rsidR="004D048D" w:rsidRPr="00FC014E">
        <w:rPr>
          <w:rFonts w:ascii="Times New Roman" w:hAnsi="Times New Roman" w:cs="Times New Roman"/>
          <w:sz w:val="27"/>
          <w:szCs w:val="27"/>
        </w:rPr>
        <w:t xml:space="preserve"> Федерального казначейства</w:t>
      </w:r>
      <w:r w:rsidR="004D048D" w:rsidRPr="000D41C4">
        <w:rPr>
          <w:rFonts w:ascii="Times New Roman" w:hAnsi="Times New Roman" w:cs="Times New Roman"/>
          <w:sz w:val="27"/>
          <w:szCs w:val="27"/>
        </w:rPr>
        <w:t xml:space="preserve"> </w:t>
      </w:r>
      <w:r w:rsidR="00983227" w:rsidRPr="000D41C4">
        <w:rPr>
          <w:rFonts w:ascii="Times New Roman" w:hAnsi="Times New Roman" w:cs="Times New Roman"/>
          <w:sz w:val="27"/>
          <w:szCs w:val="27"/>
        </w:rPr>
        <w:t>электронной копии соответствующего документа-основания</w:t>
      </w:r>
      <w:r w:rsidR="004D048D">
        <w:rPr>
          <w:rFonts w:ascii="Times New Roman" w:hAnsi="Times New Roman" w:cs="Times New Roman"/>
          <w:sz w:val="27"/>
          <w:szCs w:val="27"/>
        </w:rPr>
        <w:t xml:space="preserve"> </w:t>
      </w:r>
      <w:r w:rsidR="004D048D" w:rsidRPr="00CC1A39">
        <w:rPr>
          <w:rFonts w:ascii="Times New Roman" w:hAnsi="Times New Roman" w:cs="Times New Roman"/>
          <w:sz w:val="27"/>
          <w:szCs w:val="27"/>
        </w:rPr>
        <w:t>в случае, если Заявка на кассовый расход, Заявка на кассовый расход (сокращенная), вместе с которой была представлена указанная электронная копия документа-основания, ранее была исполнена органом Федерального казначейства в</w:t>
      </w:r>
      <w:proofErr w:type="gramEnd"/>
      <w:r w:rsidR="004D048D" w:rsidRPr="00CC1A39">
        <w:rPr>
          <w:rFonts w:ascii="Times New Roman" w:hAnsi="Times New Roman" w:cs="Times New Roman"/>
          <w:sz w:val="27"/>
          <w:szCs w:val="27"/>
        </w:rPr>
        <w:t xml:space="preserve"> установленном </w:t>
      </w:r>
      <w:proofErr w:type="gramStart"/>
      <w:r w:rsidR="004D048D" w:rsidRPr="00CC1A39">
        <w:rPr>
          <w:rFonts w:ascii="Times New Roman" w:hAnsi="Times New Roman" w:cs="Times New Roman"/>
          <w:sz w:val="27"/>
          <w:szCs w:val="27"/>
        </w:rPr>
        <w:t>порядке</w:t>
      </w:r>
      <w:proofErr w:type="gramEnd"/>
      <w:r w:rsidR="004D048D" w:rsidRPr="00CC1A39">
        <w:rPr>
          <w:rFonts w:ascii="Times New Roman" w:hAnsi="Times New Roman" w:cs="Times New Roman"/>
          <w:sz w:val="27"/>
          <w:szCs w:val="27"/>
        </w:rPr>
        <w:t>.</w:t>
      </w:r>
    </w:p>
    <w:p w:rsidR="00983227" w:rsidRPr="000D41C4"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t>Прилагаемый к Заявке документ-основание на бумажном носителе подлежит возврату автономному учреждению.</w:t>
      </w:r>
    </w:p>
    <w:p w:rsidR="00983227" w:rsidRPr="000D41C4" w:rsidRDefault="00FF2807">
      <w:pPr>
        <w:widowControl w:val="0"/>
        <w:autoSpaceDE w:val="0"/>
        <w:autoSpaceDN w:val="0"/>
        <w:adjustRightInd w:val="0"/>
        <w:spacing w:after="0" w:line="240" w:lineRule="auto"/>
        <w:ind w:firstLine="540"/>
        <w:jc w:val="both"/>
        <w:rPr>
          <w:rFonts w:ascii="Times New Roman" w:hAnsi="Times New Roman" w:cs="Times New Roman"/>
          <w:sz w:val="27"/>
          <w:szCs w:val="27"/>
        </w:rPr>
      </w:pPr>
      <w:bookmarkStart w:id="21" w:name="Par292"/>
      <w:bookmarkEnd w:id="21"/>
      <w:r w:rsidRPr="000D41C4">
        <w:rPr>
          <w:rFonts w:ascii="Times New Roman" w:hAnsi="Times New Roman" w:cs="Times New Roman"/>
          <w:sz w:val="27"/>
          <w:szCs w:val="27"/>
        </w:rPr>
        <w:t>1</w:t>
      </w:r>
      <w:r w:rsidR="00EB7F90">
        <w:rPr>
          <w:rFonts w:ascii="Times New Roman" w:hAnsi="Times New Roman" w:cs="Times New Roman"/>
          <w:sz w:val="27"/>
          <w:szCs w:val="27"/>
        </w:rPr>
        <w:t>7</w:t>
      </w:r>
      <w:r w:rsidR="00983227" w:rsidRPr="000D41C4">
        <w:rPr>
          <w:rFonts w:ascii="Times New Roman" w:hAnsi="Times New Roman" w:cs="Times New Roman"/>
          <w:sz w:val="27"/>
          <w:szCs w:val="27"/>
        </w:rPr>
        <w:t>. При санкционировани</w:t>
      </w:r>
      <w:r w:rsidR="00A91D1C" w:rsidRPr="000D41C4">
        <w:rPr>
          <w:rFonts w:ascii="Times New Roman" w:hAnsi="Times New Roman" w:cs="Times New Roman"/>
          <w:sz w:val="27"/>
          <w:szCs w:val="27"/>
        </w:rPr>
        <w:t xml:space="preserve">и </w:t>
      </w:r>
      <w:r w:rsidR="0011057F">
        <w:rPr>
          <w:rFonts w:ascii="Times New Roman" w:hAnsi="Times New Roman" w:cs="Times New Roman"/>
          <w:sz w:val="27"/>
          <w:szCs w:val="27"/>
        </w:rPr>
        <w:t>целевых расходов</w:t>
      </w:r>
      <w:r w:rsidR="00A91D1C" w:rsidRPr="000D41C4">
        <w:rPr>
          <w:rFonts w:ascii="Times New Roman" w:hAnsi="Times New Roman" w:cs="Times New Roman"/>
          <w:sz w:val="27"/>
          <w:szCs w:val="27"/>
        </w:rPr>
        <w:t xml:space="preserve"> </w:t>
      </w:r>
      <w:r w:rsidR="0011057F" w:rsidRPr="00FC014E">
        <w:rPr>
          <w:rFonts w:ascii="Times New Roman" w:hAnsi="Times New Roman" w:cs="Times New Roman"/>
          <w:sz w:val="27"/>
          <w:szCs w:val="27"/>
        </w:rPr>
        <w:t>орган</w:t>
      </w:r>
      <w:r w:rsidR="0011057F">
        <w:rPr>
          <w:rFonts w:ascii="Times New Roman" w:hAnsi="Times New Roman" w:cs="Times New Roman"/>
          <w:sz w:val="27"/>
          <w:szCs w:val="27"/>
        </w:rPr>
        <w:t>ом</w:t>
      </w:r>
      <w:r w:rsidR="0011057F" w:rsidRPr="00FC014E">
        <w:rPr>
          <w:rFonts w:ascii="Times New Roman" w:hAnsi="Times New Roman" w:cs="Times New Roman"/>
          <w:sz w:val="27"/>
          <w:szCs w:val="27"/>
        </w:rPr>
        <w:t xml:space="preserve"> Федерального казначейства</w:t>
      </w:r>
      <w:r w:rsidR="0011057F" w:rsidRPr="000D41C4">
        <w:rPr>
          <w:rFonts w:ascii="Times New Roman" w:hAnsi="Times New Roman" w:cs="Times New Roman"/>
          <w:sz w:val="27"/>
          <w:szCs w:val="27"/>
        </w:rPr>
        <w:t xml:space="preserve"> </w:t>
      </w:r>
      <w:r w:rsidR="00983227" w:rsidRPr="000D41C4">
        <w:rPr>
          <w:rFonts w:ascii="Times New Roman" w:hAnsi="Times New Roman" w:cs="Times New Roman"/>
          <w:sz w:val="27"/>
          <w:szCs w:val="27"/>
        </w:rPr>
        <w:t>осуществляется проверка Заявки по следующим направлениям:</w:t>
      </w:r>
    </w:p>
    <w:p w:rsidR="00C41E3F"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t xml:space="preserve">1) наличие в Заявке кода (кодов) </w:t>
      </w:r>
      <w:r w:rsidR="00C41E3F">
        <w:rPr>
          <w:rFonts w:ascii="Times New Roman" w:hAnsi="Times New Roman" w:cs="Times New Roman"/>
          <w:sz w:val="27"/>
          <w:szCs w:val="27"/>
        </w:rPr>
        <w:t>вида расходов</w:t>
      </w:r>
      <w:r w:rsidRPr="000D41C4">
        <w:rPr>
          <w:rFonts w:ascii="Times New Roman" w:hAnsi="Times New Roman" w:cs="Times New Roman"/>
          <w:sz w:val="27"/>
          <w:szCs w:val="27"/>
        </w:rPr>
        <w:t xml:space="preserve"> и кода субсидии, указанного в Сведениях; </w:t>
      </w:r>
    </w:p>
    <w:p w:rsidR="00983227" w:rsidRPr="000D41C4"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t xml:space="preserve">2) соответствие указанного в Заявке кода </w:t>
      </w:r>
      <w:r w:rsidR="00C41E3F">
        <w:rPr>
          <w:rFonts w:ascii="Times New Roman" w:hAnsi="Times New Roman" w:cs="Times New Roman"/>
          <w:sz w:val="27"/>
          <w:szCs w:val="27"/>
        </w:rPr>
        <w:t>вида расходов</w:t>
      </w:r>
      <w:r w:rsidRPr="000D41C4">
        <w:rPr>
          <w:rFonts w:ascii="Times New Roman" w:hAnsi="Times New Roman" w:cs="Times New Roman"/>
          <w:sz w:val="27"/>
          <w:szCs w:val="27"/>
        </w:rPr>
        <w:t xml:space="preserve"> коду </w:t>
      </w:r>
      <w:r w:rsidR="00C41E3F">
        <w:rPr>
          <w:rFonts w:ascii="Times New Roman" w:hAnsi="Times New Roman" w:cs="Times New Roman"/>
          <w:sz w:val="27"/>
          <w:szCs w:val="27"/>
        </w:rPr>
        <w:t>вида расходов</w:t>
      </w:r>
      <w:r w:rsidRPr="000D41C4">
        <w:rPr>
          <w:rFonts w:ascii="Times New Roman" w:hAnsi="Times New Roman" w:cs="Times New Roman"/>
          <w:sz w:val="27"/>
          <w:szCs w:val="27"/>
        </w:rPr>
        <w:t>, указанному в Сведениях по соответствующему коду субсидии;</w:t>
      </w:r>
    </w:p>
    <w:p w:rsidR="00983227" w:rsidRPr="000D41C4"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t xml:space="preserve">3) соответствие указанного в Заявке кода </w:t>
      </w:r>
      <w:r w:rsidR="00C41E3F">
        <w:rPr>
          <w:rFonts w:ascii="Times New Roman" w:hAnsi="Times New Roman" w:cs="Times New Roman"/>
          <w:sz w:val="27"/>
          <w:szCs w:val="27"/>
        </w:rPr>
        <w:t>вида расходов</w:t>
      </w:r>
      <w:r w:rsidRPr="000D41C4">
        <w:rPr>
          <w:rFonts w:ascii="Times New Roman" w:hAnsi="Times New Roman" w:cs="Times New Roman"/>
          <w:sz w:val="27"/>
          <w:szCs w:val="27"/>
        </w:rPr>
        <w:t xml:space="preserve"> текстовому назначению платежа исходя из содержания текста назначения платежа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w:t>
      </w:r>
    </w:p>
    <w:p w:rsidR="00983227" w:rsidRPr="000D41C4"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lastRenderedPageBreak/>
        <w:t xml:space="preserve">4) соответствие содержания операции по </w:t>
      </w:r>
      <w:r w:rsidR="00C41E3F">
        <w:rPr>
          <w:rFonts w:ascii="Times New Roman" w:hAnsi="Times New Roman" w:cs="Times New Roman"/>
          <w:sz w:val="27"/>
          <w:szCs w:val="27"/>
        </w:rPr>
        <w:t>целевым расходам</w:t>
      </w:r>
      <w:r w:rsidRPr="000D41C4">
        <w:rPr>
          <w:rFonts w:ascii="Times New Roman" w:hAnsi="Times New Roman" w:cs="Times New Roman"/>
          <w:sz w:val="27"/>
          <w:szCs w:val="27"/>
        </w:rPr>
        <w:t xml:space="preserve"> на поставк</w:t>
      </w:r>
      <w:r w:rsidR="00C41E3F">
        <w:rPr>
          <w:rFonts w:ascii="Times New Roman" w:hAnsi="Times New Roman" w:cs="Times New Roman"/>
          <w:sz w:val="27"/>
          <w:szCs w:val="27"/>
        </w:rPr>
        <w:t>у</w:t>
      </w:r>
      <w:r w:rsidRPr="000D41C4">
        <w:rPr>
          <w:rFonts w:ascii="Times New Roman" w:hAnsi="Times New Roman" w:cs="Times New Roman"/>
          <w:sz w:val="27"/>
          <w:szCs w:val="27"/>
        </w:rPr>
        <w:t xml:space="preserve"> товаров, выполнение работ, оказание услуг, аренды исходя из документа-основания коду </w:t>
      </w:r>
      <w:r w:rsidR="00C41E3F">
        <w:rPr>
          <w:rFonts w:ascii="Times New Roman" w:hAnsi="Times New Roman" w:cs="Times New Roman"/>
          <w:sz w:val="27"/>
          <w:szCs w:val="27"/>
        </w:rPr>
        <w:t>вида расходов</w:t>
      </w:r>
      <w:r w:rsidRPr="000D41C4">
        <w:rPr>
          <w:rFonts w:ascii="Times New Roman" w:hAnsi="Times New Roman" w:cs="Times New Roman"/>
          <w:sz w:val="27"/>
          <w:szCs w:val="27"/>
        </w:rPr>
        <w:t xml:space="preserve"> и содержанию текста назначения платежа, указанным в Заявке;</w:t>
      </w:r>
    </w:p>
    <w:p w:rsidR="00983227" w:rsidRPr="000D41C4"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bookmarkStart w:id="22" w:name="Par297"/>
      <w:bookmarkEnd w:id="22"/>
      <w:r w:rsidRPr="000D41C4">
        <w:rPr>
          <w:rFonts w:ascii="Times New Roman" w:hAnsi="Times New Roman" w:cs="Times New Roman"/>
          <w:sz w:val="27"/>
          <w:szCs w:val="27"/>
        </w:rPr>
        <w:t xml:space="preserve">5) </w:t>
      </w:r>
      <w:proofErr w:type="spellStart"/>
      <w:r w:rsidRPr="000D41C4">
        <w:rPr>
          <w:rFonts w:ascii="Times New Roman" w:hAnsi="Times New Roman" w:cs="Times New Roman"/>
          <w:sz w:val="27"/>
          <w:szCs w:val="27"/>
        </w:rPr>
        <w:t>непревышение</w:t>
      </w:r>
      <w:proofErr w:type="spellEnd"/>
      <w:r w:rsidRPr="000D41C4">
        <w:rPr>
          <w:rFonts w:ascii="Times New Roman" w:hAnsi="Times New Roman" w:cs="Times New Roman"/>
          <w:sz w:val="27"/>
          <w:szCs w:val="27"/>
        </w:rPr>
        <w:t xml:space="preserve"> суммы, указанной в Заявке, над суммой остатка средств по соответствующему коду </w:t>
      </w:r>
      <w:r w:rsidR="00DF6BD6">
        <w:rPr>
          <w:rFonts w:ascii="Times New Roman" w:hAnsi="Times New Roman" w:cs="Times New Roman"/>
          <w:sz w:val="27"/>
          <w:szCs w:val="27"/>
        </w:rPr>
        <w:t>вида расходов</w:t>
      </w:r>
      <w:r w:rsidRPr="000D41C4">
        <w:rPr>
          <w:rFonts w:ascii="Times New Roman" w:hAnsi="Times New Roman" w:cs="Times New Roman"/>
          <w:sz w:val="27"/>
          <w:szCs w:val="27"/>
        </w:rPr>
        <w:t xml:space="preserve"> и соответствующему коду субсидии, учтенным на лицевом счете по иным субсидиям;</w:t>
      </w:r>
    </w:p>
    <w:p w:rsidR="00983227" w:rsidRPr="000D41C4"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t>6) соответствие информации, указанной в Заявке, Сведениям;</w:t>
      </w:r>
    </w:p>
    <w:p w:rsidR="00F601F2" w:rsidRPr="00635CA8" w:rsidRDefault="00A91D1C" w:rsidP="00F601F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t>7</w:t>
      </w:r>
      <w:r w:rsidR="00983227" w:rsidRPr="000D41C4">
        <w:rPr>
          <w:rFonts w:ascii="Times New Roman" w:hAnsi="Times New Roman" w:cs="Times New Roman"/>
          <w:sz w:val="27"/>
          <w:szCs w:val="27"/>
        </w:rPr>
        <w:t xml:space="preserve">) </w:t>
      </w:r>
      <w:r w:rsidR="00F601F2" w:rsidRPr="00435750">
        <w:rPr>
          <w:rFonts w:ascii="Times New Roman" w:hAnsi="Times New Roman" w:cs="Times New Roman"/>
          <w:sz w:val="27"/>
          <w:szCs w:val="27"/>
        </w:rPr>
        <w:t>наличие</w:t>
      </w:r>
      <w:r w:rsidR="00F601F2" w:rsidRPr="00635CA8">
        <w:rPr>
          <w:rFonts w:ascii="Times New Roman" w:hAnsi="Times New Roman" w:cs="Times New Roman"/>
          <w:sz w:val="27"/>
          <w:szCs w:val="27"/>
        </w:rPr>
        <w:t xml:space="preserve"> в Заявке реквизитов и показателей, предусмотренных в </w:t>
      </w:r>
      <w:hyperlink w:anchor="Par83" w:history="1">
        <w:r w:rsidR="00F601F2" w:rsidRPr="00635CA8">
          <w:rPr>
            <w:rFonts w:ascii="Times New Roman" w:hAnsi="Times New Roman" w:cs="Times New Roman"/>
            <w:color w:val="000000" w:themeColor="text1"/>
            <w:sz w:val="27"/>
            <w:szCs w:val="27"/>
          </w:rPr>
          <w:t>подпункте 11 пункта 4</w:t>
        </w:r>
      </w:hyperlink>
      <w:r w:rsidR="00F601F2" w:rsidRPr="00635CA8">
        <w:rPr>
          <w:rFonts w:ascii="Times New Roman" w:hAnsi="Times New Roman" w:cs="Times New Roman"/>
          <w:sz w:val="27"/>
          <w:szCs w:val="27"/>
        </w:rPr>
        <w:t xml:space="preserve"> порядка </w:t>
      </w:r>
      <w:proofErr w:type="gramStart"/>
      <w:r w:rsidR="00F601F2" w:rsidRPr="00690E60">
        <w:rPr>
          <w:rFonts w:ascii="Times New Roman" w:hAnsi="Times New Roman" w:cs="Times New Roman"/>
          <w:sz w:val="27"/>
          <w:szCs w:val="27"/>
        </w:rPr>
        <w:t>санкционирования оплаты денежных обязательств получателей средств бюджета</w:t>
      </w:r>
      <w:proofErr w:type="gramEnd"/>
      <w:r w:rsidR="00F601F2" w:rsidRPr="00690E60">
        <w:rPr>
          <w:rFonts w:ascii="Times New Roman" w:hAnsi="Times New Roman" w:cs="Times New Roman"/>
          <w:sz w:val="27"/>
          <w:szCs w:val="27"/>
        </w:rPr>
        <w:t xml:space="preserve"> МО «</w:t>
      </w:r>
      <w:proofErr w:type="spellStart"/>
      <w:r w:rsidR="00F601F2" w:rsidRPr="00690E60">
        <w:rPr>
          <w:rFonts w:ascii="Times New Roman" w:hAnsi="Times New Roman" w:cs="Times New Roman"/>
          <w:sz w:val="27"/>
          <w:szCs w:val="27"/>
        </w:rPr>
        <w:t>Коношский</w:t>
      </w:r>
      <w:proofErr w:type="spellEnd"/>
      <w:r w:rsidR="00F601F2" w:rsidRPr="00690E60">
        <w:rPr>
          <w:rFonts w:ascii="Times New Roman" w:hAnsi="Times New Roman" w:cs="Times New Roman"/>
          <w:sz w:val="27"/>
          <w:szCs w:val="27"/>
        </w:rPr>
        <w:t xml:space="preserve"> муниципальный район» и администраторов источников финансирования дефицита  бюджета МО «</w:t>
      </w:r>
      <w:proofErr w:type="spellStart"/>
      <w:r w:rsidR="00F601F2" w:rsidRPr="00690E60">
        <w:rPr>
          <w:rFonts w:ascii="Times New Roman" w:hAnsi="Times New Roman" w:cs="Times New Roman"/>
          <w:sz w:val="27"/>
          <w:szCs w:val="27"/>
        </w:rPr>
        <w:t>Коношский</w:t>
      </w:r>
      <w:proofErr w:type="spellEnd"/>
      <w:r w:rsidR="00F601F2" w:rsidRPr="00690E60">
        <w:rPr>
          <w:rFonts w:ascii="Times New Roman" w:hAnsi="Times New Roman" w:cs="Times New Roman"/>
          <w:sz w:val="27"/>
          <w:szCs w:val="27"/>
        </w:rPr>
        <w:t xml:space="preserve"> муниципальный район», </w:t>
      </w:r>
      <w:r w:rsidR="00F601F2" w:rsidRPr="00635CA8">
        <w:rPr>
          <w:rFonts w:ascii="Times New Roman" w:hAnsi="Times New Roman" w:cs="Times New Roman"/>
          <w:sz w:val="27"/>
          <w:szCs w:val="27"/>
        </w:rPr>
        <w:t xml:space="preserve">утвержденного финансовым </w:t>
      </w:r>
      <w:r w:rsidR="00F601F2">
        <w:rPr>
          <w:rFonts w:ascii="Times New Roman" w:hAnsi="Times New Roman" w:cs="Times New Roman"/>
          <w:sz w:val="27"/>
          <w:szCs w:val="27"/>
        </w:rPr>
        <w:t>органом</w:t>
      </w:r>
      <w:r w:rsidR="00F601F2" w:rsidRPr="00635CA8">
        <w:rPr>
          <w:rFonts w:ascii="Times New Roman" w:hAnsi="Times New Roman" w:cs="Times New Roman"/>
          <w:sz w:val="27"/>
          <w:szCs w:val="27"/>
        </w:rPr>
        <w:t>;</w:t>
      </w:r>
    </w:p>
    <w:p w:rsidR="00117DF2" w:rsidRDefault="00FC699D" w:rsidP="00117DF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t>8</w:t>
      </w:r>
      <w:r w:rsidR="00983227" w:rsidRPr="000D41C4">
        <w:rPr>
          <w:rFonts w:ascii="Times New Roman" w:hAnsi="Times New Roman" w:cs="Times New Roman"/>
          <w:sz w:val="27"/>
          <w:szCs w:val="27"/>
        </w:rPr>
        <w:t xml:space="preserve">) </w:t>
      </w:r>
      <w:proofErr w:type="spellStart"/>
      <w:r w:rsidR="00983227" w:rsidRPr="00DF5EDE">
        <w:rPr>
          <w:rFonts w:ascii="Times New Roman" w:hAnsi="Times New Roman" w:cs="Times New Roman"/>
          <w:sz w:val="27"/>
          <w:szCs w:val="27"/>
        </w:rPr>
        <w:t>непревышение</w:t>
      </w:r>
      <w:proofErr w:type="spellEnd"/>
      <w:r w:rsidR="00983227" w:rsidRPr="000D41C4">
        <w:rPr>
          <w:rFonts w:ascii="Times New Roman" w:hAnsi="Times New Roman" w:cs="Times New Roman"/>
          <w:sz w:val="27"/>
          <w:szCs w:val="27"/>
        </w:rPr>
        <w:t xml:space="preserve"> указанного в Заявке размера авансового платежа по </w:t>
      </w:r>
      <w:r w:rsidR="001E3518">
        <w:rPr>
          <w:rFonts w:ascii="Times New Roman" w:hAnsi="Times New Roman" w:cs="Times New Roman"/>
          <w:sz w:val="27"/>
          <w:szCs w:val="27"/>
        </w:rPr>
        <w:t xml:space="preserve">целевым расходам </w:t>
      </w:r>
      <w:r w:rsidRPr="000D41C4">
        <w:rPr>
          <w:rFonts w:ascii="Times New Roman" w:hAnsi="Times New Roman" w:cs="Times New Roman"/>
          <w:sz w:val="27"/>
          <w:szCs w:val="27"/>
        </w:rPr>
        <w:t xml:space="preserve"> по муниципаль</w:t>
      </w:r>
      <w:r w:rsidR="00983227" w:rsidRPr="000D41C4">
        <w:rPr>
          <w:rFonts w:ascii="Times New Roman" w:hAnsi="Times New Roman" w:cs="Times New Roman"/>
          <w:sz w:val="27"/>
          <w:szCs w:val="27"/>
        </w:rPr>
        <w:t xml:space="preserve">ному контракту (договору), иному документу-основанию в сфере закупок товаров, выполнения работ, оказания услуг над предельным размером авансового платежа, установленного </w:t>
      </w:r>
      <w:r w:rsidR="00117DF2" w:rsidRPr="00635CA8">
        <w:rPr>
          <w:rFonts w:ascii="Times New Roman" w:hAnsi="Times New Roman" w:cs="Times New Roman"/>
          <w:sz w:val="27"/>
          <w:szCs w:val="27"/>
        </w:rPr>
        <w:t>нормативно-правовыми актами  МО «</w:t>
      </w:r>
      <w:proofErr w:type="spellStart"/>
      <w:r w:rsidR="00117DF2" w:rsidRPr="00635CA8">
        <w:rPr>
          <w:rFonts w:ascii="Times New Roman" w:hAnsi="Times New Roman" w:cs="Times New Roman"/>
          <w:sz w:val="27"/>
          <w:szCs w:val="27"/>
        </w:rPr>
        <w:t>Коношский</w:t>
      </w:r>
      <w:proofErr w:type="spellEnd"/>
      <w:r w:rsidR="00117DF2" w:rsidRPr="00635CA8">
        <w:rPr>
          <w:rFonts w:ascii="Times New Roman" w:hAnsi="Times New Roman" w:cs="Times New Roman"/>
          <w:sz w:val="27"/>
          <w:szCs w:val="27"/>
        </w:rPr>
        <w:t xml:space="preserve"> муниципальный район»</w:t>
      </w:r>
      <w:r w:rsidR="00117DF2">
        <w:rPr>
          <w:rFonts w:ascii="Times New Roman" w:hAnsi="Times New Roman" w:cs="Times New Roman"/>
          <w:sz w:val="27"/>
          <w:szCs w:val="27"/>
        </w:rPr>
        <w:t>;</w:t>
      </w:r>
    </w:p>
    <w:p w:rsidR="002B6639" w:rsidRDefault="002B6639" w:rsidP="002B6639">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855FB6">
        <w:rPr>
          <w:rFonts w:ascii="Times New Roman" w:hAnsi="Times New Roman" w:cs="Times New Roman"/>
          <w:sz w:val="27"/>
          <w:szCs w:val="27"/>
        </w:rPr>
        <w:t xml:space="preserve">9) реквизиты документов (номер, дата), указанных в </w:t>
      </w:r>
      <w:hyperlink w:anchor="P198" w:history="1">
        <w:r w:rsidRPr="00855FB6">
          <w:rPr>
            <w:rFonts w:ascii="Times New Roman" w:hAnsi="Times New Roman" w:cs="Times New Roman"/>
            <w:sz w:val="27"/>
            <w:szCs w:val="27"/>
          </w:rPr>
          <w:t>абзаце 1 пункта 1</w:t>
        </w:r>
      </w:hyperlink>
      <w:r w:rsidRPr="00855FB6">
        <w:rPr>
          <w:rFonts w:ascii="Times New Roman" w:hAnsi="Times New Roman" w:cs="Times New Roman"/>
          <w:sz w:val="27"/>
          <w:szCs w:val="27"/>
        </w:rPr>
        <w:t xml:space="preserve">6 настоящего </w:t>
      </w:r>
      <w:r>
        <w:rPr>
          <w:rFonts w:ascii="Times New Roman" w:hAnsi="Times New Roman" w:cs="Times New Roman"/>
          <w:sz w:val="27"/>
          <w:szCs w:val="27"/>
        </w:rPr>
        <w:t>П</w:t>
      </w:r>
      <w:r w:rsidRPr="00855FB6">
        <w:rPr>
          <w:rFonts w:ascii="Times New Roman" w:hAnsi="Times New Roman" w:cs="Times New Roman"/>
          <w:sz w:val="27"/>
          <w:szCs w:val="27"/>
        </w:rPr>
        <w:t>орядка и в Заявке, должны соответствовать друг другу во всех разделах Заявки;</w:t>
      </w:r>
    </w:p>
    <w:p w:rsidR="002B6639" w:rsidRPr="00D91CFD" w:rsidRDefault="002B6639" w:rsidP="002B6639">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D91CFD">
        <w:rPr>
          <w:rFonts w:ascii="Times New Roman" w:hAnsi="Times New Roman" w:cs="Times New Roman"/>
          <w:sz w:val="27"/>
          <w:szCs w:val="27"/>
        </w:rPr>
        <w:t>10) соответствие наименования, ИНН контрагента, его банковских реквизитов, указанных в Заявке, содержащимся в представленных документах-основаниях.</w:t>
      </w:r>
    </w:p>
    <w:p w:rsidR="00983227" w:rsidRPr="000D41C4" w:rsidRDefault="00FF280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t>1</w:t>
      </w:r>
      <w:r w:rsidR="00EB7F90">
        <w:rPr>
          <w:rFonts w:ascii="Times New Roman" w:hAnsi="Times New Roman" w:cs="Times New Roman"/>
          <w:sz w:val="27"/>
          <w:szCs w:val="27"/>
        </w:rPr>
        <w:t>8</w:t>
      </w:r>
      <w:r w:rsidR="00983227" w:rsidRPr="000D41C4">
        <w:rPr>
          <w:rFonts w:ascii="Times New Roman" w:hAnsi="Times New Roman" w:cs="Times New Roman"/>
          <w:sz w:val="27"/>
          <w:szCs w:val="27"/>
        </w:rPr>
        <w:t xml:space="preserve">. В случае если форма или информация, указанная в Заявке, не соответствуют требованиям, установленным </w:t>
      </w:r>
      <w:r w:rsidR="000D10A6" w:rsidRPr="000D41C4">
        <w:rPr>
          <w:rFonts w:ascii="Times New Roman" w:hAnsi="Times New Roman" w:cs="Times New Roman"/>
          <w:sz w:val="27"/>
          <w:szCs w:val="27"/>
        </w:rPr>
        <w:t>пунктами 12-1</w:t>
      </w:r>
      <w:r w:rsidR="000736B4">
        <w:rPr>
          <w:rFonts w:ascii="Times New Roman" w:hAnsi="Times New Roman" w:cs="Times New Roman"/>
          <w:sz w:val="27"/>
          <w:szCs w:val="27"/>
        </w:rPr>
        <w:t>7</w:t>
      </w:r>
      <w:r w:rsidR="000D10A6" w:rsidRPr="000D41C4">
        <w:rPr>
          <w:rFonts w:ascii="Times New Roman" w:hAnsi="Times New Roman" w:cs="Times New Roman"/>
          <w:sz w:val="27"/>
          <w:szCs w:val="27"/>
        </w:rPr>
        <w:t xml:space="preserve"> </w:t>
      </w:r>
      <w:r w:rsidR="00983227" w:rsidRPr="000D41C4">
        <w:rPr>
          <w:rFonts w:ascii="Times New Roman" w:hAnsi="Times New Roman" w:cs="Times New Roman"/>
          <w:sz w:val="27"/>
          <w:szCs w:val="27"/>
        </w:rPr>
        <w:t>настоящего Порядка,</w:t>
      </w:r>
      <w:r w:rsidR="00090675" w:rsidRPr="000D41C4">
        <w:rPr>
          <w:rFonts w:ascii="Times New Roman" w:hAnsi="Times New Roman" w:cs="Times New Roman"/>
          <w:sz w:val="27"/>
          <w:szCs w:val="27"/>
        </w:rPr>
        <w:t xml:space="preserve"> </w:t>
      </w:r>
      <w:r w:rsidR="000736B4" w:rsidRPr="00FC014E">
        <w:rPr>
          <w:rFonts w:ascii="Times New Roman" w:hAnsi="Times New Roman" w:cs="Times New Roman"/>
          <w:sz w:val="27"/>
          <w:szCs w:val="27"/>
        </w:rPr>
        <w:t>орган Федерального казначейства</w:t>
      </w:r>
      <w:r w:rsidR="000736B4" w:rsidRPr="000D41C4">
        <w:rPr>
          <w:rFonts w:ascii="Times New Roman" w:hAnsi="Times New Roman" w:cs="Times New Roman"/>
          <w:sz w:val="27"/>
          <w:szCs w:val="27"/>
        </w:rPr>
        <w:t xml:space="preserve"> </w:t>
      </w:r>
      <w:r w:rsidR="00983227" w:rsidRPr="000D41C4">
        <w:rPr>
          <w:rFonts w:ascii="Times New Roman" w:hAnsi="Times New Roman" w:cs="Times New Roman"/>
          <w:sz w:val="27"/>
          <w:szCs w:val="27"/>
        </w:rPr>
        <w:t xml:space="preserve">регистрирует представленную Заявку в Журнале регистрации неисполненных документов и возвращает учреждению не позднее срока, установленного </w:t>
      </w:r>
      <w:r w:rsidR="000D10A6" w:rsidRPr="000D41C4">
        <w:rPr>
          <w:rFonts w:ascii="Times New Roman" w:hAnsi="Times New Roman" w:cs="Times New Roman"/>
          <w:sz w:val="27"/>
          <w:szCs w:val="27"/>
        </w:rPr>
        <w:t>пунктом 1</w:t>
      </w:r>
      <w:r w:rsidR="00F70D18">
        <w:rPr>
          <w:rFonts w:ascii="Times New Roman" w:hAnsi="Times New Roman" w:cs="Times New Roman"/>
          <w:sz w:val="27"/>
          <w:szCs w:val="27"/>
        </w:rPr>
        <w:t>5</w:t>
      </w:r>
      <w:r w:rsidR="000D10A6" w:rsidRPr="000D41C4">
        <w:rPr>
          <w:rFonts w:ascii="Times New Roman" w:hAnsi="Times New Roman" w:cs="Times New Roman"/>
          <w:sz w:val="27"/>
          <w:szCs w:val="27"/>
        </w:rPr>
        <w:t xml:space="preserve"> </w:t>
      </w:r>
      <w:r w:rsidR="00983227" w:rsidRPr="000D41C4">
        <w:rPr>
          <w:rFonts w:ascii="Times New Roman" w:hAnsi="Times New Roman" w:cs="Times New Roman"/>
          <w:sz w:val="27"/>
          <w:szCs w:val="27"/>
        </w:rPr>
        <w:t>настоящего Порядка:</w:t>
      </w:r>
    </w:p>
    <w:p w:rsidR="00983227" w:rsidRPr="000D41C4"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t>Заявку, представленную на бумажном носителе, со штампом "Отклонено" с указанием в прилагаемом Протоколе причины возврата, при предоставлении Заявки в электронном виде направляет Протокол в электронном виде, в котором указывается причина возврата.</w:t>
      </w:r>
    </w:p>
    <w:p w:rsidR="00983227" w:rsidRPr="000D41C4" w:rsidRDefault="00EB7F90">
      <w:pPr>
        <w:widowControl w:val="0"/>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19</w:t>
      </w:r>
      <w:r w:rsidR="00983227" w:rsidRPr="000D41C4">
        <w:rPr>
          <w:rFonts w:ascii="Times New Roman" w:hAnsi="Times New Roman" w:cs="Times New Roman"/>
          <w:sz w:val="27"/>
          <w:szCs w:val="27"/>
        </w:rPr>
        <w:t>. При положительном результате проверки в соответствии с требованиями, установленными настоящим Порядком, Заявка принимается к исполнению.</w:t>
      </w:r>
    </w:p>
    <w:p w:rsidR="00983227" w:rsidRPr="000D41C4"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t xml:space="preserve">В Заявке, представленной на бумажном носителе, уполномоченным работником </w:t>
      </w:r>
      <w:r w:rsidR="009526AE" w:rsidRPr="00FC014E">
        <w:rPr>
          <w:rFonts w:ascii="Times New Roman" w:hAnsi="Times New Roman" w:cs="Times New Roman"/>
          <w:sz w:val="27"/>
          <w:szCs w:val="27"/>
        </w:rPr>
        <w:t>орган</w:t>
      </w:r>
      <w:r w:rsidR="009526AE">
        <w:rPr>
          <w:rFonts w:ascii="Times New Roman" w:hAnsi="Times New Roman" w:cs="Times New Roman"/>
          <w:sz w:val="27"/>
          <w:szCs w:val="27"/>
        </w:rPr>
        <w:t>а</w:t>
      </w:r>
      <w:r w:rsidR="009526AE" w:rsidRPr="00FC014E">
        <w:rPr>
          <w:rFonts w:ascii="Times New Roman" w:hAnsi="Times New Roman" w:cs="Times New Roman"/>
          <w:sz w:val="27"/>
          <w:szCs w:val="27"/>
        </w:rPr>
        <w:t xml:space="preserve"> Федерального казначейства</w:t>
      </w:r>
      <w:r w:rsidR="009526AE" w:rsidRPr="000D41C4">
        <w:rPr>
          <w:rFonts w:ascii="Times New Roman" w:hAnsi="Times New Roman" w:cs="Times New Roman"/>
          <w:sz w:val="27"/>
          <w:szCs w:val="27"/>
        </w:rPr>
        <w:t xml:space="preserve"> </w:t>
      </w:r>
      <w:r w:rsidRPr="000D41C4">
        <w:rPr>
          <w:rFonts w:ascii="Times New Roman" w:hAnsi="Times New Roman" w:cs="Times New Roman"/>
          <w:sz w:val="27"/>
          <w:szCs w:val="27"/>
        </w:rPr>
        <w:t xml:space="preserve">проставляется отметка, подтверждающая санкционирование </w:t>
      </w:r>
      <w:r w:rsidR="009526AE">
        <w:rPr>
          <w:rFonts w:ascii="Times New Roman" w:hAnsi="Times New Roman" w:cs="Times New Roman"/>
          <w:sz w:val="27"/>
          <w:szCs w:val="27"/>
        </w:rPr>
        <w:t>целевых расходов</w:t>
      </w:r>
      <w:r w:rsidRPr="000D41C4">
        <w:rPr>
          <w:rFonts w:ascii="Times New Roman" w:hAnsi="Times New Roman" w:cs="Times New Roman"/>
          <w:sz w:val="27"/>
          <w:szCs w:val="27"/>
        </w:rPr>
        <w:t xml:space="preserve"> учреждения с указанием даты, подписи, расшифровки подписи, содержащей фамилию, инициалы указанного работника.</w:t>
      </w:r>
    </w:p>
    <w:p w:rsidR="00983227" w:rsidRPr="000D41C4"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t>2</w:t>
      </w:r>
      <w:r w:rsidR="00EB7F90">
        <w:rPr>
          <w:rFonts w:ascii="Times New Roman" w:hAnsi="Times New Roman" w:cs="Times New Roman"/>
          <w:sz w:val="27"/>
          <w:szCs w:val="27"/>
        </w:rPr>
        <w:t>0</w:t>
      </w:r>
      <w:r w:rsidRPr="000D41C4">
        <w:rPr>
          <w:rFonts w:ascii="Times New Roman" w:hAnsi="Times New Roman" w:cs="Times New Roman"/>
          <w:sz w:val="27"/>
          <w:szCs w:val="27"/>
        </w:rPr>
        <w:t xml:space="preserve">. Представление и хранение Заявок для санкционирования </w:t>
      </w:r>
      <w:r w:rsidR="00D9126D">
        <w:rPr>
          <w:rFonts w:ascii="Times New Roman" w:hAnsi="Times New Roman" w:cs="Times New Roman"/>
          <w:sz w:val="27"/>
          <w:szCs w:val="27"/>
        </w:rPr>
        <w:t>целевых расходов</w:t>
      </w:r>
      <w:r w:rsidRPr="000D41C4">
        <w:rPr>
          <w:rFonts w:ascii="Times New Roman" w:hAnsi="Times New Roman" w:cs="Times New Roman"/>
          <w:sz w:val="27"/>
          <w:szCs w:val="27"/>
        </w:rPr>
        <w:t xml:space="preserve"> учреждений, содержащих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983227" w:rsidRPr="000D41C4" w:rsidRDefault="00FF280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t>2</w:t>
      </w:r>
      <w:r w:rsidR="00EB7F90">
        <w:rPr>
          <w:rFonts w:ascii="Times New Roman" w:hAnsi="Times New Roman" w:cs="Times New Roman"/>
          <w:sz w:val="27"/>
          <w:szCs w:val="27"/>
        </w:rPr>
        <w:t>1</w:t>
      </w:r>
      <w:r w:rsidR="00983227" w:rsidRPr="000D41C4">
        <w:rPr>
          <w:rFonts w:ascii="Times New Roman" w:hAnsi="Times New Roman" w:cs="Times New Roman"/>
          <w:sz w:val="27"/>
          <w:szCs w:val="27"/>
        </w:rPr>
        <w:t xml:space="preserve">. Положения </w:t>
      </w:r>
      <w:r w:rsidR="00591FBD" w:rsidRPr="000D41C4">
        <w:rPr>
          <w:rFonts w:ascii="Times New Roman" w:hAnsi="Times New Roman" w:cs="Times New Roman"/>
          <w:sz w:val="27"/>
          <w:szCs w:val="27"/>
        </w:rPr>
        <w:t>подпункта 5 пункта 1</w:t>
      </w:r>
      <w:r w:rsidR="00363C61">
        <w:rPr>
          <w:rFonts w:ascii="Times New Roman" w:hAnsi="Times New Roman" w:cs="Times New Roman"/>
          <w:sz w:val="27"/>
          <w:szCs w:val="27"/>
        </w:rPr>
        <w:t>7</w:t>
      </w:r>
      <w:r w:rsidR="00591FBD" w:rsidRPr="000D41C4">
        <w:rPr>
          <w:rFonts w:ascii="Times New Roman" w:hAnsi="Times New Roman" w:cs="Times New Roman"/>
          <w:sz w:val="27"/>
          <w:szCs w:val="27"/>
        </w:rPr>
        <w:t xml:space="preserve"> </w:t>
      </w:r>
      <w:r w:rsidR="00983227" w:rsidRPr="000D41C4">
        <w:rPr>
          <w:rFonts w:ascii="Times New Roman" w:hAnsi="Times New Roman" w:cs="Times New Roman"/>
          <w:sz w:val="27"/>
          <w:szCs w:val="27"/>
        </w:rPr>
        <w:t xml:space="preserve">настоящего Порядка не </w:t>
      </w:r>
      <w:r w:rsidR="00983227" w:rsidRPr="000D41C4">
        <w:rPr>
          <w:rFonts w:ascii="Times New Roman" w:hAnsi="Times New Roman" w:cs="Times New Roman"/>
          <w:sz w:val="27"/>
          <w:szCs w:val="27"/>
        </w:rPr>
        <w:lastRenderedPageBreak/>
        <w:t xml:space="preserve">распространяются на санкционирование </w:t>
      </w:r>
      <w:r w:rsidR="00363C61">
        <w:rPr>
          <w:rFonts w:ascii="Times New Roman" w:hAnsi="Times New Roman" w:cs="Times New Roman"/>
          <w:sz w:val="27"/>
          <w:szCs w:val="27"/>
        </w:rPr>
        <w:t>целевых расходов</w:t>
      </w:r>
      <w:r w:rsidR="00363C61" w:rsidRPr="000D41C4">
        <w:rPr>
          <w:rFonts w:ascii="Times New Roman" w:hAnsi="Times New Roman" w:cs="Times New Roman"/>
          <w:sz w:val="27"/>
          <w:szCs w:val="27"/>
        </w:rPr>
        <w:t xml:space="preserve"> </w:t>
      </w:r>
      <w:r w:rsidR="00983227" w:rsidRPr="000D41C4">
        <w:rPr>
          <w:rFonts w:ascii="Times New Roman" w:hAnsi="Times New Roman" w:cs="Times New Roman"/>
          <w:sz w:val="27"/>
          <w:szCs w:val="27"/>
        </w:rPr>
        <w:t xml:space="preserve">учреждения по исполнению в установленном порядке исполнительных документов, </w:t>
      </w:r>
      <w:r w:rsidR="00363C61">
        <w:rPr>
          <w:rFonts w:ascii="Times New Roman" w:hAnsi="Times New Roman" w:cs="Times New Roman"/>
          <w:sz w:val="27"/>
          <w:szCs w:val="27"/>
        </w:rPr>
        <w:t xml:space="preserve">решений налоговых органов, </w:t>
      </w:r>
      <w:r w:rsidR="00983227" w:rsidRPr="000D41C4">
        <w:rPr>
          <w:rFonts w:ascii="Times New Roman" w:hAnsi="Times New Roman" w:cs="Times New Roman"/>
          <w:sz w:val="27"/>
          <w:szCs w:val="27"/>
        </w:rPr>
        <w:t>предусматривающих обращение взыскания на средства учреждения.</w:t>
      </w:r>
    </w:p>
    <w:p w:rsidR="00983227" w:rsidRPr="000D41C4"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w:t>
      </w:r>
      <w:r w:rsidR="008D47E9">
        <w:rPr>
          <w:rFonts w:ascii="Times New Roman" w:hAnsi="Times New Roman" w:cs="Times New Roman"/>
          <w:sz w:val="27"/>
          <w:szCs w:val="27"/>
        </w:rPr>
        <w:t xml:space="preserve">, решений налоговых органов </w:t>
      </w:r>
      <w:r w:rsidRPr="000D41C4">
        <w:rPr>
          <w:rFonts w:ascii="Times New Roman" w:hAnsi="Times New Roman" w:cs="Times New Roman"/>
          <w:sz w:val="27"/>
          <w:szCs w:val="27"/>
        </w:rPr>
        <w:t xml:space="preserve"> за счет целевых субсидий, на основании </w:t>
      </w:r>
      <w:hyperlink r:id="rId33" w:history="1">
        <w:r w:rsidRPr="008D47E9">
          <w:rPr>
            <w:rFonts w:ascii="Times New Roman" w:hAnsi="Times New Roman" w:cs="Times New Roman"/>
            <w:sz w:val="27"/>
            <w:szCs w:val="27"/>
          </w:rPr>
          <w:t>Заявки</w:t>
        </w:r>
      </w:hyperlink>
      <w:r w:rsidRPr="000D41C4">
        <w:rPr>
          <w:rFonts w:ascii="Times New Roman" w:hAnsi="Times New Roman" w:cs="Times New Roman"/>
          <w:sz w:val="27"/>
          <w:szCs w:val="27"/>
        </w:rPr>
        <w:t xml:space="preserve"> на кассовый расход (код формы по КФД 0531801).</w:t>
      </w:r>
    </w:p>
    <w:p w:rsidR="00983227" w:rsidRPr="000D41C4" w:rsidRDefault="00FF280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t>2</w:t>
      </w:r>
      <w:r w:rsidR="00EB7F90">
        <w:rPr>
          <w:rFonts w:ascii="Times New Roman" w:hAnsi="Times New Roman" w:cs="Times New Roman"/>
          <w:sz w:val="27"/>
          <w:szCs w:val="27"/>
        </w:rPr>
        <w:t>2</w:t>
      </w:r>
      <w:r w:rsidR="00983227" w:rsidRPr="000D41C4">
        <w:rPr>
          <w:rFonts w:ascii="Times New Roman" w:hAnsi="Times New Roman" w:cs="Times New Roman"/>
          <w:sz w:val="27"/>
          <w:szCs w:val="27"/>
        </w:rPr>
        <w:t xml:space="preserve">. </w:t>
      </w:r>
      <w:proofErr w:type="gramStart"/>
      <w:r w:rsidR="00983227" w:rsidRPr="000D41C4">
        <w:rPr>
          <w:rFonts w:ascii="Times New Roman" w:hAnsi="Times New Roman" w:cs="Times New Roman"/>
          <w:sz w:val="27"/>
          <w:szCs w:val="27"/>
        </w:rPr>
        <w:t xml:space="preserve">В случае осуществления кассовых выплат </w:t>
      </w:r>
      <w:r w:rsidR="00D3425D" w:rsidRPr="000D41C4">
        <w:rPr>
          <w:rFonts w:ascii="Times New Roman" w:hAnsi="Times New Roman" w:cs="Times New Roman"/>
          <w:sz w:val="27"/>
          <w:szCs w:val="27"/>
        </w:rPr>
        <w:t xml:space="preserve"> </w:t>
      </w:r>
      <w:r w:rsidR="00983227" w:rsidRPr="000D41C4">
        <w:rPr>
          <w:rFonts w:ascii="Times New Roman" w:hAnsi="Times New Roman" w:cs="Times New Roman"/>
          <w:sz w:val="27"/>
          <w:szCs w:val="27"/>
        </w:rPr>
        <w:t xml:space="preserve">учреждениями на цели в соответствии с </w:t>
      </w:r>
      <w:hyperlink r:id="rId34" w:history="1">
        <w:r w:rsidR="00983227" w:rsidRPr="00F44DAC">
          <w:rPr>
            <w:rFonts w:ascii="Times New Roman" w:hAnsi="Times New Roman" w:cs="Times New Roman"/>
            <w:sz w:val="27"/>
            <w:szCs w:val="27"/>
          </w:rPr>
          <w:t>абзацем вторым пункта 1 статьи 78.1</w:t>
        </w:r>
      </w:hyperlink>
      <w:r w:rsidR="00983227" w:rsidRPr="00F44DAC">
        <w:rPr>
          <w:rFonts w:ascii="Times New Roman" w:hAnsi="Times New Roman" w:cs="Times New Roman"/>
          <w:sz w:val="27"/>
          <w:szCs w:val="27"/>
        </w:rPr>
        <w:t xml:space="preserve"> </w:t>
      </w:r>
      <w:r w:rsidR="00F44DAC" w:rsidRPr="00F44DAC">
        <w:rPr>
          <w:rFonts w:ascii="Times New Roman" w:hAnsi="Times New Roman" w:cs="Times New Roman"/>
          <w:sz w:val="27"/>
          <w:szCs w:val="27"/>
        </w:rPr>
        <w:t xml:space="preserve">и </w:t>
      </w:r>
      <w:hyperlink r:id="rId35" w:history="1">
        <w:r w:rsidR="00F44DAC" w:rsidRPr="00F44DAC">
          <w:rPr>
            <w:rFonts w:ascii="Times New Roman" w:hAnsi="Times New Roman" w:cs="Times New Roman"/>
            <w:sz w:val="27"/>
            <w:szCs w:val="27"/>
          </w:rPr>
          <w:t>пунктом 1 статьи 78.2</w:t>
        </w:r>
      </w:hyperlink>
      <w:r w:rsidR="00F44DAC">
        <w:t xml:space="preserve"> </w:t>
      </w:r>
      <w:r w:rsidR="00983227" w:rsidRPr="000D41C4">
        <w:rPr>
          <w:rFonts w:ascii="Times New Roman" w:hAnsi="Times New Roman" w:cs="Times New Roman"/>
          <w:sz w:val="27"/>
          <w:szCs w:val="27"/>
        </w:rPr>
        <w:t xml:space="preserve">Бюджетного кодекса Российской Федерации </w:t>
      </w:r>
      <w:r w:rsidR="0099376D" w:rsidRPr="000D41C4">
        <w:rPr>
          <w:rFonts w:ascii="Times New Roman" w:hAnsi="Times New Roman" w:cs="Times New Roman"/>
          <w:sz w:val="27"/>
          <w:szCs w:val="27"/>
        </w:rPr>
        <w:t xml:space="preserve"> </w:t>
      </w:r>
      <w:r w:rsidR="00983227" w:rsidRPr="000D41C4">
        <w:rPr>
          <w:rFonts w:ascii="Times New Roman" w:hAnsi="Times New Roman" w:cs="Times New Roman"/>
          <w:sz w:val="27"/>
          <w:szCs w:val="27"/>
        </w:rPr>
        <w:t xml:space="preserve">(далее - субсидии на иные цели), со счетов, открытых в кредитных организациях, </w:t>
      </w:r>
      <w:r w:rsidR="00F44DAC">
        <w:rPr>
          <w:rFonts w:ascii="Times New Roman" w:hAnsi="Times New Roman" w:cs="Times New Roman"/>
          <w:sz w:val="27"/>
          <w:szCs w:val="27"/>
        </w:rPr>
        <w:t xml:space="preserve">в течение финансового года </w:t>
      </w:r>
      <w:r w:rsidR="00983227" w:rsidRPr="000D41C4">
        <w:rPr>
          <w:rFonts w:ascii="Times New Roman" w:hAnsi="Times New Roman" w:cs="Times New Roman"/>
          <w:sz w:val="27"/>
          <w:szCs w:val="27"/>
        </w:rPr>
        <w:t>возможно возмещение расходов, источником финансового обеспечения которых являются субсидии на иные цели, за счет средств, имеющихся на отдельных лицевых</w:t>
      </w:r>
      <w:proofErr w:type="gramEnd"/>
      <w:r w:rsidR="00983227" w:rsidRPr="000D41C4">
        <w:rPr>
          <w:rFonts w:ascii="Times New Roman" w:hAnsi="Times New Roman" w:cs="Times New Roman"/>
          <w:sz w:val="27"/>
          <w:szCs w:val="27"/>
        </w:rPr>
        <w:t xml:space="preserve"> </w:t>
      </w:r>
      <w:proofErr w:type="gramStart"/>
      <w:r w:rsidR="00983227" w:rsidRPr="000D41C4">
        <w:rPr>
          <w:rFonts w:ascii="Times New Roman" w:hAnsi="Times New Roman" w:cs="Times New Roman"/>
          <w:sz w:val="27"/>
          <w:szCs w:val="27"/>
        </w:rPr>
        <w:t>счетах учреждений, открытых в органах Федерального казначейства, на основании акта сверки произведенных в текущем финансовом году кассовых расходов, подписанного органом, осуществляющим функции и полномочия учредителя, за которым закреплено полномочие предоставления субсидии на иные цели, и соответствующим автономным учреждением, заверенного печатью обеих сторон.</w:t>
      </w:r>
      <w:proofErr w:type="gramEnd"/>
    </w:p>
    <w:p w:rsidR="00983227" w:rsidRPr="000D41C4" w:rsidRDefault="0098322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t xml:space="preserve">Указанный акт сверки предоставляется автономным учреждением в </w:t>
      </w:r>
      <w:r w:rsidR="00B13C47" w:rsidRPr="000D41C4">
        <w:rPr>
          <w:rFonts w:ascii="Times New Roman" w:hAnsi="Times New Roman" w:cs="Times New Roman"/>
          <w:sz w:val="27"/>
          <w:szCs w:val="27"/>
        </w:rPr>
        <w:t xml:space="preserve">орган Федерального казначейства </w:t>
      </w:r>
      <w:r w:rsidRPr="000D41C4">
        <w:rPr>
          <w:rFonts w:ascii="Times New Roman" w:hAnsi="Times New Roman" w:cs="Times New Roman"/>
          <w:sz w:val="27"/>
          <w:szCs w:val="27"/>
        </w:rPr>
        <w:t>в качестве документа-основания. Документ-основание должен содержать информацию о суммах, произведенных в текущем финансовом году кассовых расходах целевых субсидий, в разрезе автономных учреждений, фактически осуществивших данные выплаты, и кодов бюджетной классификации Российской Федерации.</w:t>
      </w:r>
    </w:p>
    <w:p w:rsidR="004441D1" w:rsidRDefault="00983227" w:rsidP="004441D1">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0D41C4">
        <w:rPr>
          <w:rFonts w:ascii="Times New Roman" w:hAnsi="Times New Roman" w:cs="Times New Roman"/>
          <w:sz w:val="27"/>
          <w:szCs w:val="27"/>
        </w:rPr>
        <w:t>При оформлении указанных актов сверки с отклонениями от установленного порядка орган Федерального казначейства не вправе отражать операции по возмещению расходов учреждений за счет целевых субсидий с отдельных лицевых счетов учреждений, открытых в ор</w:t>
      </w:r>
      <w:r w:rsidR="0099376D" w:rsidRPr="000D41C4">
        <w:rPr>
          <w:rFonts w:ascii="Times New Roman" w:hAnsi="Times New Roman" w:cs="Times New Roman"/>
          <w:sz w:val="27"/>
          <w:szCs w:val="27"/>
        </w:rPr>
        <w:t>ганах Федерального казначейства.</w:t>
      </w:r>
    </w:p>
    <w:p w:rsidR="004441D1" w:rsidRPr="004441D1" w:rsidRDefault="00486668" w:rsidP="004441D1">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4441D1">
        <w:rPr>
          <w:rFonts w:ascii="Times New Roman" w:hAnsi="Times New Roman" w:cs="Times New Roman"/>
          <w:sz w:val="27"/>
          <w:szCs w:val="27"/>
        </w:rPr>
        <w:t xml:space="preserve">В случае если форма или информация, указанная в Заявке, не соответствуют требованиям, установленным настоящим пунктом и </w:t>
      </w:r>
      <w:hyperlink w:anchor="P417" w:history="1">
        <w:r w:rsidRPr="004441D1">
          <w:rPr>
            <w:rFonts w:ascii="Times New Roman" w:hAnsi="Times New Roman" w:cs="Times New Roman"/>
            <w:sz w:val="27"/>
            <w:szCs w:val="27"/>
          </w:rPr>
          <w:t>пунктами 1</w:t>
        </w:r>
      </w:hyperlink>
      <w:r w:rsidR="00997565" w:rsidRPr="004441D1">
        <w:rPr>
          <w:rFonts w:ascii="Times New Roman" w:hAnsi="Times New Roman" w:cs="Times New Roman"/>
          <w:sz w:val="27"/>
          <w:szCs w:val="27"/>
        </w:rPr>
        <w:t>2</w:t>
      </w:r>
      <w:r w:rsidRPr="004441D1">
        <w:rPr>
          <w:rFonts w:ascii="Times New Roman" w:hAnsi="Times New Roman" w:cs="Times New Roman"/>
          <w:sz w:val="27"/>
          <w:szCs w:val="27"/>
        </w:rPr>
        <w:t xml:space="preserve"> -</w:t>
      </w:r>
      <w:hyperlink w:anchor="P440" w:history="1">
        <w:r w:rsidR="00997565" w:rsidRPr="004441D1">
          <w:rPr>
            <w:rFonts w:ascii="Times New Roman" w:hAnsi="Times New Roman" w:cs="Times New Roman"/>
            <w:sz w:val="27"/>
            <w:szCs w:val="27"/>
          </w:rPr>
          <w:t>17</w:t>
        </w:r>
      </w:hyperlink>
      <w:r w:rsidRPr="004441D1">
        <w:rPr>
          <w:rFonts w:ascii="Times New Roman" w:hAnsi="Times New Roman" w:cs="Times New Roman"/>
          <w:sz w:val="27"/>
          <w:szCs w:val="27"/>
        </w:rPr>
        <w:t xml:space="preserve"> настоящего Порядка, орган Федерального казначейства регистрирует представленную Заявку в Журнале регистрации неисполненных документов и возвращает учреждению не позднее срока, установленного </w:t>
      </w:r>
      <w:hyperlink w:anchor="P424" w:history="1">
        <w:r w:rsidRPr="004441D1">
          <w:rPr>
            <w:rFonts w:ascii="Times New Roman" w:hAnsi="Times New Roman" w:cs="Times New Roman"/>
            <w:sz w:val="27"/>
            <w:szCs w:val="27"/>
          </w:rPr>
          <w:t>пунктом 1</w:t>
        </w:r>
      </w:hyperlink>
      <w:r w:rsidR="00997565" w:rsidRPr="004441D1">
        <w:rPr>
          <w:rFonts w:ascii="Times New Roman" w:hAnsi="Times New Roman" w:cs="Times New Roman"/>
          <w:sz w:val="27"/>
          <w:szCs w:val="27"/>
        </w:rPr>
        <w:t>5</w:t>
      </w:r>
      <w:r w:rsidRPr="004441D1">
        <w:rPr>
          <w:rFonts w:ascii="Times New Roman" w:hAnsi="Times New Roman" w:cs="Times New Roman"/>
          <w:sz w:val="27"/>
          <w:szCs w:val="27"/>
        </w:rPr>
        <w:t xml:space="preserve"> настоящего Порядка:</w:t>
      </w:r>
    </w:p>
    <w:p w:rsidR="004441D1" w:rsidRPr="004441D1" w:rsidRDefault="00486668" w:rsidP="004441D1">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4441D1">
        <w:rPr>
          <w:rFonts w:ascii="Times New Roman" w:hAnsi="Times New Roman" w:cs="Times New Roman"/>
          <w:sz w:val="27"/>
          <w:szCs w:val="27"/>
        </w:rPr>
        <w:t>Заявку, представленную на бумажном носителе, со штампом "Отклонено" с указанием в прилагаемом Протоколе причины возврата,</w:t>
      </w:r>
    </w:p>
    <w:p w:rsidR="009C1D72" w:rsidRDefault="00486668" w:rsidP="009C1D7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4441D1">
        <w:rPr>
          <w:rFonts w:ascii="Times New Roman" w:hAnsi="Times New Roman" w:cs="Times New Roman"/>
          <w:sz w:val="27"/>
          <w:szCs w:val="27"/>
        </w:rPr>
        <w:t>при предоставлении Заявки в электронном виде - направляет Протокол в электронном виде, в котором указывается причина возврата.</w:t>
      </w:r>
    </w:p>
    <w:p w:rsidR="009C1D72" w:rsidRPr="009C1D72" w:rsidRDefault="00486668" w:rsidP="009C1D7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9C1D72">
        <w:rPr>
          <w:rFonts w:ascii="Times New Roman" w:hAnsi="Times New Roman" w:cs="Times New Roman"/>
          <w:sz w:val="27"/>
          <w:szCs w:val="27"/>
        </w:rPr>
        <w:t xml:space="preserve">26. </w:t>
      </w:r>
      <w:proofErr w:type="gramStart"/>
      <w:r w:rsidRPr="009C1D72">
        <w:rPr>
          <w:rFonts w:ascii="Times New Roman" w:hAnsi="Times New Roman" w:cs="Times New Roman"/>
          <w:sz w:val="27"/>
          <w:szCs w:val="27"/>
        </w:rPr>
        <w:t xml:space="preserve">В случае осуществления расходов с лицевого счета, предназначенного для учета операций со средствами автономного учреждения (далее - лицевой счет автономного учреждения), подлежащих уплате с отдельного лицевого счета учреждения, автономное учреждение в течение финансового года </w:t>
      </w:r>
      <w:r w:rsidRPr="009C1D72">
        <w:rPr>
          <w:rFonts w:ascii="Times New Roman" w:hAnsi="Times New Roman" w:cs="Times New Roman"/>
          <w:sz w:val="27"/>
          <w:szCs w:val="27"/>
        </w:rPr>
        <w:lastRenderedPageBreak/>
        <w:t>представляет в органы Федерального казначейства Заявку на кассовый расход для перечисления средств с отдельного лицевого счета на лицевой счет автономного учреждения, оформленную в порядке, установленном Федеральным казначейством</w:t>
      </w:r>
      <w:proofErr w:type="gramEnd"/>
      <w:r w:rsidRPr="009C1D72">
        <w:rPr>
          <w:rFonts w:ascii="Times New Roman" w:hAnsi="Times New Roman" w:cs="Times New Roman"/>
          <w:sz w:val="27"/>
          <w:szCs w:val="27"/>
        </w:rPr>
        <w:t>, с учетом следующих особенностей.</w:t>
      </w:r>
    </w:p>
    <w:p w:rsidR="00486668" w:rsidRPr="009C1D72" w:rsidRDefault="00486668" w:rsidP="009C1D72">
      <w:pPr>
        <w:pStyle w:val="a6"/>
        <w:ind w:firstLine="540"/>
        <w:jc w:val="both"/>
        <w:rPr>
          <w:rFonts w:ascii="Times New Roman" w:hAnsi="Times New Roman" w:cs="Times New Roman"/>
          <w:sz w:val="27"/>
          <w:szCs w:val="27"/>
        </w:rPr>
      </w:pPr>
      <w:r w:rsidRPr="009C1D72">
        <w:rPr>
          <w:rFonts w:ascii="Times New Roman" w:hAnsi="Times New Roman" w:cs="Times New Roman"/>
          <w:sz w:val="27"/>
          <w:szCs w:val="27"/>
        </w:rPr>
        <w:t>В назначении платежа Заявки на кассовый расход указывается:</w:t>
      </w:r>
    </w:p>
    <w:p w:rsidR="00486668" w:rsidRPr="009C1D72" w:rsidRDefault="00486668" w:rsidP="009C1D72">
      <w:pPr>
        <w:pStyle w:val="a6"/>
        <w:ind w:firstLine="540"/>
        <w:jc w:val="both"/>
        <w:rPr>
          <w:rFonts w:ascii="Times New Roman" w:hAnsi="Times New Roman" w:cs="Times New Roman"/>
          <w:sz w:val="27"/>
          <w:szCs w:val="27"/>
        </w:rPr>
      </w:pPr>
      <w:r w:rsidRPr="009C1D72">
        <w:rPr>
          <w:rFonts w:ascii="Times New Roman" w:hAnsi="Times New Roman" w:cs="Times New Roman"/>
          <w:sz w:val="27"/>
          <w:szCs w:val="27"/>
        </w:rPr>
        <w:t>о восстановлении (возмещении) ошибочных выплат,</w:t>
      </w:r>
    </w:p>
    <w:p w:rsidR="00486668" w:rsidRPr="009C1D72" w:rsidRDefault="00486668" w:rsidP="009C1D72">
      <w:pPr>
        <w:pStyle w:val="a6"/>
        <w:ind w:firstLine="540"/>
        <w:jc w:val="both"/>
        <w:rPr>
          <w:rFonts w:ascii="Times New Roman" w:hAnsi="Times New Roman" w:cs="Times New Roman"/>
          <w:sz w:val="27"/>
          <w:szCs w:val="27"/>
        </w:rPr>
      </w:pPr>
      <w:r w:rsidRPr="009C1D72">
        <w:rPr>
          <w:rFonts w:ascii="Times New Roman" w:hAnsi="Times New Roman" w:cs="Times New Roman"/>
          <w:sz w:val="27"/>
          <w:szCs w:val="27"/>
        </w:rPr>
        <w:t>реквизиты и содержание операции платежного документа по ранее проведенной ошибочной выплате с лицевого счета автономного учреждения,</w:t>
      </w:r>
    </w:p>
    <w:p w:rsidR="00486668" w:rsidRPr="009C1D72" w:rsidRDefault="00486668" w:rsidP="002520AC">
      <w:pPr>
        <w:pStyle w:val="a6"/>
        <w:ind w:firstLine="540"/>
        <w:jc w:val="both"/>
        <w:rPr>
          <w:rFonts w:ascii="Times New Roman" w:hAnsi="Times New Roman" w:cs="Times New Roman"/>
          <w:sz w:val="27"/>
          <w:szCs w:val="27"/>
        </w:rPr>
      </w:pPr>
      <w:r w:rsidRPr="009C1D72">
        <w:rPr>
          <w:rFonts w:ascii="Times New Roman" w:hAnsi="Times New Roman" w:cs="Times New Roman"/>
          <w:sz w:val="27"/>
          <w:szCs w:val="27"/>
        </w:rPr>
        <w:t>наименование и реквизиты документов-оснований, соответствующий код субсидии.</w:t>
      </w:r>
    </w:p>
    <w:p w:rsidR="009C1D72" w:rsidRPr="009C1D72" w:rsidRDefault="00486668" w:rsidP="002520AC">
      <w:pPr>
        <w:pStyle w:val="a6"/>
        <w:ind w:firstLine="540"/>
        <w:jc w:val="both"/>
        <w:rPr>
          <w:rFonts w:ascii="Times New Roman" w:hAnsi="Times New Roman" w:cs="Times New Roman"/>
          <w:sz w:val="27"/>
          <w:szCs w:val="27"/>
        </w:rPr>
      </w:pPr>
      <w:r w:rsidRPr="009C1D72">
        <w:rPr>
          <w:rFonts w:ascii="Times New Roman" w:hAnsi="Times New Roman" w:cs="Times New Roman"/>
          <w:sz w:val="27"/>
          <w:szCs w:val="27"/>
        </w:rPr>
        <w:t xml:space="preserve">Документы-основания в данном случае в орган Федерального казначейства представляются в соответствии с </w:t>
      </w:r>
      <w:hyperlink w:anchor="P429" w:history="1">
        <w:r w:rsidRPr="00E864B8">
          <w:rPr>
            <w:rFonts w:ascii="Times New Roman" w:hAnsi="Times New Roman" w:cs="Times New Roman"/>
            <w:sz w:val="27"/>
            <w:szCs w:val="27"/>
          </w:rPr>
          <w:t>пунктом 1</w:t>
        </w:r>
      </w:hyperlink>
      <w:r w:rsidR="00E864B8" w:rsidRPr="00E864B8">
        <w:rPr>
          <w:rFonts w:ascii="Times New Roman" w:hAnsi="Times New Roman" w:cs="Times New Roman"/>
          <w:sz w:val="27"/>
          <w:szCs w:val="27"/>
        </w:rPr>
        <w:t>6</w:t>
      </w:r>
      <w:r w:rsidRPr="009C1D72">
        <w:rPr>
          <w:rFonts w:ascii="Times New Roman" w:hAnsi="Times New Roman" w:cs="Times New Roman"/>
          <w:sz w:val="27"/>
          <w:szCs w:val="27"/>
        </w:rPr>
        <w:t xml:space="preserve"> настоящего Порядка.</w:t>
      </w:r>
    </w:p>
    <w:p w:rsidR="00486668" w:rsidRPr="009C1D72" w:rsidRDefault="009C1D72" w:rsidP="002520AC">
      <w:pPr>
        <w:pStyle w:val="a6"/>
        <w:ind w:firstLine="540"/>
        <w:jc w:val="both"/>
        <w:rPr>
          <w:rFonts w:ascii="Times New Roman" w:hAnsi="Times New Roman" w:cs="Times New Roman"/>
          <w:sz w:val="27"/>
          <w:szCs w:val="27"/>
        </w:rPr>
      </w:pPr>
      <w:r w:rsidRPr="009C1D72">
        <w:rPr>
          <w:rFonts w:ascii="Times New Roman" w:hAnsi="Times New Roman" w:cs="Times New Roman"/>
          <w:sz w:val="27"/>
          <w:szCs w:val="27"/>
        </w:rPr>
        <w:t>В</w:t>
      </w:r>
      <w:r w:rsidR="00486668" w:rsidRPr="009C1D72">
        <w:rPr>
          <w:rFonts w:ascii="Times New Roman" w:hAnsi="Times New Roman" w:cs="Times New Roman"/>
          <w:sz w:val="27"/>
          <w:szCs w:val="27"/>
        </w:rPr>
        <w:t xml:space="preserve"> случае если форма или информация, указанная в Заявке, не соответствуют требованиям, установленным настоящим пунктом и </w:t>
      </w:r>
      <w:hyperlink w:anchor="P417" w:history="1">
        <w:r w:rsidR="00486668" w:rsidRPr="002520AC">
          <w:rPr>
            <w:rFonts w:ascii="Times New Roman" w:hAnsi="Times New Roman" w:cs="Times New Roman"/>
            <w:sz w:val="27"/>
            <w:szCs w:val="27"/>
          </w:rPr>
          <w:t>пунктами</w:t>
        </w:r>
        <w:r w:rsidR="00486668" w:rsidRPr="009C1D72">
          <w:rPr>
            <w:rFonts w:ascii="Times New Roman" w:hAnsi="Times New Roman" w:cs="Times New Roman"/>
            <w:color w:val="0000FF"/>
            <w:sz w:val="27"/>
            <w:szCs w:val="27"/>
          </w:rPr>
          <w:t xml:space="preserve"> </w:t>
        </w:r>
      </w:hyperlink>
      <w:r w:rsidR="002520AC">
        <w:rPr>
          <w:rFonts w:ascii="Times New Roman" w:hAnsi="Times New Roman" w:cs="Times New Roman"/>
          <w:sz w:val="27"/>
          <w:szCs w:val="27"/>
        </w:rPr>
        <w:t>12</w:t>
      </w:r>
      <w:r w:rsidR="00486668" w:rsidRPr="009C1D72">
        <w:rPr>
          <w:rFonts w:ascii="Times New Roman" w:hAnsi="Times New Roman" w:cs="Times New Roman"/>
          <w:sz w:val="27"/>
          <w:szCs w:val="27"/>
        </w:rPr>
        <w:t xml:space="preserve"> - </w:t>
      </w:r>
      <w:r w:rsidR="002520AC">
        <w:rPr>
          <w:rFonts w:ascii="Times New Roman" w:hAnsi="Times New Roman" w:cs="Times New Roman"/>
          <w:sz w:val="27"/>
          <w:szCs w:val="27"/>
        </w:rPr>
        <w:t>17</w:t>
      </w:r>
      <w:r w:rsidR="00486668" w:rsidRPr="009C1D72">
        <w:rPr>
          <w:rFonts w:ascii="Times New Roman" w:hAnsi="Times New Roman" w:cs="Times New Roman"/>
          <w:sz w:val="27"/>
          <w:szCs w:val="27"/>
        </w:rPr>
        <w:t xml:space="preserve"> настоящего Порядка, орган Федерального казначейства регистрирует представленную Заявку в Журнале регистрации неисполненных документов и возвращает учреждению не позднее срока, установленного </w:t>
      </w:r>
      <w:hyperlink w:anchor="P424" w:history="1">
        <w:r w:rsidR="00486668" w:rsidRPr="002520AC">
          <w:rPr>
            <w:rFonts w:ascii="Times New Roman" w:hAnsi="Times New Roman" w:cs="Times New Roman"/>
            <w:sz w:val="27"/>
            <w:szCs w:val="27"/>
          </w:rPr>
          <w:t>пунктом 1</w:t>
        </w:r>
      </w:hyperlink>
      <w:r w:rsidR="002520AC" w:rsidRPr="002520AC">
        <w:rPr>
          <w:rFonts w:ascii="Times New Roman" w:hAnsi="Times New Roman" w:cs="Times New Roman"/>
          <w:sz w:val="27"/>
          <w:szCs w:val="27"/>
        </w:rPr>
        <w:t>5</w:t>
      </w:r>
      <w:r w:rsidR="00486668" w:rsidRPr="002520AC">
        <w:rPr>
          <w:rFonts w:ascii="Times New Roman" w:hAnsi="Times New Roman" w:cs="Times New Roman"/>
          <w:sz w:val="27"/>
          <w:szCs w:val="27"/>
        </w:rPr>
        <w:t xml:space="preserve"> </w:t>
      </w:r>
      <w:r w:rsidR="00486668" w:rsidRPr="009C1D72">
        <w:rPr>
          <w:rFonts w:ascii="Times New Roman" w:hAnsi="Times New Roman" w:cs="Times New Roman"/>
          <w:sz w:val="27"/>
          <w:szCs w:val="27"/>
        </w:rPr>
        <w:t>настоящего Порядка:</w:t>
      </w:r>
    </w:p>
    <w:p w:rsidR="00A128A9" w:rsidRDefault="00486668" w:rsidP="00A128A9">
      <w:pPr>
        <w:pStyle w:val="a6"/>
        <w:ind w:firstLine="540"/>
        <w:jc w:val="both"/>
        <w:rPr>
          <w:rFonts w:ascii="Times New Roman" w:hAnsi="Times New Roman" w:cs="Times New Roman"/>
          <w:sz w:val="27"/>
          <w:szCs w:val="27"/>
        </w:rPr>
      </w:pPr>
      <w:r w:rsidRPr="009C1D72">
        <w:rPr>
          <w:rFonts w:ascii="Times New Roman" w:hAnsi="Times New Roman" w:cs="Times New Roman"/>
          <w:sz w:val="27"/>
          <w:szCs w:val="27"/>
        </w:rPr>
        <w:t>Заявку, представленную на бумажном носителе, со штампом "Отклонено" с указанием в прилагаемом Протоколе причины возврата,</w:t>
      </w:r>
    </w:p>
    <w:p w:rsidR="00486668" w:rsidRPr="00A128A9" w:rsidRDefault="00486668" w:rsidP="00A128A9">
      <w:pPr>
        <w:pStyle w:val="a6"/>
        <w:ind w:firstLine="540"/>
        <w:jc w:val="both"/>
        <w:rPr>
          <w:rFonts w:ascii="Times New Roman" w:hAnsi="Times New Roman" w:cs="Times New Roman"/>
          <w:sz w:val="27"/>
          <w:szCs w:val="27"/>
        </w:rPr>
      </w:pPr>
      <w:r w:rsidRPr="00A128A9">
        <w:rPr>
          <w:rFonts w:ascii="Times New Roman" w:hAnsi="Times New Roman" w:cs="Times New Roman"/>
          <w:sz w:val="27"/>
          <w:szCs w:val="27"/>
        </w:rPr>
        <w:t>при предоставлении Заявки в электронном виде направляет Протокол в электронном виде, в котором указывается причина возврата.</w:t>
      </w:r>
    </w:p>
    <w:p w:rsidR="00C678BE" w:rsidRPr="00E140BE" w:rsidRDefault="00C678BE">
      <w:pPr>
        <w:rPr>
          <w:rFonts w:ascii="Times New Roman" w:hAnsi="Times New Roman" w:cs="Times New Roman"/>
          <w:sz w:val="28"/>
          <w:szCs w:val="28"/>
        </w:rPr>
      </w:pPr>
    </w:p>
    <w:sectPr w:rsidR="00C678BE" w:rsidRPr="00E140BE" w:rsidSect="001E7F15">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3227"/>
    <w:rsid w:val="00011910"/>
    <w:rsid w:val="000138BA"/>
    <w:rsid w:val="0001629F"/>
    <w:rsid w:val="00020D29"/>
    <w:rsid w:val="00022649"/>
    <w:rsid w:val="00026123"/>
    <w:rsid w:val="0003089F"/>
    <w:rsid w:val="00045292"/>
    <w:rsid w:val="00045381"/>
    <w:rsid w:val="0004674F"/>
    <w:rsid w:val="00051CB9"/>
    <w:rsid w:val="00065A14"/>
    <w:rsid w:val="00071B99"/>
    <w:rsid w:val="000736B4"/>
    <w:rsid w:val="000745C8"/>
    <w:rsid w:val="00077553"/>
    <w:rsid w:val="00083C94"/>
    <w:rsid w:val="00084C7D"/>
    <w:rsid w:val="00087B28"/>
    <w:rsid w:val="00090675"/>
    <w:rsid w:val="00090A78"/>
    <w:rsid w:val="00091689"/>
    <w:rsid w:val="000971BA"/>
    <w:rsid w:val="000A36AF"/>
    <w:rsid w:val="000A4CF1"/>
    <w:rsid w:val="000B0682"/>
    <w:rsid w:val="000C253E"/>
    <w:rsid w:val="000C65FF"/>
    <w:rsid w:val="000D10A6"/>
    <w:rsid w:val="000D41C4"/>
    <w:rsid w:val="000D4BA3"/>
    <w:rsid w:val="000E46C4"/>
    <w:rsid w:val="000E5D92"/>
    <w:rsid w:val="000F0C8F"/>
    <w:rsid w:val="000F33D3"/>
    <w:rsid w:val="000F35C3"/>
    <w:rsid w:val="00102003"/>
    <w:rsid w:val="001024C0"/>
    <w:rsid w:val="00104C98"/>
    <w:rsid w:val="001068E7"/>
    <w:rsid w:val="0011057F"/>
    <w:rsid w:val="00117DF2"/>
    <w:rsid w:val="0012541E"/>
    <w:rsid w:val="00126856"/>
    <w:rsid w:val="00130B52"/>
    <w:rsid w:val="00133113"/>
    <w:rsid w:val="00141006"/>
    <w:rsid w:val="001503B5"/>
    <w:rsid w:val="00151C2C"/>
    <w:rsid w:val="0015437F"/>
    <w:rsid w:val="0015585F"/>
    <w:rsid w:val="00157F70"/>
    <w:rsid w:val="00162940"/>
    <w:rsid w:val="00163C45"/>
    <w:rsid w:val="00166A92"/>
    <w:rsid w:val="0016736F"/>
    <w:rsid w:val="00172FE0"/>
    <w:rsid w:val="00174936"/>
    <w:rsid w:val="00180B63"/>
    <w:rsid w:val="00191A32"/>
    <w:rsid w:val="00192FCC"/>
    <w:rsid w:val="0019340C"/>
    <w:rsid w:val="001976FD"/>
    <w:rsid w:val="001A0ABE"/>
    <w:rsid w:val="001A0D81"/>
    <w:rsid w:val="001A12F0"/>
    <w:rsid w:val="001A6C5F"/>
    <w:rsid w:val="001B3674"/>
    <w:rsid w:val="001B4C45"/>
    <w:rsid w:val="001B6D97"/>
    <w:rsid w:val="001C1172"/>
    <w:rsid w:val="001C52FB"/>
    <w:rsid w:val="001C5BD9"/>
    <w:rsid w:val="001C696E"/>
    <w:rsid w:val="001C6BAA"/>
    <w:rsid w:val="001D0025"/>
    <w:rsid w:val="001D06DF"/>
    <w:rsid w:val="001D079B"/>
    <w:rsid w:val="001D1CA9"/>
    <w:rsid w:val="001D4E19"/>
    <w:rsid w:val="001E3518"/>
    <w:rsid w:val="001E54A8"/>
    <w:rsid w:val="001E7F15"/>
    <w:rsid w:val="001F404F"/>
    <w:rsid w:val="00201769"/>
    <w:rsid w:val="00202A92"/>
    <w:rsid w:val="0021347F"/>
    <w:rsid w:val="002136B0"/>
    <w:rsid w:val="00215F98"/>
    <w:rsid w:val="00216E10"/>
    <w:rsid w:val="002202C0"/>
    <w:rsid w:val="0022235C"/>
    <w:rsid w:val="00227FC7"/>
    <w:rsid w:val="002443D4"/>
    <w:rsid w:val="002509A8"/>
    <w:rsid w:val="002520AC"/>
    <w:rsid w:val="0025621D"/>
    <w:rsid w:val="002666CD"/>
    <w:rsid w:val="002702EA"/>
    <w:rsid w:val="00287BC4"/>
    <w:rsid w:val="002939FB"/>
    <w:rsid w:val="00294DD3"/>
    <w:rsid w:val="002A06B0"/>
    <w:rsid w:val="002A1A41"/>
    <w:rsid w:val="002A6E4A"/>
    <w:rsid w:val="002A6FD7"/>
    <w:rsid w:val="002A7B9B"/>
    <w:rsid w:val="002A7C87"/>
    <w:rsid w:val="002B6639"/>
    <w:rsid w:val="002C0C82"/>
    <w:rsid w:val="002C4187"/>
    <w:rsid w:val="002D309C"/>
    <w:rsid w:val="002D5275"/>
    <w:rsid w:val="002D62C8"/>
    <w:rsid w:val="002E0CEB"/>
    <w:rsid w:val="002E4315"/>
    <w:rsid w:val="002F016A"/>
    <w:rsid w:val="002F1355"/>
    <w:rsid w:val="002F20CF"/>
    <w:rsid w:val="002F2AD3"/>
    <w:rsid w:val="002F40B2"/>
    <w:rsid w:val="002F4E6F"/>
    <w:rsid w:val="00301338"/>
    <w:rsid w:val="0032072C"/>
    <w:rsid w:val="00322B72"/>
    <w:rsid w:val="00323C50"/>
    <w:rsid w:val="00324FD9"/>
    <w:rsid w:val="0033071E"/>
    <w:rsid w:val="00333F47"/>
    <w:rsid w:val="00340306"/>
    <w:rsid w:val="00340C54"/>
    <w:rsid w:val="00350904"/>
    <w:rsid w:val="00350BE2"/>
    <w:rsid w:val="00363C61"/>
    <w:rsid w:val="00366F04"/>
    <w:rsid w:val="0037041D"/>
    <w:rsid w:val="00370518"/>
    <w:rsid w:val="00370A41"/>
    <w:rsid w:val="00376CFD"/>
    <w:rsid w:val="0038063A"/>
    <w:rsid w:val="003901D0"/>
    <w:rsid w:val="00391A20"/>
    <w:rsid w:val="00392AB2"/>
    <w:rsid w:val="00396BD2"/>
    <w:rsid w:val="003A1091"/>
    <w:rsid w:val="003B3C7A"/>
    <w:rsid w:val="003B681F"/>
    <w:rsid w:val="003D4A6F"/>
    <w:rsid w:val="003D4B5F"/>
    <w:rsid w:val="003E256A"/>
    <w:rsid w:val="003F303D"/>
    <w:rsid w:val="003F341B"/>
    <w:rsid w:val="003F61D5"/>
    <w:rsid w:val="00400A69"/>
    <w:rsid w:val="00404B5A"/>
    <w:rsid w:val="00413F3F"/>
    <w:rsid w:val="00416AD3"/>
    <w:rsid w:val="00430C21"/>
    <w:rsid w:val="00432CE1"/>
    <w:rsid w:val="004337B6"/>
    <w:rsid w:val="00433CCC"/>
    <w:rsid w:val="00434E49"/>
    <w:rsid w:val="00435134"/>
    <w:rsid w:val="00435750"/>
    <w:rsid w:val="00441726"/>
    <w:rsid w:val="004441D1"/>
    <w:rsid w:val="00456E22"/>
    <w:rsid w:val="00460A51"/>
    <w:rsid w:val="00471646"/>
    <w:rsid w:val="0047224A"/>
    <w:rsid w:val="00481686"/>
    <w:rsid w:val="00483B6F"/>
    <w:rsid w:val="00486668"/>
    <w:rsid w:val="004A06C2"/>
    <w:rsid w:val="004A148C"/>
    <w:rsid w:val="004B05DE"/>
    <w:rsid w:val="004C39EE"/>
    <w:rsid w:val="004C646C"/>
    <w:rsid w:val="004C6689"/>
    <w:rsid w:val="004D048D"/>
    <w:rsid w:val="004D0ED1"/>
    <w:rsid w:val="004D0FFA"/>
    <w:rsid w:val="004D247E"/>
    <w:rsid w:val="004D3974"/>
    <w:rsid w:val="004D4FE6"/>
    <w:rsid w:val="004D60DE"/>
    <w:rsid w:val="004F49F6"/>
    <w:rsid w:val="004F4C5A"/>
    <w:rsid w:val="004F761F"/>
    <w:rsid w:val="005101D1"/>
    <w:rsid w:val="005147A1"/>
    <w:rsid w:val="00515000"/>
    <w:rsid w:val="005200CF"/>
    <w:rsid w:val="0052457F"/>
    <w:rsid w:val="005345B8"/>
    <w:rsid w:val="00540D61"/>
    <w:rsid w:val="00544237"/>
    <w:rsid w:val="00551DA4"/>
    <w:rsid w:val="005546E5"/>
    <w:rsid w:val="00561496"/>
    <w:rsid w:val="00566C1F"/>
    <w:rsid w:val="00577F50"/>
    <w:rsid w:val="005804FE"/>
    <w:rsid w:val="00583DB6"/>
    <w:rsid w:val="00590E77"/>
    <w:rsid w:val="00591FBD"/>
    <w:rsid w:val="00596263"/>
    <w:rsid w:val="005963CC"/>
    <w:rsid w:val="005B0890"/>
    <w:rsid w:val="005B1008"/>
    <w:rsid w:val="005C3E71"/>
    <w:rsid w:val="005D37F8"/>
    <w:rsid w:val="005D4C57"/>
    <w:rsid w:val="005E464A"/>
    <w:rsid w:val="005F2C5D"/>
    <w:rsid w:val="005F5885"/>
    <w:rsid w:val="005F5D92"/>
    <w:rsid w:val="006028F0"/>
    <w:rsid w:val="00604A60"/>
    <w:rsid w:val="006113D3"/>
    <w:rsid w:val="00625AD2"/>
    <w:rsid w:val="00632891"/>
    <w:rsid w:val="00635CA8"/>
    <w:rsid w:val="00643494"/>
    <w:rsid w:val="0064711E"/>
    <w:rsid w:val="006515AE"/>
    <w:rsid w:val="006530A7"/>
    <w:rsid w:val="006605A3"/>
    <w:rsid w:val="006619F4"/>
    <w:rsid w:val="00663D96"/>
    <w:rsid w:val="00671FF7"/>
    <w:rsid w:val="006746BA"/>
    <w:rsid w:val="006750C2"/>
    <w:rsid w:val="00675412"/>
    <w:rsid w:val="00675D3B"/>
    <w:rsid w:val="00676AF0"/>
    <w:rsid w:val="00690E60"/>
    <w:rsid w:val="00692AAE"/>
    <w:rsid w:val="00693D07"/>
    <w:rsid w:val="00694A45"/>
    <w:rsid w:val="006A0379"/>
    <w:rsid w:val="006A1797"/>
    <w:rsid w:val="006A692D"/>
    <w:rsid w:val="006B3746"/>
    <w:rsid w:val="006B49A1"/>
    <w:rsid w:val="006B5B31"/>
    <w:rsid w:val="006E0CA9"/>
    <w:rsid w:val="006E4E82"/>
    <w:rsid w:val="006E788D"/>
    <w:rsid w:val="006F2526"/>
    <w:rsid w:val="00706BCB"/>
    <w:rsid w:val="00712612"/>
    <w:rsid w:val="00717A89"/>
    <w:rsid w:val="00721E37"/>
    <w:rsid w:val="0073094F"/>
    <w:rsid w:val="007319DA"/>
    <w:rsid w:val="0073261B"/>
    <w:rsid w:val="00742702"/>
    <w:rsid w:val="00744B60"/>
    <w:rsid w:val="0074588C"/>
    <w:rsid w:val="007600ED"/>
    <w:rsid w:val="007638E6"/>
    <w:rsid w:val="00772168"/>
    <w:rsid w:val="00776BCA"/>
    <w:rsid w:val="00781FE6"/>
    <w:rsid w:val="007824F5"/>
    <w:rsid w:val="00784431"/>
    <w:rsid w:val="00791A2B"/>
    <w:rsid w:val="00791A95"/>
    <w:rsid w:val="007A4541"/>
    <w:rsid w:val="007A51EA"/>
    <w:rsid w:val="007A5644"/>
    <w:rsid w:val="007A6545"/>
    <w:rsid w:val="007C11D0"/>
    <w:rsid w:val="007C207D"/>
    <w:rsid w:val="007C42AE"/>
    <w:rsid w:val="007C5975"/>
    <w:rsid w:val="007C6E12"/>
    <w:rsid w:val="007D16D3"/>
    <w:rsid w:val="007D1F2A"/>
    <w:rsid w:val="007D2359"/>
    <w:rsid w:val="007D2CFB"/>
    <w:rsid w:val="007E3AA2"/>
    <w:rsid w:val="0080252F"/>
    <w:rsid w:val="0080576A"/>
    <w:rsid w:val="008122FE"/>
    <w:rsid w:val="00825903"/>
    <w:rsid w:val="008340DC"/>
    <w:rsid w:val="00855FB6"/>
    <w:rsid w:val="008637DF"/>
    <w:rsid w:val="00864A28"/>
    <w:rsid w:val="00865A34"/>
    <w:rsid w:val="00871E6A"/>
    <w:rsid w:val="00874078"/>
    <w:rsid w:val="00877E93"/>
    <w:rsid w:val="00882B3F"/>
    <w:rsid w:val="0089016E"/>
    <w:rsid w:val="008943A2"/>
    <w:rsid w:val="0089528E"/>
    <w:rsid w:val="0089562E"/>
    <w:rsid w:val="00897731"/>
    <w:rsid w:val="008A1984"/>
    <w:rsid w:val="008A4A35"/>
    <w:rsid w:val="008B4040"/>
    <w:rsid w:val="008B57C4"/>
    <w:rsid w:val="008C4A5F"/>
    <w:rsid w:val="008D47E9"/>
    <w:rsid w:val="008E7ADF"/>
    <w:rsid w:val="008F7506"/>
    <w:rsid w:val="0090009F"/>
    <w:rsid w:val="00905E2F"/>
    <w:rsid w:val="00920B62"/>
    <w:rsid w:val="009352AA"/>
    <w:rsid w:val="00942E4B"/>
    <w:rsid w:val="009526AE"/>
    <w:rsid w:val="00954B57"/>
    <w:rsid w:val="00966BB4"/>
    <w:rsid w:val="00967E23"/>
    <w:rsid w:val="00972F61"/>
    <w:rsid w:val="00981B68"/>
    <w:rsid w:val="00983227"/>
    <w:rsid w:val="0099376D"/>
    <w:rsid w:val="00994B81"/>
    <w:rsid w:val="009957A1"/>
    <w:rsid w:val="009961D8"/>
    <w:rsid w:val="00997565"/>
    <w:rsid w:val="009A0BC5"/>
    <w:rsid w:val="009A37DE"/>
    <w:rsid w:val="009B0E5B"/>
    <w:rsid w:val="009B1C89"/>
    <w:rsid w:val="009B3E33"/>
    <w:rsid w:val="009B47C0"/>
    <w:rsid w:val="009C1D72"/>
    <w:rsid w:val="009C23D1"/>
    <w:rsid w:val="009D0F92"/>
    <w:rsid w:val="009D2861"/>
    <w:rsid w:val="009D7D74"/>
    <w:rsid w:val="009E227A"/>
    <w:rsid w:val="009F08F5"/>
    <w:rsid w:val="009F2E31"/>
    <w:rsid w:val="009F48E1"/>
    <w:rsid w:val="009F6305"/>
    <w:rsid w:val="009F7226"/>
    <w:rsid w:val="00A00E33"/>
    <w:rsid w:val="00A128A9"/>
    <w:rsid w:val="00A14CA4"/>
    <w:rsid w:val="00A15EF9"/>
    <w:rsid w:val="00A16FD7"/>
    <w:rsid w:val="00A2582C"/>
    <w:rsid w:val="00A25F12"/>
    <w:rsid w:val="00A2630F"/>
    <w:rsid w:val="00A27190"/>
    <w:rsid w:val="00A2742A"/>
    <w:rsid w:val="00A40DF8"/>
    <w:rsid w:val="00A411F4"/>
    <w:rsid w:val="00A43F75"/>
    <w:rsid w:val="00A44D39"/>
    <w:rsid w:val="00A6030B"/>
    <w:rsid w:val="00A75B32"/>
    <w:rsid w:val="00A7663C"/>
    <w:rsid w:val="00A76E22"/>
    <w:rsid w:val="00A82CB0"/>
    <w:rsid w:val="00A863D4"/>
    <w:rsid w:val="00A872C5"/>
    <w:rsid w:val="00A91D1C"/>
    <w:rsid w:val="00AA0189"/>
    <w:rsid w:val="00AA66BB"/>
    <w:rsid w:val="00AB2838"/>
    <w:rsid w:val="00AB4B0E"/>
    <w:rsid w:val="00AB6134"/>
    <w:rsid w:val="00AB68DA"/>
    <w:rsid w:val="00AC47FE"/>
    <w:rsid w:val="00AE0E45"/>
    <w:rsid w:val="00AF49D4"/>
    <w:rsid w:val="00AF78B0"/>
    <w:rsid w:val="00B04690"/>
    <w:rsid w:val="00B05AE5"/>
    <w:rsid w:val="00B13C47"/>
    <w:rsid w:val="00B147C0"/>
    <w:rsid w:val="00B14E00"/>
    <w:rsid w:val="00B16BFC"/>
    <w:rsid w:val="00B27599"/>
    <w:rsid w:val="00B27C05"/>
    <w:rsid w:val="00B37674"/>
    <w:rsid w:val="00B52769"/>
    <w:rsid w:val="00B53C8C"/>
    <w:rsid w:val="00B56327"/>
    <w:rsid w:val="00B64724"/>
    <w:rsid w:val="00B66731"/>
    <w:rsid w:val="00B71511"/>
    <w:rsid w:val="00B72366"/>
    <w:rsid w:val="00B7628F"/>
    <w:rsid w:val="00B83116"/>
    <w:rsid w:val="00B90B95"/>
    <w:rsid w:val="00B96A21"/>
    <w:rsid w:val="00B96EB8"/>
    <w:rsid w:val="00B97500"/>
    <w:rsid w:val="00BA2A9F"/>
    <w:rsid w:val="00BA3FBE"/>
    <w:rsid w:val="00BA4308"/>
    <w:rsid w:val="00BB2262"/>
    <w:rsid w:val="00BC2DA4"/>
    <w:rsid w:val="00BC382E"/>
    <w:rsid w:val="00BC3CCB"/>
    <w:rsid w:val="00BD2C1B"/>
    <w:rsid w:val="00BE59EF"/>
    <w:rsid w:val="00BE76C1"/>
    <w:rsid w:val="00BF08F1"/>
    <w:rsid w:val="00BF22D9"/>
    <w:rsid w:val="00BF4BE7"/>
    <w:rsid w:val="00BF6F78"/>
    <w:rsid w:val="00C0678E"/>
    <w:rsid w:val="00C07890"/>
    <w:rsid w:val="00C15BA0"/>
    <w:rsid w:val="00C25EC7"/>
    <w:rsid w:val="00C2644A"/>
    <w:rsid w:val="00C27023"/>
    <w:rsid w:val="00C308A2"/>
    <w:rsid w:val="00C41E3F"/>
    <w:rsid w:val="00C46AAD"/>
    <w:rsid w:val="00C47067"/>
    <w:rsid w:val="00C62B69"/>
    <w:rsid w:val="00C678BE"/>
    <w:rsid w:val="00C70EE4"/>
    <w:rsid w:val="00C76635"/>
    <w:rsid w:val="00C8372F"/>
    <w:rsid w:val="00C92148"/>
    <w:rsid w:val="00C92DFF"/>
    <w:rsid w:val="00C9648F"/>
    <w:rsid w:val="00CB7F65"/>
    <w:rsid w:val="00CC1A39"/>
    <w:rsid w:val="00CC42D4"/>
    <w:rsid w:val="00CC543C"/>
    <w:rsid w:val="00CD260B"/>
    <w:rsid w:val="00CF007C"/>
    <w:rsid w:val="00CF3CA1"/>
    <w:rsid w:val="00CF3F3E"/>
    <w:rsid w:val="00CF5CBC"/>
    <w:rsid w:val="00D017A8"/>
    <w:rsid w:val="00D02848"/>
    <w:rsid w:val="00D032D4"/>
    <w:rsid w:val="00D04CAE"/>
    <w:rsid w:val="00D0634E"/>
    <w:rsid w:val="00D115BE"/>
    <w:rsid w:val="00D12473"/>
    <w:rsid w:val="00D13FC8"/>
    <w:rsid w:val="00D15BD7"/>
    <w:rsid w:val="00D17689"/>
    <w:rsid w:val="00D27FE6"/>
    <w:rsid w:val="00D30C23"/>
    <w:rsid w:val="00D3425D"/>
    <w:rsid w:val="00D362DE"/>
    <w:rsid w:val="00D37595"/>
    <w:rsid w:val="00D40636"/>
    <w:rsid w:val="00D45D09"/>
    <w:rsid w:val="00D5356E"/>
    <w:rsid w:val="00D57902"/>
    <w:rsid w:val="00D62C53"/>
    <w:rsid w:val="00D645D0"/>
    <w:rsid w:val="00D70B31"/>
    <w:rsid w:val="00D75EB9"/>
    <w:rsid w:val="00D81080"/>
    <w:rsid w:val="00D837AF"/>
    <w:rsid w:val="00D9126D"/>
    <w:rsid w:val="00D91B30"/>
    <w:rsid w:val="00D91CFD"/>
    <w:rsid w:val="00D9564A"/>
    <w:rsid w:val="00DA4FDC"/>
    <w:rsid w:val="00DB7D50"/>
    <w:rsid w:val="00DC57C7"/>
    <w:rsid w:val="00DD0AA2"/>
    <w:rsid w:val="00DD34ED"/>
    <w:rsid w:val="00DD503E"/>
    <w:rsid w:val="00DF2BAE"/>
    <w:rsid w:val="00DF5EDE"/>
    <w:rsid w:val="00DF6BD6"/>
    <w:rsid w:val="00DF7C78"/>
    <w:rsid w:val="00E04355"/>
    <w:rsid w:val="00E12875"/>
    <w:rsid w:val="00E13161"/>
    <w:rsid w:val="00E140BE"/>
    <w:rsid w:val="00E17BF8"/>
    <w:rsid w:val="00E23823"/>
    <w:rsid w:val="00E24385"/>
    <w:rsid w:val="00E265DD"/>
    <w:rsid w:val="00E26E25"/>
    <w:rsid w:val="00E3437F"/>
    <w:rsid w:val="00E5294D"/>
    <w:rsid w:val="00E53DA5"/>
    <w:rsid w:val="00E641CE"/>
    <w:rsid w:val="00E65D02"/>
    <w:rsid w:val="00E70330"/>
    <w:rsid w:val="00E707B0"/>
    <w:rsid w:val="00E722C3"/>
    <w:rsid w:val="00E77EC6"/>
    <w:rsid w:val="00E864B8"/>
    <w:rsid w:val="00E866DE"/>
    <w:rsid w:val="00EB200C"/>
    <w:rsid w:val="00EB2870"/>
    <w:rsid w:val="00EB7D83"/>
    <w:rsid w:val="00EB7F90"/>
    <w:rsid w:val="00EC5A83"/>
    <w:rsid w:val="00ED65F9"/>
    <w:rsid w:val="00ED76C3"/>
    <w:rsid w:val="00EF3376"/>
    <w:rsid w:val="00EF5D1E"/>
    <w:rsid w:val="00F03DF0"/>
    <w:rsid w:val="00F05ECB"/>
    <w:rsid w:val="00F1008D"/>
    <w:rsid w:val="00F12F1C"/>
    <w:rsid w:val="00F26195"/>
    <w:rsid w:val="00F34F13"/>
    <w:rsid w:val="00F43F86"/>
    <w:rsid w:val="00F44468"/>
    <w:rsid w:val="00F44941"/>
    <w:rsid w:val="00F44DAC"/>
    <w:rsid w:val="00F601F2"/>
    <w:rsid w:val="00F619BB"/>
    <w:rsid w:val="00F62316"/>
    <w:rsid w:val="00F66B13"/>
    <w:rsid w:val="00F70698"/>
    <w:rsid w:val="00F70D18"/>
    <w:rsid w:val="00F86BB3"/>
    <w:rsid w:val="00F91120"/>
    <w:rsid w:val="00F94F11"/>
    <w:rsid w:val="00F95136"/>
    <w:rsid w:val="00F95981"/>
    <w:rsid w:val="00FA0D3C"/>
    <w:rsid w:val="00FA4B75"/>
    <w:rsid w:val="00FB04CE"/>
    <w:rsid w:val="00FC014E"/>
    <w:rsid w:val="00FC699D"/>
    <w:rsid w:val="00FD3DA0"/>
    <w:rsid w:val="00FD7EE7"/>
    <w:rsid w:val="00FE290B"/>
    <w:rsid w:val="00FF28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8BE"/>
  </w:style>
  <w:style w:type="paragraph" w:styleId="1">
    <w:name w:val="heading 1"/>
    <w:basedOn w:val="a"/>
    <w:next w:val="a"/>
    <w:link w:val="10"/>
    <w:qFormat/>
    <w:rsid w:val="00E140BE"/>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E140BE"/>
    <w:pPr>
      <w:keepNext/>
      <w:spacing w:after="0" w:line="240" w:lineRule="auto"/>
      <w:jc w:val="center"/>
      <w:outlineLvl w:val="1"/>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40BE"/>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140BE"/>
    <w:rPr>
      <w:rFonts w:ascii="Times New Roman" w:eastAsia="Times New Roman" w:hAnsi="Times New Roman" w:cs="Times New Roman"/>
      <w:b/>
      <w:sz w:val="36"/>
      <w:szCs w:val="20"/>
      <w:lang w:eastAsia="ru-RU"/>
    </w:rPr>
  </w:style>
  <w:style w:type="paragraph" w:styleId="a3">
    <w:name w:val="Balloon Text"/>
    <w:basedOn w:val="a"/>
    <w:link w:val="a4"/>
    <w:uiPriority w:val="99"/>
    <w:semiHidden/>
    <w:unhideWhenUsed/>
    <w:rsid w:val="00E140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40BE"/>
    <w:rPr>
      <w:rFonts w:ascii="Tahoma" w:hAnsi="Tahoma" w:cs="Tahoma"/>
      <w:sz w:val="16"/>
      <w:szCs w:val="16"/>
    </w:rPr>
  </w:style>
  <w:style w:type="paragraph" w:customStyle="1" w:styleId="ConsPlusTitle">
    <w:name w:val="ConsPlusTitle"/>
    <w:rsid w:val="00C25EC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5">
    <w:name w:val="Основной текст_"/>
    <w:basedOn w:val="a0"/>
    <w:link w:val="11"/>
    <w:rsid w:val="006B5B31"/>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5"/>
    <w:rsid w:val="006B5B31"/>
    <w:pPr>
      <w:shd w:val="clear" w:color="auto" w:fill="FFFFFF"/>
      <w:spacing w:before="360" w:after="360" w:line="562" w:lineRule="exact"/>
      <w:jc w:val="center"/>
    </w:pPr>
    <w:rPr>
      <w:rFonts w:ascii="Times New Roman" w:eastAsia="Times New Roman" w:hAnsi="Times New Roman" w:cs="Times New Roman"/>
      <w:sz w:val="27"/>
      <w:szCs w:val="27"/>
    </w:rPr>
  </w:style>
  <w:style w:type="paragraph" w:customStyle="1" w:styleId="ConsPlusNormal">
    <w:name w:val="ConsPlusNormal"/>
    <w:rsid w:val="00E1287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6">
    <w:name w:val="No Spacing"/>
    <w:uiPriority w:val="1"/>
    <w:qFormat/>
    <w:rsid w:val="009E227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F4FCB2A8DF80D9E87284AA72A898481559733AFBD640D76CF720163333D0910169C26B2444p7vBK" TargetMode="External"/><Relationship Id="rId13" Type="http://schemas.openxmlformats.org/officeDocument/2006/relationships/hyperlink" Target="consultantplus://offline/ref=75F4FCB2A8DF80D9E87284AA72A89848155B7A3AFED640D76CF720163333D0910169C26925407D55p4vBK" TargetMode="External"/><Relationship Id="rId18" Type="http://schemas.openxmlformats.org/officeDocument/2006/relationships/hyperlink" Target="consultantplus://offline/ref=75F4FCB2A8DF80D9E87284AA72A89848155B773FFFD240D76CF720163333D0910169C26A25p4v5K" TargetMode="External"/><Relationship Id="rId26" Type="http://schemas.openxmlformats.org/officeDocument/2006/relationships/hyperlink" Target="consultantplus://offline/ref=75F4FCB2A8DF80D9E87284AA72A89848155B7A3AFED640D76CF720163333D0910169C26925407D55p4vBK" TargetMode="External"/><Relationship Id="rId3" Type="http://schemas.openxmlformats.org/officeDocument/2006/relationships/webSettings" Target="webSettings.xml"/><Relationship Id="rId21" Type="http://schemas.openxmlformats.org/officeDocument/2006/relationships/hyperlink" Target="consultantplus://offline/ref=75F4FCB2A8DF80D9E87284AA72A89848155B773FFFD240D76CF720163333D0910169C26925417B56p4vAK" TargetMode="External"/><Relationship Id="rId34" Type="http://schemas.openxmlformats.org/officeDocument/2006/relationships/hyperlink" Target="consultantplus://offline/ref=75F4FCB2A8DF80D9E87284AA72A898481559733AFBD640D76CF720163333D0910169C26B2444p7vBK" TargetMode="External"/><Relationship Id="rId7" Type="http://schemas.openxmlformats.org/officeDocument/2006/relationships/hyperlink" Target="consultantplus://offline/ref=75F4FCB2A8DF80D9E87284AA72A898481559733AFBD640D76CF720163333D0910169C26B2444p7vBK" TargetMode="External"/><Relationship Id="rId12" Type="http://schemas.openxmlformats.org/officeDocument/2006/relationships/hyperlink" Target="consultantplus://offline/ref=75F4FCB2A8DF80D9E87284AA72A89848155B7A3AFED640D76CF720163333D0910169C26925407D55p4vBK" TargetMode="External"/><Relationship Id="rId17" Type="http://schemas.openxmlformats.org/officeDocument/2006/relationships/hyperlink" Target="consultantplus://offline/ref=75F4FCB2A8DF80D9E87284AA72A89848155B773FFFD240D76CF720163333D0910169C26925417B53p4vCK" TargetMode="External"/><Relationship Id="rId25" Type="http://schemas.openxmlformats.org/officeDocument/2006/relationships/hyperlink" Target="consultantplus://offline/ref=75F4FCB2A8DF80D9E87284AA72A89848155B7A3AFED640D76CF720163333D0910169C26925407D55p4vBK" TargetMode="External"/><Relationship Id="rId33" Type="http://schemas.openxmlformats.org/officeDocument/2006/relationships/hyperlink" Target="consultantplus://offline/ref=75F4FCB2A8DF80D9E87284AA72A89848155B773FFFD240D76CF720163333D0910169C26925417B53p4vCK" TargetMode="External"/><Relationship Id="rId2" Type="http://schemas.openxmlformats.org/officeDocument/2006/relationships/settings" Target="settings.xml"/><Relationship Id="rId16" Type="http://schemas.openxmlformats.org/officeDocument/2006/relationships/hyperlink" Target="consultantplus://offline/ref=75F4FCB2A8DF80D9E87284AA72A89848155B773FFFD240D76CF720163333D0910169C26925417A54p4v9K" TargetMode="External"/><Relationship Id="rId20" Type="http://schemas.openxmlformats.org/officeDocument/2006/relationships/hyperlink" Target="consultantplus://offline/ref=75F4FCB2A8DF80D9E87284AA72A89848155B773FFFD240D76CF720163333D0910169C26925417B53p4vCK" TargetMode="External"/><Relationship Id="rId29" Type="http://schemas.openxmlformats.org/officeDocument/2006/relationships/hyperlink" Target="consultantplus://offline/ref=75F4FCB2A8DF80D9E87284AA72A89848155B773FFFD240D76CF720163333D0910169C26925417A54p4v9K" TargetMode="External"/><Relationship Id="rId1" Type="http://schemas.openxmlformats.org/officeDocument/2006/relationships/styles" Target="styles.xml"/><Relationship Id="rId6" Type="http://schemas.openxmlformats.org/officeDocument/2006/relationships/hyperlink" Target="consultantplus://offline/ref=75F4FCB2A8DF80D9E87284AA72A898481559733AFBD640D76CF720163333D0910169C26B2444p7vBK" TargetMode="External"/><Relationship Id="rId11" Type="http://schemas.openxmlformats.org/officeDocument/2006/relationships/hyperlink" Target="consultantplus://offline/ref=75F4FCB2A8DF80D9E87284AA72A898481559733AFBD640D76CF720163333D0910169C26B2444p7vBK" TargetMode="External"/><Relationship Id="rId24" Type="http://schemas.openxmlformats.org/officeDocument/2006/relationships/hyperlink" Target="consultantplus://offline/ref=75F4FCB2A8DF80D9E87284AA72A898481559733AFBD640D76CF720163333D0910169C26B2444p7vBK" TargetMode="External"/><Relationship Id="rId32" Type="http://schemas.openxmlformats.org/officeDocument/2006/relationships/hyperlink" Target="consultantplus://offline/ref=75F4FCB2A8DF80D9E87284AA72A89848155B773FFFD240D76CF720163333D0910169C26925417B57p4vFK" TargetMode="External"/><Relationship Id="rId37" Type="http://schemas.openxmlformats.org/officeDocument/2006/relationships/theme" Target="theme/theme1.xml"/><Relationship Id="rId5" Type="http://schemas.openxmlformats.org/officeDocument/2006/relationships/hyperlink" Target="consultantplus://offline/ref=75F4FCB2A8DF80D9E87284AA72A898481559733AFBD640D76CF720163333D0910169C26B2444p7vBK" TargetMode="External"/><Relationship Id="rId15" Type="http://schemas.openxmlformats.org/officeDocument/2006/relationships/hyperlink" Target="consultantplus://offline/ref=75F4FCB2A8DF80D9E87284AA72A89848155B773FFFD240D76CF720163333D0910169C26925417A53p4vEK" TargetMode="External"/><Relationship Id="rId23" Type="http://schemas.openxmlformats.org/officeDocument/2006/relationships/hyperlink" Target="consultantplus://offline/ref=75F4FCB2A8DF80D9E87284AA72A898481559733EF9D740D76CF720163333D0910169C26925407F53p4vDK" TargetMode="External"/><Relationship Id="rId28" Type="http://schemas.openxmlformats.org/officeDocument/2006/relationships/hyperlink" Target="consultantplus://offline/ref=75F4FCB2A8DF80D9E87284AA72A89848155B773FFFD240D76CF720163333D0910169C26925417A53p4vEK" TargetMode="External"/><Relationship Id="rId36" Type="http://schemas.openxmlformats.org/officeDocument/2006/relationships/fontTable" Target="fontTable.xml"/><Relationship Id="rId10" Type="http://schemas.openxmlformats.org/officeDocument/2006/relationships/hyperlink" Target="consultantplus://offline/ref=75F4FCB2A8DF80D9E87284AA72A8984815587A3FFAD840D76CF720163333D0910169C2p6vFK" TargetMode="External"/><Relationship Id="rId19" Type="http://schemas.openxmlformats.org/officeDocument/2006/relationships/hyperlink" Target="consultantplus://offline/ref=75F4FCB2A8DF80D9E87284AA72A89848155B773FFFD240D76CF720163333D0910169C26925417B57p4vFK" TargetMode="External"/><Relationship Id="rId31" Type="http://schemas.openxmlformats.org/officeDocument/2006/relationships/hyperlink" Target="consultantplus://offline/ref=75F4FCB2A8DF80D9E87284AA72A89848155B773FFFD240D76CF720163333D0910169C26A25p4v5K" TargetMode="External"/><Relationship Id="rId4" Type="http://schemas.openxmlformats.org/officeDocument/2006/relationships/hyperlink" Target="consultantplus://offline/ref=75F4FCB2A8DF80D9E87284AA72A898481559733AFBD640D76CF720163333D0910169C26B2444p7vBK" TargetMode="External"/><Relationship Id="rId9" Type="http://schemas.openxmlformats.org/officeDocument/2006/relationships/hyperlink" Target="consultantplus://offline/ref=75F4FCB2A8DF80D9E87284AA72A898481559733AFBD640D76CF720163333D0910169C26B2444p7vBK" TargetMode="External"/><Relationship Id="rId14" Type="http://schemas.openxmlformats.org/officeDocument/2006/relationships/hyperlink" Target="consultantplus://offline/ref=75F4FCB2A8DF80D9E87284AA72A8984815587333F7D540D76CF720163333D0910169C26925407D58p4vDK" TargetMode="External"/><Relationship Id="rId22" Type="http://schemas.openxmlformats.org/officeDocument/2006/relationships/hyperlink" Target="consultantplus://offline/ref=75F4FCB2A8DF80D9E87284AA72A898481559733AFBD640D76CF720163333D0910169C26B2444p7vBK" TargetMode="External"/><Relationship Id="rId27" Type="http://schemas.openxmlformats.org/officeDocument/2006/relationships/hyperlink" Target="consultantplus://offline/ref=75F4FCB2A8DF80D9E87284AA72A8984815587333F7D540D76CF720163333D0910169C26925407D58p4vDK" TargetMode="External"/><Relationship Id="rId30" Type="http://schemas.openxmlformats.org/officeDocument/2006/relationships/hyperlink" Target="consultantplus://offline/ref=75F4FCB2A8DF80D9E87284AA72A89848155B773FFFD240D76CF720163333D0910169C26925417B53p4vCK" TargetMode="External"/><Relationship Id="rId35" Type="http://schemas.openxmlformats.org/officeDocument/2006/relationships/hyperlink" Target="consultantplus://offline/ref=1C01464AF9FF36F499B2F8DCDDFE82C614DDC91C55C98B62C31F1E6415FF9345593D0589F26B48089A213FC02DE30797D225CBD32DDBA955T44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1250</TotalTime>
  <Pages>19</Pages>
  <Words>8034</Words>
  <Characters>45799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Bogacheva</dc:creator>
  <cp:keywords/>
  <dc:description/>
  <cp:lastModifiedBy>Пользователь</cp:lastModifiedBy>
  <cp:revision>632</cp:revision>
  <cp:lastPrinted>2020-11-25T06:34:00Z</cp:lastPrinted>
  <dcterms:created xsi:type="dcterms:W3CDTF">2014-11-28T05:19:00Z</dcterms:created>
  <dcterms:modified xsi:type="dcterms:W3CDTF">2020-12-10T07:41:00Z</dcterms:modified>
</cp:coreProperties>
</file>