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35" w:rsidRDefault="00821B35" w:rsidP="0069243B">
      <w:pPr>
        <w:ind w:firstLine="708"/>
        <w:jc w:val="both"/>
        <w:rPr>
          <w:b/>
          <w:sz w:val="28"/>
          <w:szCs w:val="28"/>
          <w:u w:val="single"/>
        </w:rPr>
      </w:pPr>
    </w:p>
    <w:p w:rsidR="0069243B" w:rsidRDefault="0069243B" w:rsidP="0069243B">
      <w:pPr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бюджетного </w:t>
      </w:r>
      <w:r w:rsidR="0087421C">
        <w:rPr>
          <w:b/>
          <w:sz w:val="28"/>
          <w:szCs w:val="28"/>
          <w:u w:val="single"/>
        </w:rPr>
        <w:t>дошкольного о</w:t>
      </w:r>
      <w:r w:rsidR="0047033B">
        <w:rPr>
          <w:b/>
          <w:sz w:val="28"/>
          <w:szCs w:val="28"/>
          <w:u w:val="single"/>
        </w:rPr>
        <w:t xml:space="preserve">бразовательного </w:t>
      </w:r>
      <w:r w:rsidRPr="0069243B">
        <w:rPr>
          <w:b/>
          <w:sz w:val="28"/>
          <w:szCs w:val="28"/>
          <w:u w:val="single"/>
        </w:rPr>
        <w:t>учреждения «</w:t>
      </w:r>
      <w:r w:rsidR="0087421C">
        <w:rPr>
          <w:b/>
          <w:sz w:val="28"/>
          <w:szCs w:val="28"/>
          <w:u w:val="single"/>
        </w:rPr>
        <w:t>Центр развития ребенка – детский сад «Радуга»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69243B" w:rsidRDefault="0069243B" w:rsidP="0069243B">
      <w:pPr>
        <w:ind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>В соответствии со статьями 265 – 267.1, 269.2 Бюджетного кодекса РФ,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от 29.06.2015г. № 14-у, приказ</w:t>
      </w:r>
      <w:r>
        <w:rPr>
          <w:sz w:val="28"/>
          <w:szCs w:val="28"/>
        </w:rPr>
        <w:t>ом</w:t>
      </w:r>
      <w:r w:rsidRPr="00FD1D9F">
        <w:rPr>
          <w:sz w:val="28"/>
          <w:szCs w:val="28"/>
        </w:rPr>
        <w:t xml:space="preserve"> начальника финансового управления администрации МО «Коношский муниципальный район» от </w:t>
      </w:r>
      <w:r w:rsidR="0087421C">
        <w:rPr>
          <w:sz w:val="28"/>
          <w:szCs w:val="28"/>
        </w:rPr>
        <w:t>28</w:t>
      </w:r>
      <w:r w:rsidR="0047033B">
        <w:rPr>
          <w:sz w:val="28"/>
          <w:szCs w:val="28"/>
        </w:rPr>
        <w:t>.</w:t>
      </w:r>
      <w:r w:rsidR="0087421C">
        <w:rPr>
          <w:sz w:val="28"/>
          <w:szCs w:val="28"/>
        </w:rPr>
        <w:t>0</w:t>
      </w:r>
      <w:r w:rsidR="0047033B">
        <w:rPr>
          <w:sz w:val="28"/>
          <w:szCs w:val="28"/>
        </w:rPr>
        <w:t>1.20</w:t>
      </w:r>
      <w:r w:rsidR="0087421C">
        <w:rPr>
          <w:sz w:val="28"/>
          <w:szCs w:val="28"/>
        </w:rPr>
        <w:t>20</w:t>
      </w:r>
      <w:r w:rsidR="0047033B">
        <w:rPr>
          <w:sz w:val="28"/>
          <w:szCs w:val="28"/>
        </w:rPr>
        <w:t xml:space="preserve"> г.</w:t>
      </w:r>
      <w:r w:rsidRPr="00FD1D9F">
        <w:rPr>
          <w:sz w:val="28"/>
          <w:szCs w:val="28"/>
        </w:rPr>
        <w:t xml:space="preserve"> № </w:t>
      </w:r>
      <w:r w:rsidR="0087421C">
        <w:rPr>
          <w:sz w:val="28"/>
          <w:szCs w:val="28"/>
        </w:rPr>
        <w:t>10-у «О проведении контрольного мероприятия</w:t>
      </w:r>
      <w:r w:rsidRPr="00FD1D9F">
        <w:rPr>
          <w:sz w:val="28"/>
          <w:szCs w:val="28"/>
        </w:rPr>
        <w:t xml:space="preserve">» и согласно пункту </w:t>
      </w:r>
      <w:r w:rsidR="00B86655">
        <w:rPr>
          <w:sz w:val="28"/>
          <w:szCs w:val="28"/>
        </w:rPr>
        <w:t>1</w:t>
      </w:r>
      <w:r w:rsidRPr="00FD1D9F">
        <w:rPr>
          <w:sz w:val="28"/>
          <w:szCs w:val="28"/>
        </w:rPr>
        <w:t xml:space="preserve"> раздела </w:t>
      </w:r>
      <w:r w:rsidR="0047033B">
        <w:rPr>
          <w:sz w:val="28"/>
          <w:szCs w:val="28"/>
        </w:rPr>
        <w:t>2</w:t>
      </w:r>
      <w:r w:rsidRPr="00FD1D9F">
        <w:rPr>
          <w:sz w:val="28"/>
          <w:szCs w:val="28"/>
        </w:rPr>
        <w:t xml:space="preserve"> плана работы органа внутреннего муниципального финансового контроля в МО «Коношский муниципальный район» на 20</w:t>
      </w:r>
      <w:r w:rsidR="00B86655">
        <w:rPr>
          <w:sz w:val="28"/>
          <w:szCs w:val="28"/>
        </w:rPr>
        <w:t>20</w:t>
      </w:r>
      <w:r w:rsidRPr="00FD1D9F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приказом начальника финансового управления от 1</w:t>
      </w:r>
      <w:r w:rsidR="00B86655">
        <w:rPr>
          <w:sz w:val="28"/>
          <w:szCs w:val="28"/>
        </w:rPr>
        <w:t>7</w:t>
      </w:r>
      <w:r w:rsidRPr="00FD1D9F">
        <w:rPr>
          <w:sz w:val="28"/>
          <w:szCs w:val="28"/>
        </w:rPr>
        <w:t>.12.201</w:t>
      </w:r>
      <w:r w:rsidR="00B86655">
        <w:rPr>
          <w:sz w:val="28"/>
          <w:szCs w:val="28"/>
        </w:rPr>
        <w:t>9</w:t>
      </w:r>
      <w:r w:rsidRPr="00FD1D9F">
        <w:rPr>
          <w:sz w:val="28"/>
          <w:szCs w:val="28"/>
        </w:rPr>
        <w:t xml:space="preserve"> года № </w:t>
      </w:r>
      <w:r w:rsidR="00B86655">
        <w:rPr>
          <w:sz w:val="28"/>
          <w:szCs w:val="28"/>
        </w:rPr>
        <w:t>83</w:t>
      </w:r>
      <w:r w:rsidRPr="00FD1D9F">
        <w:rPr>
          <w:sz w:val="28"/>
          <w:szCs w:val="28"/>
        </w:rPr>
        <w:t xml:space="preserve"> - у, размещенн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на официальном сайте администрации МО «</w:t>
      </w:r>
      <w:r>
        <w:rPr>
          <w:sz w:val="28"/>
          <w:szCs w:val="28"/>
        </w:rPr>
        <w:t xml:space="preserve">Коношский муниципальный район», </w:t>
      </w:r>
      <w:r w:rsidRPr="00FD1D9F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</w:t>
      </w:r>
      <w:r w:rsidR="0047033B">
        <w:rPr>
          <w:sz w:val="28"/>
          <w:szCs w:val="28"/>
        </w:rPr>
        <w:t xml:space="preserve">учета нефинансовых активов </w:t>
      </w:r>
      <w:r w:rsidRPr="00FD1D9F">
        <w:rPr>
          <w:sz w:val="28"/>
          <w:szCs w:val="28"/>
        </w:rPr>
        <w:t>в муниципальном бюджетном</w:t>
      </w:r>
      <w:r>
        <w:rPr>
          <w:sz w:val="28"/>
          <w:szCs w:val="28"/>
        </w:rPr>
        <w:t xml:space="preserve"> </w:t>
      </w:r>
      <w:r w:rsidR="00B86655">
        <w:rPr>
          <w:sz w:val="28"/>
          <w:szCs w:val="28"/>
        </w:rPr>
        <w:t xml:space="preserve">дошкольном </w:t>
      </w:r>
      <w:r w:rsidR="0047033B">
        <w:rPr>
          <w:sz w:val="28"/>
          <w:szCs w:val="28"/>
        </w:rPr>
        <w:t xml:space="preserve">образовательном </w:t>
      </w:r>
      <w:r w:rsidRPr="00FD1D9F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«</w:t>
      </w:r>
      <w:r w:rsidR="00B86655">
        <w:rPr>
          <w:sz w:val="28"/>
          <w:szCs w:val="28"/>
        </w:rPr>
        <w:t>Центр развития ребенка – детский сад «Радуга»</w:t>
      </w:r>
      <w:r w:rsidRPr="00FD1D9F">
        <w:rPr>
          <w:sz w:val="28"/>
          <w:szCs w:val="28"/>
        </w:rPr>
        <w:t xml:space="preserve">  (далее – </w:t>
      </w:r>
      <w:r w:rsidR="0047033B">
        <w:rPr>
          <w:sz w:val="28"/>
          <w:szCs w:val="28"/>
        </w:rPr>
        <w:t>МБ</w:t>
      </w:r>
      <w:r w:rsidR="00B86655">
        <w:rPr>
          <w:sz w:val="28"/>
          <w:szCs w:val="28"/>
        </w:rPr>
        <w:t>Д</w:t>
      </w:r>
      <w:r w:rsidR="0047033B">
        <w:rPr>
          <w:sz w:val="28"/>
          <w:szCs w:val="28"/>
        </w:rPr>
        <w:t xml:space="preserve">ОУ </w:t>
      </w:r>
      <w:r w:rsidRPr="00FD1D9F">
        <w:rPr>
          <w:sz w:val="28"/>
          <w:szCs w:val="28"/>
        </w:rPr>
        <w:t>«</w:t>
      </w:r>
      <w:r w:rsidR="00B86655">
        <w:rPr>
          <w:sz w:val="28"/>
          <w:szCs w:val="28"/>
        </w:rPr>
        <w:t>ЦРР – детский сад «Радуга»</w:t>
      </w:r>
      <w:r w:rsidRPr="00FD1D9F">
        <w:rPr>
          <w:sz w:val="28"/>
          <w:szCs w:val="28"/>
        </w:rPr>
        <w:t>).</w:t>
      </w:r>
    </w:p>
    <w:p w:rsidR="00D637AE" w:rsidRDefault="00D637AE" w:rsidP="0069243B">
      <w:pPr>
        <w:ind w:firstLine="709"/>
        <w:jc w:val="both"/>
        <w:rPr>
          <w:sz w:val="28"/>
          <w:szCs w:val="28"/>
        </w:rPr>
      </w:pPr>
    </w:p>
    <w:p w:rsidR="0047033B" w:rsidRPr="0069243B" w:rsidRDefault="0050574F" w:rsidP="00692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01.01.201</w:t>
      </w:r>
      <w:r w:rsidR="008C317D">
        <w:rPr>
          <w:sz w:val="28"/>
          <w:szCs w:val="28"/>
        </w:rPr>
        <w:t>9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31.12.201</w:t>
      </w:r>
      <w:r w:rsidR="008C317D">
        <w:rPr>
          <w:sz w:val="28"/>
          <w:szCs w:val="28"/>
        </w:rPr>
        <w:t>9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637AE" w:rsidRDefault="00D637AE" w:rsidP="0069243B">
      <w:pPr>
        <w:ind w:firstLine="708"/>
        <w:rPr>
          <w:sz w:val="28"/>
          <w:szCs w:val="28"/>
        </w:rPr>
      </w:pPr>
    </w:p>
    <w:p w:rsidR="0069243B" w:rsidRDefault="0069243B" w:rsidP="006924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ходе проверки установлены следующие нарушения:</w:t>
      </w:r>
    </w:p>
    <w:p w:rsidR="00F31AB9" w:rsidRDefault="00F31AB9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C64">
        <w:rPr>
          <w:sz w:val="28"/>
          <w:szCs w:val="28"/>
        </w:rPr>
        <w:t xml:space="preserve">неверная классификация </w:t>
      </w:r>
      <w:r w:rsidR="00AF04DF">
        <w:rPr>
          <w:sz w:val="28"/>
          <w:szCs w:val="28"/>
        </w:rPr>
        <w:t xml:space="preserve">некоторых </w:t>
      </w:r>
      <w:r w:rsidR="00D97C64">
        <w:rPr>
          <w:sz w:val="28"/>
          <w:szCs w:val="28"/>
        </w:rPr>
        <w:t xml:space="preserve">объектов основных средств кодом ОКОФ, и как следствие, ошибочное </w:t>
      </w:r>
      <w:r w:rsidR="00AF04DF">
        <w:rPr>
          <w:sz w:val="28"/>
          <w:szCs w:val="28"/>
        </w:rPr>
        <w:t xml:space="preserve">определение срока полезного использования и </w:t>
      </w:r>
      <w:r w:rsidR="00322420">
        <w:rPr>
          <w:sz w:val="28"/>
          <w:szCs w:val="28"/>
        </w:rPr>
        <w:t>определение</w:t>
      </w:r>
      <w:r w:rsidR="00AF04DF">
        <w:rPr>
          <w:sz w:val="28"/>
          <w:szCs w:val="28"/>
        </w:rPr>
        <w:t xml:space="preserve"> амортизационны</w:t>
      </w:r>
      <w:r w:rsidR="00322420">
        <w:rPr>
          <w:sz w:val="28"/>
          <w:szCs w:val="28"/>
        </w:rPr>
        <w:t>х</w:t>
      </w:r>
      <w:r w:rsidR="00AF04DF">
        <w:rPr>
          <w:sz w:val="28"/>
          <w:szCs w:val="28"/>
        </w:rPr>
        <w:t xml:space="preserve"> групп;</w:t>
      </w:r>
    </w:p>
    <w:p w:rsidR="00B107DE" w:rsidRPr="00345379" w:rsidRDefault="00B107DE" w:rsidP="00B107DE">
      <w:pPr>
        <w:rPr>
          <w:sz w:val="28"/>
          <w:szCs w:val="28"/>
        </w:rPr>
      </w:pPr>
      <w:r>
        <w:rPr>
          <w:sz w:val="28"/>
          <w:szCs w:val="28"/>
        </w:rPr>
        <w:t xml:space="preserve">- допускается несвоевременное размещение на официальном сайте </w:t>
      </w:r>
      <w:r>
        <w:rPr>
          <w:sz w:val="28"/>
          <w:szCs w:val="28"/>
          <w:lang w:val="en-US"/>
        </w:rPr>
        <w:t>bus</w:t>
      </w:r>
      <w:r w:rsidRPr="003453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3453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4537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CB3B56">
        <w:rPr>
          <w:sz w:val="28"/>
          <w:szCs w:val="28"/>
        </w:rPr>
        <w:t>, вносимых</w:t>
      </w:r>
      <w:r>
        <w:rPr>
          <w:sz w:val="28"/>
          <w:szCs w:val="28"/>
        </w:rPr>
        <w:t xml:space="preserve"> в план финансово-хозяйственной деятельности;</w:t>
      </w:r>
    </w:p>
    <w:p w:rsidR="00BD7770" w:rsidRDefault="00BD7770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EB6">
        <w:rPr>
          <w:sz w:val="28"/>
          <w:szCs w:val="28"/>
        </w:rPr>
        <w:t xml:space="preserve">производится излишнее начисление амортизации по зданию детского сада, в результате чего занижается остаточная </w:t>
      </w:r>
      <w:r w:rsidR="00E37C99">
        <w:rPr>
          <w:sz w:val="28"/>
          <w:szCs w:val="28"/>
        </w:rPr>
        <w:t>стоимость недвижимого имущества, что приводит к неполной уплате налога на имущество организаций.</w:t>
      </w:r>
    </w:p>
    <w:p w:rsidR="00E37C99" w:rsidRDefault="00E37C99" w:rsidP="0069243B">
      <w:pPr>
        <w:rPr>
          <w:sz w:val="28"/>
          <w:szCs w:val="28"/>
        </w:rPr>
      </w:pPr>
    </w:p>
    <w:p w:rsidR="009E31BD" w:rsidRPr="0069243B" w:rsidRDefault="00763CBA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директору и главному бухгалтеру </w:t>
      </w:r>
      <w:r w:rsidR="00AF04DF">
        <w:rPr>
          <w:sz w:val="28"/>
          <w:szCs w:val="28"/>
        </w:rPr>
        <w:t>МБ</w:t>
      </w:r>
      <w:r w:rsidR="00BD7770">
        <w:rPr>
          <w:sz w:val="28"/>
          <w:szCs w:val="28"/>
        </w:rPr>
        <w:t>Д</w:t>
      </w:r>
      <w:r w:rsidR="00AF04DF">
        <w:rPr>
          <w:sz w:val="28"/>
          <w:szCs w:val="28"/>
        </w:rPr>
        <w:t xml:space="preserve">ОУ </w:t>
      </w:r>
      <w:r w:rsidR="00BD7770" w:rsidRPr="00FD1D9F">
        <w:rPr>
          <w:sz w:val="28"/>
          <w:szCs w:val="28"/>
        </w:rPr>
        <w:t>«</w:t>
      </w:r>
      <w:r w:rsidR="00BD7770">
        <w:rPr>
          <w:sz w:val="28"/>
          <w:szCs w:val="28"/>
        </w:rPr>
        <w:t>ЦРР – детский сад «Радуга»</w:t>
      </w:r>
      <w:r w:rsidR="00BD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предложено организовать работу по устранению и дальнейшему недопущению нарушений, выявленных в ходе проверки. </w:t>
      </w:r>
    </w:p>
    <w:sectPr w:rsidR="009E31BD" w:rsidRPr="0069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B"/>
    <w:rsid w:val="00064D2E"/>
    <w:rsid w:val="00126EA6"/>
    <w:rsid w:val="001E0721"/>
    <w:rsid w:val="002D5D49"/>
    <w:rsid w:val="00322420"/>
    <w:rsid w:val="00345379"/>
    <w:rsid w:val="003F63AC"/>
    <w:rsid w:val="0047033B"/>
    <w:rsid w:val="00497E95"/>
    <w:rsid w:val="0050239B"/>
    <w:rsid w:val="0050574F"/>
    <w:rsid w:val="00544EB6"/>
    <w:rsid w:val="00611CD2"/>
    <w:rsid w:val="0069243B"/>
    <w:rsid w:val="00754E65"/>
    <w:rsid w:val="00763CBA"/>
    <w:rsid w:val="00776D8F"/>
    <w:rsid w:val="007B2961"/>
    <w:rsid w:val="008010E5"/>
    <w:rsid w:val="00813D64"/>
    <w:rsid w:val="00821B35"/>
    <w:rsid w:val="0087421C"/>
    <w:rsid w:val="008C317D"/>
    <w:rsid w:val="009E31BD"/>
    <w:rsid w:val="00A8292C"/>
    <w:rsid w:val="00AF04DF"/>
    <w:rsid w:val="00B107DE"/>
    <w:rsid w:val="00B86655"/>
    <w:rsid w:val="00BD2922"/>
    <w:rsid w:val="00BD7770"/>
    <w:rsid w:val="00C11403"/>
    <w:rsid w:val="00CB3B56"/>
    <w:rsid w:val="00D637AE"/>
    <w:rsid w:val="00D97C64"/>
    <w:rsid w:val="00DA5C6D"/>
    <w:rsid w:val="00DC6F31"/>
    <w:rsid w:val="00DD2AEB"/>
    <w:rsid w:val="00DE7E2D"/>
    <w:rsid w:val="00E178BB"/>
    <w:rsid w:val="00E37C99"/>
    <w:rsid w:val="00ED6620"/>
    <w:rsid w:val="00F31AB9"/>
    <w:rsid w:val="00F4508B"/>
    <w:rsid w:val="00F854AF"/>
    <w:rsid w:val="00F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D308-C446-4701-9B7E-484DA85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2020-04-01T14:00:00Z</dcterms:created>
  <dcterms:modified xsi:type="dcterms:W3CDTF">2020-04-06T12:14:00Z</dcterms:modified>
</cp:coreProperties>
</file>