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7" w:rsidRPr="00C6041F" w:rsidRDefault="0069243B" w:rsidP="00C6041F">
      <w:pPr>
        <w:ind w:left="-851" w:right="-143" w:firstLine="992"/>
        <w:jc w:val="both"/>
        <w:rPr>
          <w:b/>
          <w:u w:val="single"/>
        </w:rPr>
      </w:pPr>
      <w:bookmarkStart w:id="0" w:name="_GoBack"/>
      <w:bookmarkEnd w:id="0"/>
      <w:r w:rsidRPr="00C6041F">
        <w:rPr>
          <w:b/>
          <w:u w:val="single"/>
        </w:rPr>
        <w:t xml:space="preserve">Информация о результатах </w:t>
      </w:r>
      <w:r w:rsidR="00220542" w:rsidRPr="00C6041F">
        <w:rPr>
          <w:b/>
          <w:u w:val="single"/>
        </w:rPr>
        <w:t xml:space="preserve">контрольного мероприятия «Проверка </w:t>
      </w:r>
      <w:r w:rsidR="000500B2" w:rsidRPr="00C6041F">
        <w:rPr>
          <w:b/>
          <w:u w:val="single"/>
        </w:rPr>
        <w:t>финансово-хозяйственной деятельности муниципального бюджетного общеобразовательного учреждения «</w:t>
      </w:r>
      <w:proofErr w:type="spellStart"/>
      <w:r w:rsidR="00DD6EEB">
        <w:rPr>
          <w:b/>
          <w:u w:val="single"/>
        </w:rPr>
        <w:t>Подюжская</w:t>
      </w:r>
      <w:proofErr w:type="spellEnd"/>
      <w:r w:rsidR="00DD6EEB">
        <w:rPr>
          <w:b/>
          <w:u w:val="single"/>
        </w:rPr>
        <w:t xml:space="preserve"> средняя школа имени В.А.Абрамова</w:t>
      </w:r>
      <w:r w:rsidR="000500B2" w:rsidRPr="00C6041F">
        <w:rPr>
          <w:b/>
          <w:u w:val="single"/>
        </w:rPr>
        <w:t>»</w:t>
      </w:r>
    </w:p>
    <w:p w:rsidR="00264432" w:rsidRPr="00C6041F" w:rsidRDefault="00E70E39" w:rsidP="00C6041F">
      <w:pPr>
        <w:ind w:left="-851" w:right="-143" w:firstLine="992"/>
        <w:jc w:val="both"/>
      </w:pPr>
      <w:proofErr w:type="gramStart"/>
      <w:r w:rsidRPr="00C6041F">
        <w:t>Контрольное мероприятие проведено на основании</w:t>
      </w:r>
      <w:r w:rsidR="00D1269B">
        <w:t xml:space="preserve"> </w:t>
      </w:r>
      <w:r w:rsidR="0069243B" w:rsidRPr="00C6041F">
        <w:t>приказ</w:t>
      </w:r>
      <w:r w:rsidR="00AF7AB8" w:rsidRPr="00C6041F">
        <w:t>а</w:t>
      </w:r>
      <w:r w:rsidR="0069243B" w:rsidRPr="00C6041F">
        <w:t xml:space="preserve"> начальника финансового управления администрации </w:t>
      </w:r>
      <w:r w:rsidR="00D62EC8" w:rsidRPr="00C6041F">
        <w:t>муниципального образования</w:t>
      </w:r>
      <w:r w:rsidR="0069243B" w:rsidRPr="00C6041F">
        <w:t xml:space="preserve"> «Коношский муниципальный район» от </w:t>
      </w:r>
      <w:r w:rsidR="00D1269B">
        <w:t>19 октября</w:t>
      </w:r>
      <w:r w:rsidR="00C53EA4" w:rsidRPr="00157824">
        <w:t xml:space="preserve"> 202</w:t>
      </w:r>
      <w:r w:rsidR="00C53EA4">
        <w:t>3</w:t>
      </w:r>
      <w:r w:rsidR="00C53EA4" w:rsidRPr="00157824">
        <w:t xml:space="preserve"> года № </w:t>
      </w:r>
      <w:r w:rsidR="00D1269B">
        <w:t>51</w:t>
      </w:r>
      <w:r w:rsidR="00C53EA4" w:rsidRPr="00157824">
        <w:t>-у</w:t>
      </w:r>
      <w:r w:rsidR="00C53EA4" w:rsidRPr="00C6041F">
        <w:t xml:space="preserve"> </w:t>
      </w:r>
      <w:r w:rsidR="0087421C" w:rsidRPr="00C6041F">
        <w:t>«О проведении контрольного мероприятия</w:t>
      </w:r>
      <w:r w:rsidR="0069243B" w:rsidRPr="00C6041F">
        <w:t xml:space="preserve">» </w:t>
      </w:r>
      <w:r w:rsidR="00AF7AB8" w:rsidRPr="00C6041F">
        <w:t xml:space="preserve">в соответствии с </w:t>
      </w:r>
      <w:r w:rsidRPr="00C6041F">
        <w:t>пункт</w:t>
      </w:r>
      <w:r w:rsidR="00AF7AB8" w:rsidRPr="00C6041F">
        <w:t>ом</w:t>
      </w:r>
      <w:r w:rsidRPr="00C6041F">
        <w:t xml:space="preserve">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 </w:t>
      </w:r>
      <w:r w:rsidR="0069243B" w:rsidRPr="00C6041F">
        <w:t xml:space="preserve">и согласно </w:t>
      </w:r>
      <w:r w:rsidR="00C53EA4">
        <w:t xml:space="preserve">пункту 3 </w:t>
      </w:r>
      <w:r w:rsidR="0069243B" w:rsidRPr="00C6041F">
        <w:t xml:space="preserve"> плана</w:t>
      </w:r>
      <w:proofErr w:type="gramEnd"/>
      <w:r w:rsidR="0069243B" w:rsidRPr="00C6041F">
        <w:t xml:space="preserve"> </w:t>
      </w:r>
      <w:proofErr w:type="gramStart"/>
      <w:r w:rsidR="00220542" w:rsidRPr="00C6041F">
        <w:t>контрольных мероприятий</w:t>
      </w:r>
      <w:r w:rsidR="00C53EA4">
        <w:t xml:space="preserve"> </w:t>
      </w:r>
      <w:r w:rsidR="0069243B" w:rsidRPr="00C6041F">
        <w:t xml:space="preserve">органа внутреннего муниципального финансового контроля </w:t>
      </w:r>
      <w:r w:rsidR="00E95AC5" w:rsidRPr="00C6041F">
        <w:t>администрации</w:t>
      </w:r>
      <w:r w:rsidR="00C53EA4">
        <w:t xml:space="preserve"> </w:t>
      </w:r>
      <w:r w:rsidR="00D70D9A" w:rsidRPr="00C6041F">
        <w:t>муниципально</w:t>
      </w:r>
      <w:r w:rsidR="00C53EA4">
        <w:t>го</w:t>
      </w:r>
      <w:r w:rsidR="00D70D9A" w:rsidRPr="00C6041F">
        <w:t xml:space="preserve"> образовани</w:t>
      </w:r>
      <w:r w:rsidR="00C53EA4">
        <w:t>я</w:t>
      </w:r>
      <w:r w:rsidR="0069243B" w:rsidRPr="00C6041F">
        <w:t xml:space="preserve"> «Коношский муниципальный район» на 20</w:t>
      </w:r>
      <w:r w:rsidR="00B86655" w:rsidRPr="00C6041F">
        <w:t>2</w:t>
      </w:r>
      <w:r w:rsidR="00ED3D34" w:rsidRPr="00C6041F">
        <w:t>3</w:t>
      </w:r>
      <w:r w:rsidR="0069243B" w:rsidRPr="00C6041F">
        <w:t xml:space="preserve"> год утвержденного приказом начальника финансового управления </w:t>
      </w:r>
      <w:r w:rsidR="00D70D9A" w:rsidRPr="00C6041F">
        <w:t xml:space="preserve">администрации муниципального образования «Коношский муниципальный район» </w:t>
      </w:r>
      <w:r w:rsidR="0069243B" w:rsidRPr="00C6041F">
        <w:t xml:space="preserve">от </w:t>
      </w:r>
      <w:r w:rsidR="00AF7AB8" w:rsidRPr="00C6041F">
        <w:t>2</w:t>
      </w:r>
      <w:r w:rsidR="00004823" w:rsidRPr="00C6041F">
        <w:t>9</w:t>
      </w:r>
      <w:r w:rsidR="00AF7AB8" w:rsidRPr="00C6041F">
        <w:t>.12.202</w:t>
      </w:r>
      <w:r w:rsidR="00ED3D34" w:rsidRPr="00C6041F">
        <w:t>2</w:t>
      </w:r>
      <w:r w:rsidR="00C53EA4">
        <w:t xml:space="preserve"> </w:t>
      </w:r>
      <w:r w:rsidR="0069243B" w:rsidRPr="00C6041F">
        <w:t xml:space="preserve">года № </w:t>
      </w:r>
      <w:r w:rsidR="00ED3D34" w:rsidRPr="00C6041F">
        <w:t>8</w:t>
      </w:r>
      <w:r w:rsidR="00F72326" w:rsidRPr="00C6041F">
        <w:t>0</w:t>
      </w:r>
      <w:r w:rsidR="00EB6207" w:rsidRPr="00C6041F">
        <w:t>–</w:t>
      </w:r>
      <w:r w:rsidR="0069243B" w:rsidRPr="00C6041F">
        <w:t xml:space="preserve"> у, размещенного на официальном сайте администрации </w:t>
      </w:r>
      <w:r w:rsidR="00D70D9A" w:rsidRPr="00C6041F">
        <w:t xml:space="preserve">муниципального образования </w:t>
      </w:r>
      <w:r w:rsidR="0069243B" w:rsidRPr="00C6041F">
        <w:t>«Коношский мун</w:t>
      </w:r>
      <w:r w:rsidR="00264432" w:rsidRPr="00C6041F">
        <w:t>иципальный район».</w:t>
      </w:r>
      <w:proofErr w:type="gramEnd"/>
    </w:p>
    <w:p w:rsidR="00F72326" w:rsidRPr="00C6041F" w:rsidRDefault="00264432" w:rsidP="00C6041F">
      <w:pPr>
        <w:ind w:left="-851" w:right="-143" w:firstLine="992"/>
        <w:jc w:val="both"/>
      </w:pPr>
      <w:r w:rsidRPr="00C6041F">
        <w:t xml:space="preserve">Тема контрольного мероприятия: </w:t>
      </w:r>
      <w:r w:rsidR="00A501AC" w:rsidRPr="00C6041F">
        <w:t>проверка</w:t>
      </w:r>
      <w:r w:rsidR="00F72326" w:rsidRPr="00C6041F">
        <w:t xml:space="preserve"> финансово-хозяйственной деятельности.</w:t>
      </w:r>
    </w:p>
    <w:p w:rsidR="0047033B" w:rsidRPr="00C6041F" w:rsidRDefault="0050574F" w:rsidP="00C6041F">
      <w:pPr>
        <w:ind w:left="-851" w:right="-143" w:firstLine="992"/>
        <w:jc w:val="both"/>
      </w:pPr>
      <w:r w:rsidRPr="00C6041F">
        <w:t>Проверяемый период с 01.01.20</w:t>
      </w:r>
      <w:r w:rsidR="00AF7AB8" w:rsidRPr="00C6041F">
        <w:t>2</w:t>
      </w:r>
      <w:r w:rsidR="00F72326" w:rsidRPr="00C6041F">
        <w:t>2</w:t>
      </w:r>
      <w:r w:rsidR="00D13DB3">
        <w:t xml:space="preserve"> </w:t>
      </w:r>
      <w:r w:rsidRPr="00C6041F">
        <w:t>г. по 31.12.20</w:t>
      </w:r>
      <w:r w:rsidR="00AF7AB8" w:rsidRPr="00C6041F">
        <w:t>2</w:t>
      </w:r>
      <w:r w:rsidR="00ED3D34" w:rsidRPr="00C6041F">
        <w:t>2</w:t>
      </w:r>
      <w:r w:rsidR="00D13DB3">
        <w:t xml:space="preserve"> </w:t>
      </w:r>
      <w:r w:rsidRPr="00C6041F">
        <w:t>г.</w:t>
      </w:r>
    </w:p>
    <w:p w:rsidR="001B3040" w:rsidRDefault="001B3040" w:rsidP="00C6041F">
      <w:pPr>
        <w:ind w:left="-851" w:right="-143" w:firstLine="992"/>
        <w:jc w:val="both"/>
      </w:pPr>
      <w:r w:rsidRPr="00C6041F">
        <w:t>По результатам контрольного мероприятия установлено следующее:</w:t>
      </w:r>
    </w:p>
    <w:p w:rsidR="00631D45" w:rsidRDefault="00917879" w:rsidP="00C6041F">
      <w:pPr>
        <w:ind w:left="-851" w:right="-143" w:firstLine="851"/>
        <w:jc w:val="both"/>
      </w:pPr>
      <w:proofErr w:type="gramStart"/>
      <w:r>
        <w:t>-  в нарушение приказа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составляется один журнал операций с безналичными денежными средствами, а не по каждому лицевому счету</w:t>
      </w:r>
      <w:proofErr w:type="gramEnd"/>
      <w:r>
        <w:t xml:space="preserve">, </w:t>
      </w:r>
      <w:proofErr w:type="gramStart"/>
      <w:r>
        <w:t>открытому</w:t>
      </w:r>
      <w:proofErr w:type="gramEnd"/>
      <w:r>
        <w:t xml:space="preserve"> в органе Федерального казначейства;</w:t>
      </w:r>
    </w:p>
    <w:p w:rsidR="00917879" w:rsidRDefault="00917879" w:rsidP="00C6041F">
      <w:pPr>
        <w:ind w:left="-851" w:right="-143" w:firstLine="851"/>
        <w:jc w:val="both"/>
      </w:pPr>
      <w:proofErr w:type="gramStart"/>
      <w:r>
        <w:t xml:space="preserve">- данные годовых форм «Сведения по дебиторской и кредиторской задолженности учреждения» (ф.0503769) не соответствуют остаткам, отраженным по счетам учета в Главной книге, что приводит к искажению </w:t>
      </w:r>
      <w:r w:rsidR="00C57050">
        <w:t xml:space="preserve">бухгалтерской отчетности и является недопустимым в соответствии с п.9 </w:t>
      </w:r>
      <w:r w:rsidR="005C4497">
        <w:t>приказа Министерства финансов РФ от 25.03.2011 г. № 33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</w:t>
      </w:r>
      <w:proofErr w:type="gramEnd"/>
      <w:r w:rsidR="005C4497">
        <w:t xml:space="preserve"> учреждений»;</w:t>
      </w:r>
    </w:p>
    <w:p w:rsidR="005C4497" w:rsidRDefault="005C4497" w:rsidP="00C6041F">
      <w:pPr>
        <w:ind w:left="-851" w:right="-143" w:firstLine="851"/>
        <w:jc w:val="both"/>
      </w:pPr>
      <w:r>
        <w:t>- инвентаризация имущества и финансовых обязатель</w:t>
      </w:r>
      <w:proofErr w:type="gramStart"/>
      <w:r>
        <w:t>ств пр</w:t>
      </w:r>
      <w:proofErr w:type="gramEnd"/>
      <w:r>
        <w:t xml:space="preserve">оводится с нарушением методических указаний по инвентаризации </w:t>
      </w:r>
      <w:r w:rsidR="00C74037">
        <w:t>имущества и финансовых обязательств, утвержденных приказом Минфина РФ от 13.06.1995 г. № 49, а именно: материально – ответственные лица включаются в состав инвентаризационной комиссии.</w:t>
      </w:r>
    </w:p>
    <w:p w:rsidR="008F5CD8" w:rsidRPr="00C6041F" w:rsidRDefault="008F5CD8" w:rsidP="00C6041F">
      <w:pPr>
        <w:ind w:left="-851" w:right="-143" w:firstLine="851"/>
        <w:jc w:val="both"/>
      </w:pPr>
      <w:r w:rsidRPr="00C6041F">
        <w:t xml:space="preserve">По результатам контрольного мероприятия объекту контроля направлено представление от </w:t>
      </w:r>
      <w:r w:rsidR="00C74037">
        <w:t>18</w:t>
      </w:r>
      <w:r w:rsidRPr="00C6041F">
        <w:t>.</w:t>
      </w:r>
      <w:r w:rsidR="00C74037">
        <w:t>01</w:t>
      </w:r>
      <w:r w:rsidRPr="00C6041F">
        <w:t>.202</w:t>
      </w:r>
      <w:r w:rsidR="00C74037">
        <w:t>4</w:t>
      </w:r>
      <w:r w:rsidRPr="00C6041F">
        <w:t xml:space="preserve"> г. № </w:t>
      </w:r>
      <w:r w:rsidR="00C74037">
        <w:t>4</w:t>
      </w:r>
      <w:r w:rsidRPr="00C6041F">
        <w:t xml:space="preserve"> с требованием устранения нарушений и принятия мер по устранению их причин.</w:t>
      </w:r>
    </w:p>
    <w:p w:rsidR="008F5CD8" w:rsidRPr="00C6041F" w:rsidRDefault="008F5CD8" w:rsidP="00C6041F">
      <w:pPr>
        <w:ind w:left="-851" w:right="-143" w:firstLine="851"/>
        <w:jc w:val="both"/>
      </w:pPr>
      <w:r w:rsidRPr="00C6041F">
        <w:t xml:space="preserve">В соответствии с п.10 федерального стандарта внутреннего государственного (муниципального) </w:t>
      </w:r>
      <w:r w:rsidR="001854F4" w:rsidRPr="00C6041F">
        <w:t xml:space="preserve">финансового контроля «Реализация результатов проверок, ревизий и обследований», </w:t>
      </w:r>
      <w:r w:rsidR="00C6041F" w:rsidRPr="00C6041F">
        <w:t xml:space="preserve">утвержденного постановлением Правительства Российской Федерации от 23.07.2020 г. № 1095, в адрес управления образования администрации «Коношский муниципальный район» направлена копия представления финансового управления администрации муниципального образования «Коношский муниципальный район». </w:t>
      </w:r>
    </w:p>
    <w:p w:rsidR="008F5CD8" w:rsidRPr="00611049" w:rsidRDefault="008F5CD8" w:rsidP="00CA66D5">
      <w:pPr>
        <w:ind w:left="-851"/>
        <w:rPr>
          <w:sz w:val="28"/>
          <w:szCs w:val="28"/>
        </w:rPr>
      </w:pPr>
    </w:p>
    <w:p w:rsidR="00F72326" w:rsidRDefault="00F72326" w:rsidP="00CA66D5">
      <w:pPr>
        <w:ind w:left="-851" w:firstLine="992"/>
        <w:jc w:val="both"/>
        <w:rPr>
          <w:sz w:val="28"/>
          <w:szCs w:val="28"/>
        </w:rPr>
      </w:pPr>
    </w:p>
    <w:sectPr w:rsidR="00F72326" w:rsidSect="00FB0CE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3B"/>
    <w:rsid w:val="00004823"/>
    <w:rsid w:val="00014F84"/>
    <w:rsid w:val="000436DD"/>
    <w:rsid w:val="000500B2"/>
    <w:rsid w:val="00060B98"/>
    <w:rsid w:val="00064D2E"/>
    <w:rsid w:val="00071544"/>
    <w:rsid w:val="000860C9"/>
    <w:rsid w:val="000D7DD7"/>
    <w:rsid w:val="001133CA"/>
    <w:rsid w:val="00124E77"/>
    <w:rsid w:val="00126EA6"/>
    <w:rsid w:val="0014052C"/>
    <w:rsid w:val="00155293"/>
    <w:rsid w:val="001854F4"/>
    <w:rsid w:val="001A347A"/>
    <w:rsid w:val="001B3040"/>
    <w:rsid w:val="001B487A"/>
    <w:rsid w:val="001E0721"/>
    <w:rsid w:val="001F0BAC"/>
    <w:rsid w:val="002169F7"/>
    <w:rsid w:val="00220542"/>
    <w:rsid w:val="00245525"/>
    <w:rsid w:val="00264432"/>
    <w:rsid w:val="0028458B"/>
    <w:rsid w:val="00286358"/>
    <w:rsid w:val="002D5D49"/>
    <w:rsid w:val="002E4A2E"/>
    <w:rsid w:val="002F4FE7"/>
    <w:rsid w:val="00316393"/>
    <w:rsid w:val="00322420"/>
    <w:rsid w:val="00332C50"/>
    <w:rsid w:val="00345379"/>
    <w:rsid w:val="00366541"/>
    <w:rsid w:val="0036730B"/>
    <w:rsid w:val="00375624"/>
    <w:rsid w:val="003A0D65"/>
    <w:rsid w:val="003A4A32"/>
    <w:rsid w:val="003F63AC"/>
    <w:rsid w:val="004176CB"/>
    <w:rsid w:val="00427F8C"/>
    <w:rsid w:val="0043786B"/>
    <w:rsid w:val="004417D8"/>
    <w:rsid w:val="00467681"/>
    <w:rsid w:val="0047033B"/>
    <w:rsid w:val="00497E95"/>
    <w:rsid w:val="004F05A9"/>
    <w:rsid w:val="004F5118"/>
    <w:rsid w:val="00501978"/>
    <w:rsid w:val="0050239B"/>
    <w:rsid w:val="0050574F"/>
    <w:rsid w:val="00506898"/>
    <w:rsid w:val="00542870"/>
    <w:rsid w:val="00544EB6"/>
    <w:rsid w:val="00562A75"/>
    <w:rsid w:val="005A3CF4"/>
    <w:rsid w:val="005B0C76"/>
    <w:rsid w:val="005C4497"/>
    <w:rsid w:val="005C5F21"/>
    <w:rsid w:val="00611049"/>
    <w:rsid w:val="00611CD2"/>
    <w:rsid w:val="00622E66"/>
    <w:rsid w:val="00631D45"/>
    <w:rsid w:val="0063351D"/>
    <w:rsid w:val="0066263B"/>
    <w:rsid w:val="0069243B"/>
    <w:rsid w:val="006C37E1"/>
    <w:rsid w:val="00715FFE"/>
    <w:rsid w:val="00717CDE"/>
    <w:rsid w:val="00750677"/>
    <w:rsid w:val="00754E65"/>
    <w:rsid w:val="00756CC1"/>
    <w:rsid w:val="00763A02"/>
    <w:rsid w:val="00763CBA"/>
    <w:rsid w:val="00775F58"/>
    <w:rsid w:val="007768E9"/>
    <w:rsid w:val="00776D8F"/>
    <w:rsid w:val="007829D6"/>
    <w:rsid w:val="007B0B4C"/>
    <w:rsid w:val="007B2961"/>
    <w:rsid w:val="007C1E9F"/>
    <w:rsid w:val="007C3356"/>
    <w:rsid w:val="007E6072"/>
    <w:rsid w:val="008010E5"/>
    <w:rsid w:val="00813D64"/>
    <w:rsid w:val="00821B35"/>
    <w:rsid w:val="00827538"/>
    <w:rsid w:val="00847EF4"/>
    <w:rsid w:val="0087421C"/>
    <w:rsid w:val="00877CB2"/>
    <w:rsid w:val="008A1417"/>
    <w:rsid w:val="008C317D"/>
    <w:rsid w:val="008F55B2"/>
    <w:rsid w:val="008F5CD8"/>
    <w:rsid w:val="00917879"/>
    <w:rsid w:val="00926597"/>
    <w:rsid w:val="0094354C"/>
    <w:rsid w:val="00955246"/>
    <w:rsid w:val="009E31BD"/>
    <w:rsid w:val="009F35D4"/>
    <w:rsid w:val="00A0559C"/>
    <w:rsid w:val="00A05B5E"/>
    <w:rsid w:val="00A501AC"/>
    <w:rsid w:val="00A8292C"/>
    <w:rsid w:val="00A83662"/>
    <w:rsid w:val="00AA27A7"/>
    <w:rsid w:val="00AB7130"/>
    <w:rsid w:val="00AC03E3"/>
    <w:rsid w:val="00AE1724"/>
    <w:rsid w:val="00AF04DF"/>
    <w:rsid w:val="00AF4C78"/>
    <w:rsid w:val="00AF7AB8"/>
    <w:rsid w:val="00B107DE"/>
    <w:rsid w:val="00B374F2"/>
    <w:rsid w:val="00B471CC"/>
    <w:rsid w:val="00B74792"/>
    <w:rsid w:val="00B81EBD"/>
    <w:rsid w:val="00B834E9"/>
    <w:rsid w:val="00B86655"/>
    <w:rsid w:val="00B867D3"/>
    <w:rsid w:val="00BA2202"/>
    <w:rsid w:val="00BC09F8"/>
    <w:rsid w:val="00BD2922"/>
    <w:rsid w:val="00BD6073"/>
    <w:rsid w:val="00BD7770"/>
    <w:rsid w:val="00C11403"/>
    <w:rsid w:val="00C53EA4"/>
    <w:rsid w:val="00C57050"/>
    <w:rsid w:val="00C6041F"/>
    <w:rsid w:val="00C672BD"/>
    <w:rsid w:val="00C74037"/>
    <w:rsid w:val="00C850B5"/>
    <w:rsid w:val="00C9135F"/>
    <w:rsid w:val="00CA1541"/>
    <w:rsid w:val="00CA66D5"/>
    <w:rsid w:val="00CB3B56"/>
    <w:rsid w:val="00CE4766"/>
    <w:rsid w:val="00D1269B"/>
    <w:rsid w:val="00D12BC1"/>
    <w:rsid w:val="00D13DB3"/>
    <w:rsid w:val="00D530DB"/>
    <w:rsid w:val="00D62EC8"/>
    <w:rsid w:val="00D637AE"/>
    <w:rsid w:val="00D676D1"/>
    <w:rsid w:val="00D70D9A"/>
    <w:rsid w:val="00D8042F"/>
    <w:rsid w:val="00D82823"/>
    <w:rsid w:val="00D97C64"/>
    <w:rsid w:val="00DA5C6D"/>
    <w:rsid w:val="00DB4B29"/>
    <w:rsid w:val="00DB773C"/>
    <w:rsid w:val="00DC6F31"/>
    <w:rsid w:val="00DD2AEB"/>
    <w:rsid w:val="00DD6EEB"/>
    <w:rsid w:val="00DE0635"/>
    <w:rsid w:val="00DE7E2D"/>
    <w:rsid w:val="00E15839"/>
    <w:rsid w:val="00E178BB"/>
    <w:rsid w:val="00E37C99"/>
    <w:rsid w:val="00E70A48"/>
    <w:rsid w:val="00E70E39"/>
    <w:rsid w:val="00E8559E"/>
    <w:rsid w:val="00E95AC5"/>
    <w:rsid w:val="00EA2B87"/>
    <w:rsid w:val="00EB6207"/>
    <w:rsid w:val="00ED1ACD"/>
    <w:rsid w:val="00ED3D34"/>
    <w:rsid w:val="00ED6620"/>
    <w:rsid w:val="00F027BA"/>
    <w:rsid w:val="00F128EC"/>
    <w:rsid w:val="00F149BC"/>
    <w:rsid w:val="00F20EEF"/>
    <w:rsid w:val="00F24002"/>
    <w:rsid w:val="00F31AB9"/>
    <w:rsid w:val="00F33E59"/>
    <w:rsid w:val="00F43E3E"/>
    <w:rsid w:val="00F4508B"/>
    <w:rsid w:val="00F6494F"/>
    <w:rsid w:val="00F72326"/>
    <w:rsid w:val="00F73F2B"/>
    <w:rsid w:val="00F854AF"/>
    <w:rsid w:val="00F87032"/>
    <w:rsid w:val="00F90965"/>
    <w:rsid w:val="00FA1F34"/>
    <w:rsid w:val="00FA5D58"/>
    <w:rsid w:val="00FB0CEE"/>
    <w:rsid w:val="00FB4703"/>
    <w:rsid w:val="00FC161B"/>
    <w:rsid w:val="00FD0E6A"/>
    <w:rsid w:val="00FD2416"/>
    <w:rsid w:val="00FD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  <w:style w:type="paragraph" w:customStyle="1" w:styleId="Default">
    <w:name w:val="Default"/>
    <w:rsid w:val="00FB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CA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0436D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B81E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slawar</cp:lastModifiedBy>
  <cp:revision>116</cp:revision>
  <cp:lastPrinted>2023-03-20T05:05:00Z</cp:lastPrinted>
  <dcterms:created xsi:type="dcterms:W3CDTF">2021-09-29T05:27:00Z</dcterms:created>
  <dcterms:modified xsi:type="dcterms:W3CDTF">2024-01-25T05:45:00Z</dcterms:modified>
</cp:coreProperties>
</file>