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381F7E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3F13DC">
        <w:rPr>
          <w:rFonts w:ascii="Times New Roman" w:hAnsi="Times New Roman" w:cs="Times New Roman"/>
          <w:sz w:val="18"/>
          <w:szCs w:val="18"/>
        </w:rPr>
        <w:t>3</w:t>
      </w:r>
    </w:p>
    <w:p w:rsidR="00EF7D7E" w:rsidRDefault="00EF7D7E" w:rsidP="00EF7D7E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FD0F28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381F7E" w:rsidP="00381F7E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381F7E">
      <w:pPr>
        <w:pStyle w:val="ConsPlusNormal"/>
        <w:ind w:left="1132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F13DC" w:rsidRPr="00D36A5F" w:rsidRDefault="003F13DC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36A5F">
        <w:rPr>
          <w:rFonts w:ascii="Times New Roman" w:hAnsi="Times New Roman" w:cs="Times New Roman"/>
          <w:b/>
          <w:sz w:val="18"/>
          <w:szCs w:val="18"/>
        </w:rPr>
        <w:t xml:space="preserve">Информация о размерах субсидии, предоставляемой на </w:t>
      </w:r>
      <w:proofErr w:type="spellStart"/>
      <w:r w:rsidRPr="00D36A5F">
        <w:rPr>
          <w:rFonts w:ascii="Times New Roman" w:hAnsi="Times New Roman" w:cs="Times New Roman"/>
          <w:b/>
          <w:sz w:val="18"/>
          <w:szCs w:val="18"/>
        </w:rPr>
        <w:t>софинансирование</w:t>
      </w:r>
      <w:proofErr w:type="spellEnd"/>
      <w:r w:rsidRPr="00D36A5F">
        <w:rPr>
          <w:rFonts w:ascii="Times New Roman" w:hAnsi="Times New Roman" w:cs="Times New Roman"/>
          <w:b/>
          <w:sz w:val="18"/>
          <w:szCs w:val="18"/>
        </w:rPr>
        <w:t xml:space="preserve"> капитальных вложений в объекты капитального строительства,</w:t>
      </w:r>
    </w:p>
    <w:p w:rsidR="00575EF6" w:rsidRDefault="003F13DC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36A5F">
        <w:rPr>
          <w:rFonts w:ascii="Times New Roman" w:hAnsi="Times New Roman" w:cs="Times New Roman"/>
          <w:b/>
          <w:sz w:val="18"/>
          <w:szCs w:val="18"/>
        </w:rPr>
        <w:t xml:space="preserve"> приобретение объектов недвижимого имущества</w:t>
      </w:r>
      <w:r w:rsidR="00DC2F10" w:rsidRPr="00D36A5F">
        <w:rPr>
          <w:rStyle w:val="a8"/>
          <w:rFonts w:ascii="Times New Roman" w:hAnsi="Times New Roman" w:cs="Times New Roman"/>
          <w:b/>
          <w:sz w:val="18"/>
          <w:szCs w:val="18"/>
        </w:rPr>
        <w:footnoteReference w:id="1"/>
      </w:r>
    </w:p>
    <w:p w:rsidR="006C4829" w:rsidRPr="00D36A5F" w:rsidRDefault="006C4829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5854"/>
        <w:gridCol w:w="2289"/>
        <w:gridCol w:w="1526"/>
      </w:tblGrid>
      <w:tr w:rsidR="00575EF6" w:rsidRPr="00D36A5F" w:rsidTr="0009741F">
        <w:trPr>
          <w:trHeight w:val="106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D36A5F" w:rsidTr="0009741F">
        <w:trPr>
          <w:trHeight w:val="105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 w:rsidP="000974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EF7D7E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4E5787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787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7" w:history="1">
              <w:r w:rsidRPr="004E5787">
                <w:rPr>
                  <w:rFonts w:ascii="Times New Roman" w:hAnsi="Times New Roman" w:cs="Times New Roman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4E5787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EF6" w:rsidRPr="00D36A5F" w:rsidTr="0009741F">
        <w:trPr>
          <w:trHeight w:val="129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1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D36A5F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D36A5F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13DC" w:rsidRPr="00D36A5F" w:rsidRDefault="003F13DC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"/>
        <w:gridCol w:w="629"/>
        <w:gridCol w:w="1383"/>
        <w:gridCol w:w="529"/>
        <w:gridCol w:w="587"/>
        <w:gridCol w:w="724"/>
        <w:gridCol w:w="529"/>
        <w:gridCol w:w="529"/>
        <w:gridCol w:w="784"/>
        <w:gridCol w:w="651"/>
        <w:gridCol w:w="502"/>
        <w:gridCol w:w="821"/>
        <w:gridCol w:w="878"/>
        <w:gridCol w:w="797"/>
        <w:gridCol w:w="735"/>
        <w:gridCol w:w="663"/>
        <w:gridCol w:w="748"/>
        <w:gridCol w:w="797"/>
        <w:gridCol w:w="797"/>
        <w:gridCol w:w="797"/>
      </w:tblGrid>
      <w:tr w:rsidR="006E1584" w:rsidRPr="00D36A5F" w:rsidTr="001253EF">
        <w:tc>
          <w:tcPr>
            <w:tcW w:w="440" w:type="pct"/>
            <w:vMerge w:val="restart"/>
            <w:tcBorders>
              <w:left w:val="single" w:sz="4" w:space="0" w:color="auto"/>
            </w:tcBorders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 (объекта недвижимого имущества)</w:t>
            </w:r>
          </w:p>
        </w:tc>
        <w:tc>
          <w:tcPr>
            <w:tcW w:w="215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Место-</w:t>
            </w:r>
            <w:proofErr w:type="spellStart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нахож</w:t>
            </w:r>
            <w:proofErr w:type="spellEnd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дение</w:t>
            </w:r>
            <w:proofErr w:type="spellEnd"/>
            <w:r w:rsidRPr="00D36A5F">
              <w:rPr>
                <w:rFonts w:ascii="Times New Roman" w:hAnsi="Times New Roman" w:cs="Times New Roman"/>
                <w:sz w:val="18"/>
                <w:szCs w:val="18"/>
              </w:rPr>
              <w:t xml:space="preserve"> (адрес)</w:t>
            </w:r>
          </w:p>
        </w:tc>
        <w:tc>
          <w:tcPr>
            <w:tcW w:w="463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Направление инвестирования (строительство, проектно-изыскательские работы, реконструкция, техническое перевооружение, приобретение)</w:t>
            </w:r>
          </w:p>
        </w:tc>
        <w:tc>
          <w:tcPr>
            <w:tcW w:w="182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Этап</w:t>
            </w:r>
          </w:p>
        </w:tc>
        <w:tc>
          <w:tcPr>
            <w:tcW w:w="201" w:type="pct"/>
            <w:vMerge w:val="restart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263" w:type="pct"/>
            <w:gridSpan w:val="6"/>
            <w:vAlign w:val="center"/>
          </w:tcPr>
          <w:p w:rsidR="004D7459" w:rsidRPr="00D36A5F" w:rsidRDefault="004D7459" w:rsidP="004E57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капитальных вложений, предусмотренный в бюджете муниципального образования, руб.</w:t>
            </w:r>
          </w:p>
        </w:tc>
        <w:tc>
          <w:tcPr>
            <w:tcW w:w="838" w:type="pct"/>
            <w:gridSpan w:val="3"/>
            <w:vMerge w:val="restart"/>
            <w:vAlign w:val="center"/>
          </w:tcPr>
          <w:p w:rsidR="004D7459" w:rsidRDefault="004D7459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ровен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:rsidR="006E1584" w:rsidRDefault="004D7459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E158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офинансирования</w:t>
            </w:r>
            <w:proofErr w:type="spellEnd"/>
          </w:p>
          <w:p w:rsidR="004D7459" w:rsidRPr="00D36A5F" w:rsidRDefault="006E1584" w:rsidP="004D7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бюджета</w:t>
            </w:r>
            <w:r w:rsidR="004D7459" w:rsidRPr="00D36A5F"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</w:p>
        </w:tc>
        <w:tc>
          <w:tcPr>
            <w:tcW w:w="1398" w:type="pct"/>
            <w:gridSpan w:val="6"/>
            <w:vAlign w:val="center"/>
          </w:tcPr>
          <w:p w:rsidR="004D7459" w:rsidRPr="00D36A5F" w:rsidRDefault="004D7459" w:rsidP="00D36A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</w:tr>
      <w:tr w:rsidR="006E1584" w:rsidRPr="00D36A5F" w:rsidTr="001253EF">
        <w:trPr>
          <w:trHeight w:val="1143"/>
        </w:trPr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pct"/>
            <w:gridSpan w:val="3"/>
            <w:vAlign w:val="center"/>
          </w:tcPr>
          <w:p w:rsidR="004D7459" w:rsidRPr="00D36A5F" w:rsidRDefault="006E1584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4D7459" w:rsidRPr="00D36A5F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661" w:type="pct"/>
            <w:gridSpan w:val="3"/>
            <w:vAlign w:val="center"/>
          </w:tcPr>
          <w:p w:rsidR="004D7459" w:rsidRPr="00D36A5F" w:rsidRDefault="004D7459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в том числе средства Субсидии из областного бюджета</w:t>
            </w:r>
          </w:p>
        </w:tc>
        <w:tc>
          <w:tcPr>
            <w:tcW w:w="838" w:type="pct"/>
            <w:gridSpan w:val="3"/>
            <w:vMerge/>
            <w:vAlign w:val="center"/>
          </w:tcPr>
          <w:p w:rsidR="004D7459" w:rsidRPr="00D36A5F" w:rsidRDefault="004D7459" w:rsidP="006C48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pct"/>
            <w:gridSpan w:val="3"/>
            <w:vAlign w:val="center"/>
          </w:tcPr>
          <w:p w:rsidR="004D7459" w:rsidRPr="00D36A5F" w:rsidRDefault="00F12859" w:rsidP="00E840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предусмотренные в 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бюджете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661" w:type="pct"/>
            <w:gridSpan w:val="3"/>
            <w:vAlign w:val="center"/>
          </w:tcPr>
          <w:p w:rsidR="004D7459" w:rsidRPr="00D36A5F" w:rsidRDefault="004D7459" w:rsidP="00E840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уровень</w:t>
            </w:r>
            <w:proofErr w:type="gramEnd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 xml:space="preserve"> 20__ г.</w:t>
            </w:r>
          </w:p>
        </w:tc>
        <w:tc>
          <w:tcPr>
            <w:tcW w:w="364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6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 xml:space="preserve"> 20__ г.</w:t>
            </w:r>
          </w:p>
        </w:tc>
        <w:tc>
          <w:tcPr>
            <w:tcW w:w="395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78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560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57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480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2" w:type="pct"/>
            <w:vMerge w:val="restar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399" w:type="pct"/>
            <w:gridSpan w:val="2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FC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3F13DC" w:rsidRPr="00D36A5F" w:rsidRDefault="003F13DC" w:rsidP="00DC2F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6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173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78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3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57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54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62" w:type="pct"/>
            <w:vMerge/>
            <w:vAlign w:val="center"/>
          </w:tcPr>
          <w:p w:rsidR="003F13DC" w:rsidRPr="00ED5FCC" w:rsidRDefault="003F13DC" w:rsidP="00DC2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  <w:tc>
          <w:tcPr>
            <w:tcW w:w="217" w:type="pct"/>
            <w:vAlign w:val="center"/>
          </w:tcPr>
          <w:p w:rsidR="003F13DC" w:rsidRPr="00ED5FCC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5FCC">
              <w:rPr>
                <w:rFonts w:ascii="Times New Roman" w:hAnsi="Times New Roman" w:cs="Times New Roman"/>
                <w:sz w:val="16"/>
                <w:szCs w:val="16"/>
              </w:rPr>
              <w:t>20__ г.</w:t>
            </w:r>
          </w:p>
        </w:tc>
      </w:tr>
      <w:tr w:rsidR="006E1584" w:rsidRPr="001253EF" w:rsidTr="001253EF"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15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6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01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8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66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2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7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78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=9/6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9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=10/7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3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  <w:r w:rsidR="00E8407B" w:rsidRPr="001253EF">
              <w:rPr>
                <w:rFonts w:ascii="Times New Roman" w:hAnsi="Times New Roman" w:cs="Times New Roman"/>
                <w:sz w:val="12"/>
                <w:szCs w:val="12"/>
              </w:rPr>
              <w:t>=11/8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5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26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54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6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=6/15</w:t>
            </w:r>
            <w:r w:rsidR="001253EF" w:rsidRP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182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=7/16</w:t>
            </w:r>
            <w:r w:rsid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17" w:type="pct"/>
            <w:vAlign w:val="center"/>
          </w:tcPr>
          <w:p w:rsidR="003F13DC" w:rsidRPr="001253EF" w:rsidRDefault="003F13DC" w:rsidP="00DC2F1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253EF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 w:rsidR="006E1584">
              <w:rPr>
                <w:rFonts w:ascii="Times New Roman" w:hAnsi="Times New Roman" w:cs="Times New Roman"/>
                <w:sz w:val="12"/>
                <w:szCs w:val="12"/>
              </w:rPr>
              <w:t>=8/17</w:t>
            </w:r>
            <w:r w:rsidR="001253EF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</w:tr>
      <w:tr w:rsidR="006E1584" w:rsidRPr="00D36A5F" w:rsidTr="001253EF">
        <w:tc>
          <w:tcPr>
            <w:tcW w:w="440" w:type="pct"/>
            <w:vMerge w:val="restart"/>
            <w:tcBorders>
              <w:left w:val="single" w:sz="4" w:space="0" w:color="auto"/>
            </w:tcBorders>
          </w:tcPr>
          <w:p w:rsidR="003F13DC" w:rsidRPr="00D36A5F" w:rsidRDefault="003F13DC" w:rsidP="003F13D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 w:val="restar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3F13DC" w:rsidRPr="00D36A5F" w:rsidRDefault="003F13DC" w:rsidP="003F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84" w:rsidRPr="00D36A5F" w:rsidTr="001253EF">
        <w:tc>
          <w:tcPr>
            <w:tcW w:w="440" w:type="pct"/>
            <w:vMerge/>
            <w:tcBorders>
              <w:left w:val="single" w:sz="4" w:space="0" w:color="auto"/>
            </w:tcBorders>
          </w:tcPr>
          <w:p w:rsidR="003F13DC" w:rsidRPr="00D36A5F" w:rsidRDefault="003F13DC" w:rsidP="003F13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</w:tcPr>
          <w:p w:rsidR="003F13DC" w:rsidRPr="00D36A5F" w:rsidRDefault="003F13DC" w:rsidP="003F13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84" w:rsidRPr="00D36A5F" w:rsidTr="001253EF">
        <w:tblPrEx>
          <w:tblBorders>
            <w:right w:val="nil"/>
          </w:tblBorders>
        </w:tblPrEx>
        <w:tc>
          <w:tcPr>
            <w:tcW w:w="1299" w:type="pct"/>
            <w:gridSpan w:val="4"/>
            <w:tcBorders>
              <w:left w:val="nil"/>
              <w:bottom w:val="nil"/>
            </w:tcBorders>
          </w:tcPr>
          <w:p w:rsidR="003F13DC" w:rsidRPr="00D36A5F" w:rsidRDefault="003F13DC" w:rsidP="003F13DC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6A5F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01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pct"/>
            <w:gridSpan w:val="3"/>
            <w:tcBorders>
              <w:bottom w:val="nil"/>
            </w:tcBorders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gridSpan w:val="3"/>
            <w:tcBorders>
              <w:bottom w:val="nil"/>
              <w:right w:val="nil"/>
            </w:tcBorders>
          </w:tcPr>
          <w:p w:rsidR="003F13DC" w:rsidRPr="00D36A5F" w:rsidRDefault="003F13DC" w:rsidP="003F13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13DC" w:rsidRDefault="003F13DC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6C4829" w:rsidRPr="00D36A5F" w:rsidRDefault="006C482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6C4829" w:rsidRPr="00D36A5F" w:rsidRDefault="006C482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96862" w:rsidRPr="00D36A5F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D36A5F">
        <w:rPr>
          <w:rFonts w:ascii="Times New Roman" w:hAnsi="Times New Roman" w:cs="Times New Roman"/>
          <w:sz w:val="18"/>
          <w:szCs w:val="18"/>
        </w:rPr>
        <w:t>________________</w:t>
      </w:r>
      <w:r w:rsidRPr="00D36A5F">
        <w:rPr>
          <w:rFonts w:ascii="Times New Roman" w:hAnsi="Times New Roman" w:cs="Times New Roman"/>
          <w:sz w:val="18"/>
          <w:szCs w:val="18"/>
        </w:rPr>
        <w:t xml:space="preserve">___  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_</w:t>
      </w:r>
      <w:r w:rsidR="00D96862" w:rsidRPr="00D36A5F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D36A5F" w:rsidRDefault="005E2C1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</w:t>
      </w:r>
      <w:r w:rsidR="00CA3CA2"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</w:t>
      </w:r>
      <w:r w:rsidR="009143F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7059CD"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D3B9D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(</w:t>
      </w:r>
      <w:proofErr w:type="gramStart"/>
      <w:r w:rsidR="004D3B9D">
        <w:rPr>
          <w:rFonts w:ascii="Times New Roman" w:hAnsi="Times New Roman" w:cs="Times New Roman"/>
          <w:color w:val="000000" w:themeColor="text1"/>
          <w:sz w:val="18"/>
          <w:szCs w:val="18"/>
        </w:rPr>
        <w:t>управление</w:t>
      </w:r>
      <w:proofErr w:type="gramEnd"/>
      <w:r w:rsidR="004D3B9D">
        <w:rPr>
          <w:rFonts w:ascii="Times New Roman" w:hAnsi="Times New Roman" w:cs="Times New Roman"/>
          <w:color w:val="000000" w:themeColor="text1"/>
          <w:sz w:val="18"/>
          <w:szCs w:val="18"/>
        </w:rPr>
        <w:t>, отдел, комитет</w:t>
      </w:r>
      <w:r w:rsidRPr="00D36A5F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75EF6" w:rsidRPr="00D36A5F">
        <w:rPr>
          <w:rFonts w:ascii="Times New Roman" w:hAnsi="Times New Roman" w:cs="Times New Roman"/>
          <w:sz w:val="18"/>
          <w:szCs w:val="18"/>
        </w:rPr>
        <w:t xml:space="preserve">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D36A5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D36A5F">
        <w:rPr>
          <w:rFonts w:ascii="Times New Roman" w:hAnsi="Times New Roman" w:cs="Times New Roman"/>
          <w:sz w:val="18"/>
          <w:szCs w:val="18"/>
        </w:rPr>
        <w:t xml:space="preserve">   </w:t>
      </w:r>
      <w:r w:rsidR="009143FE">
        <w:rPr>
          <w:rFonts w:ascii="Times New Roman" w:hAnsi="Times New Roman" w:cs="Times New Roman"/>
          <w:sz w:val="18"/>
          <w:szCs w:val="18"/>
        </w:rPr>
        <w:t xml:space="preserve">       </w:t>
      </w:r>
      <w:r w:rsidR="004D3B9D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9143FE">
        <w:rPr>
          <w:rFonts w:ascii="Times New Roman" w:hAnsi="Times New Roman" w:cs="Times New Roman"/>
          <w:sz w:val="18"/>
          <w:szCs w:val="18"/>
        </w:rPr>
        <w:t xml:space="preserve"> </w:t>
      </w:r>
      <w:r w:rsidRPr="00D36A5F">
        <w:rPr>
          <w:rFonts w:ascii="Times New Roman" w:hAnsi="Times New Roman" w:cs="Times New Roman"/>
          <w:sz w:val="18"/>
          <w:szCs w:val="18"/>
        </w:rPr>
        <w:t>(местная администрация)</w:t>
      </w:r>
    </w:p>
    <w:sectPr w:rsidR="00575EF6" w:rsidRPr="00D36A5F" w:rsidSect="00EE3EB0">
      <w:pgSz w:w="16838" w:h="11905" w:orient="landscape"/>
      <w:pgMar w:top="1021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459" w:rsidRDefault="004D7459" w:rsidP="00427936">
      <w:pPr>
        <w:spacing w:after="0" w:line="240" w:lineRule="auto"/>
      </w:pPr>
      <w:r>
        <w:separator/>
      </w:r>
    </w:p>
  </w:endnote>
  <w:endnote w:type="continuationSeparator" w:id="0">
    <w:p w:rsidR="004D7459" w:rsidRDefault="004D7459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459" w:rsidRDefault="004D7459" w:rsidP="00427936">
      <w:pPr>
        <w:spacing w:after="0" w:line="240" w:lineRule="auto"/>
      </w:pPr>
      <w:r>
        <w:separator/>
      </w:r>
    </w:p>
  </w:footnote>
  <w:footnote w:type="continuationSeparator" w:id="0">
    <w:p w:rsidR="004D7459" w:rsidRDefault="004D7459" w:rsidP="00427936">
      <w:pPr>
        <w:spacing w:after="0" w:line="240" w:lineRule="auto"/>
      </w:pPr>
      <w:r>
        <w:continuationSeparator/>
      </w:r>
    </w:p>
  </w:footnote>
  <w:footnote w:id="1">
    <w:p w:rsidR="004D7459" w:rsidRPr="009109B7" w:rsidRDefault="004D7459" w:rsidP="00CE2D55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9109B7">
        <w:rPr>
          <w:rStyle w:val="a8"/>
          <w:rFonts w:ascii="Times New Roman" w:hAnsi="Times New Roman" w:cs="Times New Roman"/>
        </w:rPr>
        <w:footnoteRef/>
      </w:r>
      <w:r w:rsidRPr="009109B7">
        <w:rPr>
          <w:rFonts w:ascii="Times New Roman" w:hAnsi="Times New Roman" w:cs="Times New Roman"/>
        </w:rPr>
        <w:t xml:space="preserve"> </w:t>
      </w:r>
      <w:r w:rsidRPr="009109B7">
        <w:rPr>
          <w:rFonts w:ascii="Times New Roman" w:hAnsi="Times New Roman" w:cs="Times New Roman"/>
          <w:sz w:val="18"/>
          <w:szCs w:val="18"/>
        </w:rPr>
        <w:t>Информация (адресное распределение) формируется с учетом приложения к Соглашению, оформленного в соответствии с приложением № 2 к Типовой форме соглашения.</w:t>
      </w:r>
    </w:p>
  </w:footnote>
  <w:footnote w:id="2">
    <w:p w:rsidR="004D7459" w:rsidRDefault="004D7459" w:rsidP="004E5787">
      <w:pPr>
        <w:pStyle w:val="a6"/>
        <w:jc w:val="both"/>
      </w:pPr>
      <w:r w:rsidRPr="009109B7">
        <w:rPr>
          <w:rStyle w:val="a8"/>
        </w:rPr>
        <w:footnoteRef/>
      </w:r>
      <w:r w:rsidRPr="009109B7">
        <w:t xml:space="preserve"> </w:t>
      </w:r>
      <w:r w:rsidRPr="009109B7">
        <w:rPr>
          <w:rFonts w:ascii="Times New Roman" w:hAnsi="Times New Roman"/>
          <w:sz w:val="18"/>
          <w:szCs w:val="18"/>
        </w:rPr>
        <w:t>Предусматривается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по вопросам местного значения.</w:t>
      </w:r>
      <w:r w:rsidR="0077781B" w:rsidRPr="009109B7">
        <w:rPr>
          <w:rFonts w:ascii="Times New Roman" w:hAnsi="Times New Roman"/>
          <w:sz w:val="18"/>
          <w:szCs w:val="18"/>
        </w:rPr>
        <w:t xml:space="preserve"> Если бюджет поселения формируется на один финансовый год, плановый период не заполняется.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9741F"/>
    <w:rsid w:val="001253EF"/>
    <w:rsid w:val="001C2BEC"/>
    <w:rsid w:val="00204384"/>
    <w:rsid w:val="002C0E9F"/>
    <w:rsid w:val="00306368"/>
    <w:rsid w:val="00330AD2"/>
    <w:rsid w:val="00334929"/>
    <w:rsid w:val="00381F7E"/>
    <w:rsid w:val="003E3209"/>
    <w:rsid w:val="003F13DC"/>
    <w:rsid w:val="004256ED"/>
    <w:rsid w:val="00427936"/>
    <w:rsid w:val="00491C4E"/>
    <w:rsid w:val="00494DB5"/>
    <w:rsid w:val="004D3B9D"/>
    <w:rsid w:val="004D7459"/>
    <w:rsid w:val="004E5787"/>
    <w:rsid w:val="004F6101"/>
    <w:rsid w:val="00575EF6"/>
    <w:rsid w:val="005E2C10"/>
    <w:rsid w:val="005E76C0"/>
    <w:rsid w:val="005F323B"/>
    <w:rsid w:val="00634D40"/>
    <w:rsid w:val="006C4829"/>
    <w:rsid w:val="006E1584"/>
    <w:rsid w:val="00703322"/>
    <w:rsid w:val="007059CD"/>
    <w:rsid w:val="0077781B"/>
    <w:rsid w:val="007D3A0B"/>
    <w:rsid w:val="008876A2"/>
    <w:rsid w:val="009109B7"/>
    <w:rsid w:val="009143FE"/>
    <w:rsid w:val="009A6109"/>
    <w:rsid w:val="009E5E20"/>
    <w:rsid w:val="00A05BF0"/>
    <w:rsid w:val="00A14836"/>
    <w:rsid w:val="00BC16CC"/>
    <w:rsid w:val="00C110EF"/>
    <w:rsid w:val="00C210FA"/>
    <w:rsid w:val="00CA3CA2"/>
    <w:rsid w:val="00CB7AAE"/>
    <w:rsid w:val="00CC7B3E"/>
    <w:rsid w:val="00CE2D55"/>
    <w:rsid w:val="00D36A5F"/>
    <w:rsid w:val="00D75AA5"/>
    <w:rsid w:val="00D96862"/>
    <w:rsid w:val="00DC2F10"/>
    <w:rsid w:val="00E14C06"/>
    <w:rsid w:val="00E25BFF"/>
    <w:rsid w:val="00E26B43"/>
    <w:rsid w:val="00E53B76"/>
    <w:rsid w:val="00E8407B"/>
    <w:rsid w:val="00EC3454"/>
    <w:rsid w:val="00ED5FCC"/>
    <w:rsid w:val="00EE3EB0"/>
    <w:rsid w:val="00EF7D7E"/>
    <w:rsid w:val="00F04C5C"/>
    <w:rsid w:val="00F12859"/>
    <w:rsid w:val="00F34F70"/>
    <w:rsid w:val="00F93D55"/>
    <w:rsid w:val="00FD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CEDDA-7227-4CF1-9CF9-F13B1841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ACE9A-549C-4156-97B5-78664248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20</cp:revision>
  <cp:lastPrinted>2018-12-13T06:49:00Z</cp:lastPrinted>
  <dcterms:created xsi:type="dcterms:W3CDTF">2018-04-04T11:23:00Z</dcterms:created>
  <dcterms:modified xsi:type="dcterms:W3CDTF">2018-12-27T07:19:00Z</dcterms:modified>
</cp:coreProperties>
</file>