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6B7B" w14:textId="77777777" w:rsidR="00D449DF" w:rsidRPr="00535EB1" w:rsidRDefault="00D449DF" w:rsidP="00535EB1">
      <w:pPr>
        <w:spacing w:line="280" w:lineRule="atLeast"/>
        <w:ind w:left="5398"/>
        <w:jc w:val="center"/>
        <w:rPr>
          <w:rFonts w:ascii="Times New Roman" w:hAnsi="Times New Roman" w:cs="Times New Roman"/>
          <w:sz w:val="24"/>
          <w:szCs w:val="24"/>
        </w:rPr>
      </w:pPr>
      <w:r w:rsidRPr="00535EB1">
        <w:rPr>
          <w:rFonts w:ascii="Times New Roman" w:hAnsi="Times New Roman" w:cs="Times New Roman"/>
          <w:sz w:val="24"/>
          <w:szCs w:val="24"/>
        </w:rPr>
        <w:t>УТВЕРЖДЕНО</w:t>
      </w:r>
    </w:p>
    <w:p w14:paraId="682A0414" w14:textId="2F6A66F3" w:rsidR="00D449DF" w:rsidRPr="00535EB1" w:rsidRDefault="00D449DF" w:rsidP="00FE1DAF">
      <w:pPr>
        <w:tabs>
          <w:tab w:val="center" w:pos="7376"/>
        </w:tabs>
        <w:spacing w:line="2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5E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20D54">
        <w:rPr>
          <w:rFonts w:ascii="Times New Roman" w:hAnsi="Times New Roman" w:cs="Times New Roman"/>
          <w:sz w:val="24"/>
          <w:szCs w:val="24"/>
        </w:rPr>
        <w:t xml:space="preserve">тридцать первой </w:t>
      </w:r>
      <w:r w:rsidRPr="00535EB1">
        <w:rPr>
          <w:rFonts w:ascii="Times New Roman" w:hAnsi="Times New Roman" w:cs="Times New Roman"/>
          <w:sz w:val="24"/>
          <w:szCs w:val="24"/>
        </w:rPr>
        <w:t>сессии Собрания депутатов муниципального образования</w:t>
      </w:r>
      <w:r w:rsidR="00FE1DAF">
        <w:rPr>
          <w:rFonts w:ascii="Times New Roman" w:hAnsi="Times New Roman" w:cs="Times New Roman"/>
          <w:sz w:val="24"/>
          <w:szCs w:val="24"/>
        </w:rPr>
        <w:t xml:space="preserve"> </w:t>
      </w:r>
      <w:r w:rsidRPr="00535EB1">
        <w:rPr>
          <w:rFonts w:ascii="Times New Roman" w:hAnsi="Times New Roman" w:cs="Times New Roman"/>
          <w:sz w:val="24"/>
          <w:szCs w:val="24"/>
        </w:rPr>
        <w:t xml:space="preserve">«Коношский муниципальный район» </w:t>
      </w:r>
      <w:r w:rsidR="00FE1DAF">
        <w:rPr>
          <w:rFonts w:ascii="Times New Roman" w:hAnsi="Times New Roman" w:cs="Times New Roman"/>
          <w:sz w:val="24"/>
          <w:szCs w:val="24"/>
        </w:rPr>
        <w:t>А</w:t>
      </w:r>
      <w:r w:rsidRPr="00535EB1">
        <w:rPr>
          <w:rFonts w:ascii="Times New Roman" w:hAnsi="Times New Roman" w:cs="Times New Roman"/>
          <w:sz w:val="24"/>
          <w:szCs w:val="24"/>
        </w:rPr>
        <w:t>рхангельской области</w:t>
      </w:r>
    </w:p>
    <w:p w14:paraId="2EEB6E86" w14:textId="342F031D" w:rsidR="00D449DF" w:rsidRPr="00535EB1" w:rsidRDefault="00F71E51" w:rsidP="00F71E51">
      <w:pPr>
        <w:spacing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449DF" w:rsidRPr="00535EB1">
        <w:rPr>
          <w:rFonts w:ascii="Times New Roman" w:hAnsi="Times New Roman" w:cs="Times New Roman"/>
          <w:sz w:val="24"/>
          <w:szCs w:val="24"/>
        </w:rPr>
        <w:t xml:space="preserve">от </w:t>
      </w:r>
      <w:r w:rsidR="00057A9E">
        <w:rPr>
          <w:rFonts w:ascii="Times New Roman" w:hAnsi="Times New Roman" w:cs="Times New Roman"/>
          <w:sz w:val="24"/>
          <w:szCs w:val="24"/>
        </w:rPr>
        <w:t xml:space="preserve">25 </w:t>
      </w:r>
      <w:r w:rsidR="00220D54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220D54" w:rsidRPr="00535EB1">
        <w:rPr>
          <w:rFonts w:ascii="Times New Roman" w:hAnsi="Times New Roman" w:cs="Times New Roman"/>
          <w:sz w:val="24"/>
          <w:szCs w:val="24"/>
        </w:rPr>
        <w:t>2020</w:t>
      </w:r>
      <w:r w:rsidR="00D449DF" w:rsidRPr="00535EB1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0D54">
        <w:rPr>
          <w:rFonts w:ascii="Times New Roman" w:hAnsi="Times New Roman" w:cs="Times New Roman"/>
          <w:sz w:val="24"/>
          <w:szCs w:val="24"/>
        </w:rPr>
        <w:t>338</w:t>
      </w:r>
    </w:p>
    <w:p w14:paraId="18FBDCCE" w14:textId="77777777" w:rsidR="005C4162" w:rsidRDefault="005C4162" w:rsidP="00535EB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528150" w14:textId="77777777" w:rsidR="00D449DF" w:rsidRPr="00AB469F" w:rsidRDefault="00D449DF" w:rsidP="005C467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9F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14:paraId="25378F90" w14:textId="77777777" w:rsidR="00D449DF" w:rsidRPr="00AB469F" w:rsidRDefault="00D449DF" w:rsidP="005C467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9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63029" w:rsidRPr="00AB469F">
        <w:rPr>
          <w:rFonts w:ascii="Times New Roman" w:hAnsi="Times New Roman" w:cs="Times New Roman"/>
          <w:b/>
          <w:sz w:val="24"/>
          <w:szCs w:val="24"/>
        </w:rPr>
        <w:t>Ф</w:t>
      </w:r>
      <w:r w:rsidRPr="00AB469F">
        <w:rPr>
          <w:rFonts w:ascii="Times New Roman" w:hAnsi="Times New Roman" w:cs="Times New Roman"/>
          <w:b/>
          <w:sz w:val="24"/>
          <w:szCs w:val="24"/>
        </w:rPr>
        <w:t>инансовом управлении администрации</w:t>
      </w:r>
    </w:p>
    <w:p w14:paraId="5F8B5550" w14:textId="77777777" w:rsidR="00D449DF" w:rsidRPr="00AB469F" w:rsidRDefault="00D449DF" w:rsidP="005C467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9F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«Коношский муниципальный район»</w:t>
      </w:r>
    </w:p>
    <w:p w14:paraId="7F54BB45" w14:textId="77777777" w:rsidR="00403636" w:rsidRPr="00403636" w:rsidRDefault="00403636" w:rsidP="00535EB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70A144C4" w14:textId="77777777" w:rsidR="00D449DF" w:rsidRPr="005E415B" w:rsidRDefault="00D449DF" w:rsidP="00D449DF">
      <w:pPr>
        <w:jc w:val="center"/>
        <w:rPr>
          <w:rFonts w:ascii="Times New Roman" w:hAnsi="Times New Roman" w:cs="Times New Roman"/>
          <w:b/>
          <w:sz w:val="24"/>
        </w:rPr>
      </w:pPr>
      <w:r w:rsidRPr="005E415B">
        <w:rPr>
          <w:rFonts w:ascii="Times New Roman" w:hAnsi="Times New Roman" w:cs="Times New Roman"/>
          <w:b/>
          <w:sz w:val="24"/>
          <w:lang w:val="en-US"/>
        </w:rPr>
        <w:t>I</w:t>
      </w:r>
      <w:r w:rsidRPr="005E415B">
        <w:rPr>
          <w:rFonts w:ascii="Times New Roman" w:hAnsi="Times New Roman" w:cs="Times New Roman"/>
          <w:b/>
          <w:sz w:val="24"/>
        </w:rPr>
        <w:t>. Общие положения</w:t>
      </w:r>
    </w:p>
    <w:p w14:paraId="75D81966" w14:textId="77777777" w:rsidR="00D449DF" w:rsidRPr="005A1BA6" w:rsidRDefault="00931F22" w:rsidP="006F2A59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F2A59">
        <w:rPr>
          <w:rFonts w:ascii="Times New Roman" w:hAnsi="Times New Roman" w:cs="Times New Roman"/>
          <w:sz w:val="24"/>
        </w:rPr>
        <w:t>1.</w:t>
      </w:r>
      <w:r w:rsidR="00D449DF" w:rsidRPr="006F2A59">
        <w:rPr>
          <w:rFonts w:ascii="Times New Roman" w:hAnsi="Times New Roman" w:cs="Times New Roman"/>
          <w:sz w:val="24"/>
        </w:rPr>
        <w:t>Финансовое управление администрации муниципального образования «Коношский муниципальный район» (</w:t>
      </w:r>
      <w:r w:rsidR="00D449DF" w:rsidRPr="00814C0B">
        <w:rPr>
          <w:rFonts w:ascii="Times New Roman" w:hAnsi="Times New Roman" w:cs="Times New Roman"/>
          <w:i/>
          <w:sz w:val="24"/>
        </w:rPr>
        <w:t>далее по тексту</w:t>
      </w:r>
      <w:r w:rsidR="00D449DF" w:rsidRPr="006F2A59">
        <w:rPr>
          <w:rFonts w:ascii="Times New Roman" w:hAnsi="Times New Roman" w:cs="Times New Roman"/>
          <w:sz w:val="24"/>
        </w:rPr>
        <w:t xml:space="preserve"> – Финансовое управление) является структурным подразделением администрации муниципального образования «Коношский муниципальный район» и осуществляет функции финансового органа </w:t>
      </w:r>
      <w:r w:rsidR="00D449DF" w:rsidRPr="005A1BA6">
        <w:rPr>
          <w:rFonts w:ascii="Times New Roman" w:hAnsi="Times New Roman" w:cs="Times New Roman"/>
          <w:sz w:val="24"/>
        </w:rPr>
        <w:t>Коношск</w:t>
      </w:r>
      <w:r w:rsidR="0088273A" w:rsidRPr="005A1BA6">
        <w:rPr>
          <w:rFonts w:ascii="Times New Roman" w:hAnsi="Times New Roman" w:cs="Times New Roman"/>
          <w:sz w:val="24"/>
        </w:rPr>
        <w:t>ого</w:t>
      </w:r>
      <w:r w:rsidR="00D449DF" w:rsidRPr="005A1BA6">
        <w:rPr>
          <w:rFonts w:ascii="Times New Roman" w:hAnsi="Times New Roman" w:cs="Times New Roman"/>
          <w:sz w:val="24"/>
        </w:rPr>
        <w:t xml:space="preserve"> муниципальн</w:t>
      </w:r>
      <w:r w:rsidR="0088273A" w:rsidRPr="005A1BA6">
        <w:rPr>
          <w:rFonts w:ascii="Times New Roman" w:hAnsi="Times New Roman" w:cs="Times New Roman"/>
          <w:sz w:val="24"/>
        </w:rPr>
        <w:t>ого</w:t>
      </w:r>
      <w:r w:rsidR="00D449DF" w:rsidRPr="005A1BA6">
        <w:rPr>
          <w:rFonts w:ascii="Times New Roman" w:hAnsi="Times New Roman" w:cs="Times New Roman"/>
          <w:sz w:val="24"/>
        </w:rPr>
        <w:t xml:space="preserve"> район</w:t>
      </w:r>
      <w:r w:rsidR="0088273A" w:rsidRPr="005A1BA6">
        <w:rPr>
          <w:rFonts w:ascii="Times New Roman" w:hAnsi="Times New Roman" w:cs="Times New Roman"/>
          <w:sz w:val="24"/>
        </w:rPr>
        <w:t>а</w:t>
      </w:r>
      <w:r w:rsidR="00D449DF" w:rsidRPr="005A1BA6">
        <w:rPr>
          <w:rFonts w:ascii="Times New Roman" w:hAnsi="Times New Roman" w:cs="Times New Roman"/>
          <w:sz w:val="24"/>
        </w:rPr>
        <w:t xml:space="preserve"> Архангельской области</w:t>
      </w:r>
      <w:r w:rsidR="007A0E80" w:rsidRPr="005A1BA6">
        <w:rPr>
          <w:rFonts w:ascii="Times New Roman" w:hAnsi="Times New Roman" w:cs="Times New Roman"/>
          <w:sz w:val="24"/>
        </w:rPr>
        <w:t xml:space="preserve"> (</w:t>
      </w:r>
      <w:r w:rsidR="00EA00F8" w:rsidRPr="005A1BA6">
        <w:rPr>
          <w:rFonts w:ascii="Times New Roman" w:hAnsi="Times New Roman" w:cs="Times New Roman"/>
          <w:i/>
          <w:sz w:val="24"/>
        </w:rPr>
        <w:t>далее по тексту</w:t>
      </w:r>
      <w:r w:rsidR="007A0E80" w:rsidRPr="005A1BA6">
        <w:rPr>
          <w:rFonts w:ascii="Times New Roman" w:hAnsi="Times New Roman" w:cs="Times New Roman"/>
          <w:sz w:val="24"/>
        </w:rPr>
        <w:t xml:space="preserve"> – Коношский муниципальный район)</w:t>
      </w:r>
      <w:r w:rsidR="00D449DF" w:rsidRPr="005A1BA6">
        <w:rPr>
          <w:rFonts w:ascii="Times New Roman" w:hAnsi="Times New Roman" w:cs="Times New Roman"/>
          <w:sz w:val="24"/>
        </w:rPr>
        <w:t>.</w:t>
      </w:r>
    </w:p>
    <w:p w14:paraId="7E53442E" w14:textId="77777777" w:rsidR="006F2A59" w:rsidRDefault="009C0C85" w:rsidP="006C304A">
      <w:pPr>
        <w:pStyle w:val="a9"/>
        <w:ind w:firstLine="708"/>
        <w:jc w:val="both"/>
      </w:pPr>
      <w:r>
        <w:t xml:space="preserve">   </w:t>
      </w:r>
      <w:r w:rsidR="006F2A59" w:rsidRPr="006F2A59">
        <w:t xml:space="preserve">Финансовое </w:t>
      </w:r>
      <w:proofErr w:type="gramStart"/>
      <w:r w:rsidR="006F2A59" w:rsidRPr="006F2A59">
        <w:t>управление  является</w:t>
      </w:r>
      <w:proofErr w:type="gramEnd"/>
      <w:r w:rsidR="006F2A59" w:rsidRPr="006F2A59">
        <w:t xml:space="preserve"> уполномоченным органом администрации муниципального образования</w:t>
      </w:r>
      <w:r w:rsidR="006F2A59">
        <w:t xml:space="preserve"> </w:t>
      </w:r>
      <w:r w:rsidR="006F2A59" w:rsidRPr="006F2A59">
        <w:t>«Коношский муниципальный район»</w:t>
      </w:r>
      <w:r w:rsidR="006F2A59">
        <w:t xml:space="preserve"> в сфере внутреннего муниципального финансового контроля.</w:t>
      </w:r>
    </w:p>
    <w:p w14:paraId="5B6B88BA" w14:textId="77777777" w:rsidR="006F2A59" w:rsidRPr="005A1BA6" w:rsidRDefault="009C0C85" w:rsidP="006C304A">
      <w:pPr>
        <w:pStyle w:val="a9"/>
        <w:ind w:firstLine="708"/>
        <w:jc w:val="both"/>
      </w:pPr>
      <w:r>
        <w:t xml:space="preserve">   </w:t>
      </w:r>
      <w:r w:rsidR="006F2A59" w:rsidRPr="006F2A59">
        <w:t xml:space="preserve">Финансовое управление  </w:t>
      </w:r>
      <w:r w:rsidR="006F2A59">
        <w:t xml:space="preserve"> является органом администрации муниципального образования </w:t>
      </w:r>
      <w:r w:rsidR="006F2A59" w:rsidRPr="006F2A59">
        <w:t>«Коношский муниципальный район»</w:t>
      </w:r>
      <w:r w:rsidR="006F2A59">
        <w:t xml:space="preserve">, уполномоченным на осуществление контроля в сфере закупок товаров, работ, услуг для обеспечения муниципальных нужд </w:t>
      </w:r>
      <w:r w:rsidR="006F2A59" w:rsidRPr="005A1BA6">
        <w:t>Коношск</w:t>
      </w:r>
      <w:r w:rsidR="00DC0398" w:rsidRPr="005A1BA6">
        <w:t>ого</w:t>
      </w:r>
      <w:r w:rsidR="006F2A59" w:rsidRPr="005A1BA6">
        <w:t xml:space="preserve"> муниципальн</w:t>
      </w:r>
      <w:r w:rsidR="00DC0398" w:rsidRPr="005A1BA6">
        <w:t>ого</w:t>
      </w:r>
      <w:r w:rsidR="006F2A59" w:rsidRPr="005A1BA6">
        <w:t xml:space="preserve"> район</w:t>
      </w:r>
      <w:r w:rsidR="00DC0398" w:rsidRPr="005A1BA6">
        <w:t>а</w:t>
      </w:r>
      <w:r w:rsidR="006F2A59" w:rsidRPr="005A1BA6">
        <w:t>.</w:t>
      </w:r>
    </w:p>
    <w:p w14:paraId="476936B0" w14:textId="77777777" w:rsidR="00D449DF" w:rsidRPr="00E429E2" w:rsidRDefault="00D449DF" w:rsidP="00D449DF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2. </w:t>
      </w:r>
      <w:r w:rsidRPr="00E429E2">
        <w:rPr>
          <w:rFonts w:ascii="Times New Roman" w:hAnsi="Times New Roman" w:cs="Times New Roman"/>
          <w:sz w:val="24"/>
        </w:rPr>
        <w:t>Полное наименование – Финансовое управление администрации муниципального образования «Коношский муниципальный район»</w:t>
      </w:r>
    </w:p>
    <w:p w14:paraId="2A63E617" w14:textId="77777777" w:rsidR="00D449DF" w:rsidRPr="00E429E2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429E2">
        <w:rPr>
          <w:rFonts w:ascii="Times New Roman" w:hAnsi="Times New Roman" w:cs="Times New Roman"/>
          <w:sz w:val="24"/>
        </w:rPr>
        <w:t>Сокращенное наименование – Финансовое управление администрации МО «Коношский муниципальный район»</w:t>
      </w:r>
    </w:p>
    <w:p w14:paraId="557EC643" w14:textId="77777777" w:rsidR="00D449DF" w:rsidRPr="005E415B" w:rsidRDefault="00D449DF" w:rsidP="00D449DF">
      <w:pPr>
        <w:tabs>
          <w:tab w:val="left" w:pos="360"/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3. Финансовое управление осуществляет свою деятельность во взаимодействии с федеральными органами государственной власти, органами государственной власти Архангельской области, органами местного самоуправления, должностными лицами, иными организациями и гражданами.</w:t>
      </w:r>
    </w:p>
    <w:p w14:paraId="7B88E43C" w14:textId="77777777" w:rsidR="00D449DF" w:rsidRPr="005E415B" w:rsidRDefault="00D449DF" w:rsidP="00D449DF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4. Финансовое управление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Архангельской области, областными законами, иными нормативными правовыми актами Архангельской области, Уставом Коношск</w:t>
      </w:r>
      <w:r w:rsidR="00D903F6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D903F6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D903F6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, иными нормативными правовыми актами Коношского</w:t>
      </w:r>
      <w:r w:rsidR="00CE0DF7">
        <w:rPr>
          <w:rFonts w:ascii="Times New Roman" w:hAnsi="Times New Roman" w:cs="Times New Roman"/>
          <w:sz w:val="24"/>
        </w:rPr>
        <w:t xml:space="preserve"> муниципального</w:t>
      </w:r>
      <w:r w:rsidRPr="005E415B">
        <w:rPr>
          <w:rFonts w:ascii="Times New Roman" w:hAnsi="Times New Roman" w:cs="Times New Roman"/>
          <w:sz w:val="24"/>
        </w:rPr>
        <w:t xml:space="preserve"> района, а также настоящим Положением.</w:t>
      </w:r>
    </w:p>
    <w:p w14:paraId="4DA8C137" w14:textId="77777777" w:rsidR="00D449DF" w:rsidRPr="005E415B" w:rsidRDefault="00D449DF" w:rsidP="00D449DF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5.Финансовое управление обладает правами юридического лица, имеет гербовую печать, штампы, бланки, отдельную смету.</w:t>
      </w:r>
    </w:p>
    <w:p w14:paraId="5E0938B7" w14:textId="77777777" w:rsidR="00D449DF" w:rsidRPr="005E415B" w:rsidRDefault="00D449DF" w:rsidP="00D449DF">
      <w:pPr>
        <w:tabs>
          <w:tab w:val="left" w:pos="360"/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lastRenderedPageBreak/>
        <w:t xml:space="preserve">6. Финансирование Финансового управления осуществляется за счет средств </w:t>
      </w:r>
      <w:r w:rsidRPr="005A1BA6">
        <w:rPr>
          <w:rFonts w:ascii="Times New Roman" w:hAnsi="Times New Roman" w:cs="Times New Roman"/>
          <w:sz w:val="24"/>
        </w:rPr>
        <w:t>бюджета муниципального образования «Коношский муниципальный район»</w:t>
      </w:r>
      <w:r w:rsidRPr="005E415B">
        <w:rPr>
          <w:rFonts w:ascii="Times New Roman" w:hAnsi="Times New Roman" w:cs="Times New Roman"/>
          <w:sz w:val="24"/>
        </w:rPr>
        <w:t xml:space="preserve"> (</w:t>
      </w:r>
      <w:r w:rsidRPr="00B624C6">
        <w:rPr>
          <w:rFonts w:ascii="Times New Roman" w:hAnsi="Times New Roman" w:cs="Times New Roman"/>
          <w:i/>
          <w:sz w:val="24"/>
        </w:rPr>
        <w:t>далее по тексту</w:t>
      </w:r>
      <w:r w:rsidRPr="005E415B">
        <w:rPr>
          <w:rFonts w:ascii="Times New Roman" w:hAnsi="Times New Roman" w:cs="Times New Roman"/>
          <w:sz w:val="24"/>
        </w:rPr>
        <w:t xml:space="preserve"> – бюджет муниципального района).</w:t>
      </w:r>
    </w:p>
    <w:p w14:paraId="22D1A73D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7. Местонахождение – 164010, Архангельская область, Коношский район,</w:t>
      </w:r>
    </w:p>
    <w:p w14:paraId="60099212" w14:textId="77777777" w:rsidR="00D449DF" w:rsidRPr="005E415B" w:rsidRDefault="00D449DF" w:rsidP="00D449DF">
      <w:pPr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 </w:t>
      </w:r>
      <w:r w:rsidR="00AE1C66">
        <w:rPr>
          <w:rFonts w:ascii="Times New Roman" w:hAnsi="Times New Roman" w:cs="Times New Roman"/>
          <w:sz w:val="24"/>
        </w:rPr>
        <w:t xml:space="preserve">рабочий </w:t>
      </w:r>
      <w:proofErr w:type="gramStart"/>
      <w:r w:rsidRPr="005E415B">
        <w:rPr>
          <w:rFonts w:ascii="Times New Roman" w:hAnsi="Times New Roman" w:cs="Times New Roman"/>
          <w:sz w:val="24"/>
        </w:rPr>
        <w:t>п</w:t>
      </w:r>
      <w:r w:rsidR="00AE1C66">
        <w:rPr>
          <w:rFonts w:ascii="Times New Roman" w:hAnsi="Times New Roman" w:cs="Times New Roman"/>
          <w:sz w:val="24"/>
        </w:rPr>
        <w:t xml:space="preserve">оселок </w:t>
      </w:r>
      <w:r w:rsidRPr="005E415B">
        <w:rPr>
          <w:rFonts w:ascii="Times New Roman" w:hAnsi="Times New Roman" w:cs="Times New Roman"/>
          <w:sz w:val="24"/>
        </w:rPr>
        <w:t xml:space="preserve"> Коноша</w:t>
      </w:r>
      <w:proofErr w:type="gramEnd"/>
      <w:r w:rsidRPr="005E415B">
        <w:rPr>
          <w:rFonts w:ascii="Times New Roman" w:hAnsi="Times New Roman" w:cs="Times New Roman"/>
          <w:sz w:val="24"/>
        </w:rPr>
        <w:t>, ул</w:t>
      </w:r>
      <w:r w:rsidR="00AE1C66">
        <w:rPr>
          <w:rFonts w:ascii="Times New Roman" w:hAnsi="Times New Roman" w:cs="Times New Roman"/>
          <w:sz w:val="24"/>
        </w:rPr>
        <w:t>ица</w:t>
      </w:r>
      <w:r w:rsidRPr="005E415B">
        <w:rPr>
          <w:rFonts w:ascii="Times New Roman" w:hAnsi="Times New Roman" w:cs="Times New Roman"/>
          <w:sz w:val="24"/>
        </w:rPr>
        <w:t xml:space="preserve"> Советская, д</w:t>
      </w:r>
      <w:r w:rsidR="00AE1C66">
        <w:rPr>
          <w:rFonts w:ascii="Times New Roman" w:hAnsi="Times New Roman" w:cs="Times New Roman"/>
          <w:sz w:val="24"/>
        </w:rPr>
        <w:t>ом</w:t>
      </w:r>
      <w:r w:rsidRPr="005E415B">
        <w:rPr>
          <w:rFonts w:ascii="Times New Roman" w:hAnsi="Times New Roman" w:cs="Times New Roman"/>
          <w:sz w:val="24"/>
        </w:rPr>
        <w:t xml:space="preserve"> 76.</w:t>
      </w:r>
    </w:p>
    <w:p w14:paraId="6A359E3E" w14:textId="77777777" w:rsidR="00D449DF" w:rsidRPr="005E415B" w:rsidRDefault="00D449DF" w:rsidP="00D449DF">
      <w:pPr>
        <w:tabs>
          <w:tab w:val="num" w:pos="851"/>
        </w:tabs>
        <w:jc w:val="center"/>
        <w:rPr>
          <w:rFonts w:ascii="Times New Roman" w:hAnsi="Times New Roman" w:cs="Times New Roman"/>
          <w:b/>
          <w:sz w:val="24"/>
        </w:rPr>
      </w:pPr>
      <w:r w:rsidRPr="005E415B">
        <w:rPr>
          <w:rFonts w:ascii="Times New Roman" w:hAnsi="Times New Roman" w:cs="Times New Roman"/>
          <w:b/>
          <w:sz w:val="24"/>
          <w:lang w:val="en-US"/>
        </w:rPr>
        <w:t>II</w:t>
      </w:r>
      <w:r w:rsidRPr="005E415B">
        <w:rPr>
          <w:rFonts w:ascii="Times New Roman" w:hAnsi="Times New Roman" w:cs="Times New Roman"/>
          <w:b/>
          <w:sz w:val="24"/>
        </w:rPr>
        <w:t xml:space="preserve">. Компетенция </w:t>
      </w:r>
      <w:r w:rsidR="00A63029">
        <w:rPr>
          <w:rFonts w:ascii="Times New Roman" w:hAnsi="Times New Roman" w:cs="Times New Roman"/>
          <w:b/>
          <w:sz w:val="24"/>
        </w:rPr>
        <w:t>Ф</w:t>
      </w:r>
      <w:r w:rsidRPr="005E415B">
        <w:rPr>
          <w:rFonts w:ascii="Times New Roman" w:hAnsi="Times New Roman" w:cs="Times New Roman"/>
          <w:b/>
          <w:sz w:val="24"/>
        </w:rPr>
        <w:t>инансового управления</w:t>
      </w:r>
    </w:p>
    <w:p w14:paraId="2604AB55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8. Финансовое управление осуществляет следующие полномочия:</w:t>
      </w:r>
    </w:p>
    <w:p w14:paraId="1C2DAA8E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1) в сфере составления проекта бюджета муниципального района и долгосрочного бюджетного планирования:</w:t>
      </w:r>
    </w:p>
    <w:p w14:paraId="1EF4D8CA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а) непосредственное составление проекта решения о бюджете муниципального района и представление его в администрацию муниципального образования «Коношский муниципальный район»;</w:t>
      </w:r>
    </w:p>
    <w:p w14:paraId="322D70A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б) осуществление методического руководства по составлению проекта бюджета муниципального района и исполнению бюджета муниципального района;</w:t>
      </w:r>
    </w:p>
    <w:p w14:paraId="1446D9FC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в) ведение реестра расходных обязательств;</w:t>
      </w:r>
    </w:p>
    <w:p w14:paraId="7D2557EF" w14:textId="77777777" w:rsidR="00D449DF" w:rsidRPr="005E415B" w:rsidRDefault="005716DC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D449DF" w:rsidRPr="005E415B">
        <w:rPr>
          <w:rFonts w:ascii="Times New Roman" w:hAnsi="Times New Roman" w:cs="Times New Roman"/>
          <w:sz w:val="24"/>
        </w:rPr>
        <w:t>) разработка прогноза основных характеристик консолидированного бюджета Коношского муниципального района (общего объема доходов, общего объема расходов, размера дефицита (профицита) консолидированного бюджета);</w:t>
      </w:r>
    </w:p>
    <w:p w14:paraId="1CAB5F4B" w14:textId="77777777" w:rsidR="00D449DF" w:rsidRPr="005E415B" w:rsidRDefault="005716DC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D449DF" w:rsidRPr="005E415B">
        <w:rPr>
          <w:rFonts w:ascii="Times New Roman" w:hAnsi="Times New Roman" w:cs="Times New Roman"/>
          <w:sz w:val="24"/>
        </w:rPr>
        <w:t xml:space="preserve">) разработка и представление в администрацию муниципального образования «Коношский муниципальный район» основных направлений бюджетной и налоговой политики Коношского </w:t>
      </w:r>
      <w:r w:rsidR="00CE0DF7">
        <w:rPr>
          <w:rFonts w:ascii="Times New Roman" w:hAnsi="Times New Roman" w:cs="Times New Roman"/>
          <w:sz w:val="24"/>
        </w:rPr>
        <w:t xml:space="preserve">муниципального </w:t>
      </w:r>
      <w:r w:rsidR="00D449DF" w:rsidRPr="005E415B">
        <w:rPr>
          <w:rFonts w:ascii="Times New Roman" w:hAnsi="Times New Roman" w:cs="Times New Roman"/>
          <w:sz w:val="24"/>
        </w:rPr>
        <w:t>района;</w:t>
      </w:r>
    </w:p>
    <w:p w14:paraId="75737046" w14:textId="77777777" w:rsidR="00D449DF" w:rsidRPr="005E415B" w:rsidRDefault="005716DC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е</w:t>
      </w:r>
      <w:r w:rsidR="00D449DF" w:rsidRPr="005E415B">
        <w:rPr>
          <w:rFonts w:ascii="Times New Roman" w:hAnsi="Times New Roman" w:cs="Times New Roman"/>
          <w:sz w:val="24"/>
        </w:rPr>
        <w:t xml:space="preserve">) </w:t>
      </w:r>
      <w:r w:rsidR="00D449DF" w:rsidRPr="005E415B">
        <w:rPr>
          <w:rFonts w:ascii="Times New Roman" w:hAnsi="Times New Roman" w:cs="Times New Roman"/>
          <w:sz w:val="24"/>
          <w:szCs w:val="24"/>
        </w:rPr>
        <w:t>получение от</w:t>
      </w:r>
      <w:r w:rsidR="00645158" w:rsidRPr="005E415B">
        <w:rPr>
          <w:rFonts w:ascii="Times New Roman" w:hAnsi="Times New Roman" w:cs="Times New Roman"/>
          <w:sz w:val="23"/>
          <w:szCs w:val="23"/>
        </w:rPr>
        <w:t xml:space="preserve"> исполнительных </w:t>
      </w:r>
      <w:r w:rsidR="00D449DF" w:rsidRPr="005E415B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Архангельской области, органов (должностных лиц) местного самоуправления Коношского </w:t>
      </w:r>
      <w:r w:rsidR="007256A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449DF" w:rsidRPr="005E415B">
        <w:rPr>
          <w:rFonts w:ascii="Times New Roman" w:hAnsi="Times New Roman" w:cs="Times New Roman"/>
          <w:sz w:val="24"/>
          <w:szCs w:val="24"/>
        </w:rPr>
        <w:t>района материалов, необходимых для составления проекта  бюджета</w:t>
      </w:r>
      <w:r w:rsidR="00645158" w:rsidRPr="005E415B">
        <w:rPr>
          <w:rFonts w:ascii="Times New Roman" w:hAnsi="Times New Roman" w:cs="Times New Roman"/>
          <w:sz w:val="24"/>
          <w:szCs w:val="24"/>
        </w:rPr>
        <w:t xml:space="preserve"> </w:t>
      </w:r>
      <w:r w:rsidR="00645158" w:rsidRPr="005E415B">
        <w:rPr>
          <w:rFonts w:ascii="Times New Roman" w:hAnsi="Times New Roman" w:cs="Times New Roman"/>
          <w:sz w:val="24"/>
        </w:rPr>
        <w:t>муниципального района</w:t>
      </w:r>
      <w:r w:rsidR="00D449DF" w:rsidRPr="005E415B">
        <w:rPr>
          <w:rFonts w:ascii="Times New Roman" w:hAnsi="Times New Roman" w:cs="Times New Roman"/>
          <w:sz w:val="24"/>
          <w:szCs w:val="24"/>
        </w:rPr>
        <w:t>, отчета об исполнении  бюджета</w:t>
      </w:r>
      <w:r w:rsidR="005E41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449DF" w:rsidRPr="005E415B">
        <w:rPr>
          <w:rFonts w:ascii="Times New Roman" w:hAnsi="Times New Roman" w:cs="Times New Roman"/>
          <w:sz w:val="24"/>
          <w:szCs w:val="24"/>
        </w:rPr>
        <w:t xml:space="preserve">, прогноза консолидированного бюджета, а также отчета об исполнении </w:t>
      </w:r>
      <w:r w:rsidR="00D449DF" w:rsidRPr="00B04D6C">
        <w:rPr>
          <w:rFonts w:ascii="Times New Roman" w:hAnsi="Times New Roman" w:cs="Times New Roman"/>
          <w:sz w:val="24"/>
          <w:szCs w:val="24"/>
        </w:rPr>
        <w:t>консолидированного бюджета</w:t>
      </w:r>
      <w:r w:rsidR="00D449DF" w:rsidRPr="00736D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4D6C" w:rsidRPr="005E415B">
        <w:rPr>
          <w:rFonts w:ascii="Times New Roman" w:hAnsi="Times New Roman" w:cs="Times New Roman"/>
          <w:sz w:val="24"/>
        </w:rPr>
        <w:t>Коношск</w:t>
      </w:r>
      <w:r w:rsidR="00B04D6C">
        <w:rPr>
          <w:rFonts w:ascii="Times New Roman" w:hAnsi="Times New Roman" w:cs="Times New Roman"/>
          <w:sz w:val="24"/>
        </w:rPr>
        <w:t>ого</w:t>
      </w:r>
      <w:r w:rsidR="00B04D6C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B04D6C">
        <w:rPr>
          <w:rFonts w:ascii="Times New Roman" w:hAnsi="Times New Roman" w:cs="Times New Roman"/>
          <w:sz w:val="24"/>
        </w:rPr>
        <w:t>ого</w:t>
      </w:r>
      <w:r w:rsidR="00B04D6C" w:rsidRPr="005E415B">
        <w:rPr>
          <w:rFonts w:ascii="Times New Roman" w:hAnsi="Times New Roman" w:cs="Times New Roman"/>
          <w:sz w:val="24"/>
        </w:rPr>
        <w:t xml:space="preserve"> район</w:t>
      </w:r>
      <w:r w:rsidR="00B04D6C">
        <w:rPr>
          <w:rFonts w:ascii="Times New Roman" w:hAnsi="Times New Roman" w:cs="Times New Roman"/>
          <w:sz w:val="24"/>
        </w:rPr>
        <w:t>а</w:t>
      </w:r>
      <w:r w:rsidR="00D449DF" w:rsidRPr="005E415B">
        <w:rPr>
          <w:rFonts w:ascii="Times New Roman" w:hAnsi="Times New Roman" w:cs="Times New Roman"/>
          <w:sz w:val="24"/>
          <w:szCs w:val="24"/>
        </w:rPr>
        <w:t>, иной бюджетной отчетности;</w:t>
      </w:r>
    </w:p>
    <w:p w14:paraId="68A717D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</w:p>
    <w:p w14:paraId="6D49F728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2) в сфере исполнения бюджета:</w:t>
      </w:r>
    </w:p>
    <w:p w14:paraId="499B9CE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а) организация исполнения бюджета муниципального района;</w:t>
      </w:r>
    </w:p>
    <w:p w14:paraId="71DE84E8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б) исполнение бюджета муниципального района в порядке, установленном Бюджетным кодексом РФ, решением о бюджете муниципального района и иными нормативно-правовыми актами;</w:t>
      </w:r>
    </w:p>
    <w:p w14:paraId="009DAD5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в) составление и ведение сводной бюджетной росписи бюджета муниципального района;</w:t>
      </w:r>
    </w:p>
    <w:p w14:paraId="3C0EF224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г) управление средствами на едином счете бюджета муниципального района;</w:t>
      </w:r>
    </w:p>
    <w:p w14:paraId="246C1045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д) составление отчетов об исполнении бюджета муниципального района и представление его в администрацию муниципального образования «Коношский муниципальный район»;</w:t>
      </w:r>
    </w:p>
    <w:p w14:paraId="60B8E70E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lastRenderedPageBreak/>
        <w:t>е) формирование и представление ежемесячной, квартальной и годовой отчетности об исполнении консолидированного бюджета Коношск</w:t>
      </w:r>
      <w:r w:rsidR="005D6D4A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5D6D4A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5D6D4A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 xml:space="preserve"> в Министерство финансов Архангельской области и контрольно-счетную комиссию </w:t>
      </w:r>
      <w:r w:rsidR="00A53B6D" w:rsidRPr="005E415B">
        <w:rPr>
          <w:rFonts w:ascii="Times New Roman" w:hAnsi="Times New Roman" w:cs="Times New Roman"/>
          <w:sz w:val="24"/>
        </w:rPr>
        <w:t>муниципального образования</w:t>
      </w:r>
      <w:r w:rsidR="0098065A" w:rsidRPr="005E415B">
        <w:rPr>
          <w:rFonts w:ascii="Times New Roman" w:hAnsi="Times New Roman" w:cs="Times New Roman"/>
          <w:sz w:val="24"/>
        </w:rPr>
        <w:t xml:space="preserve"> «</w:t>
      </w:r>
      <w:r w:rsidRPr="005E415B">
        <w:rPr>
          <w:rFonts w:ascii="Times New Roman" w:hAnsi="Times New Roman" w:cs="Times New Roman"/>
          <w:sz w:val="24"/>
        </w:rPr>
        <w:t>Коношск</w:t>
      </w:r>
      <w:r w:rsidR="00931F22">
        <w:rPr>
          <w:rFonts w:ascii="Times New Roman" w:hAnsi="Times New Roman" w:cs="Times New Roman"/>
          <w:sz w:val="24"/>
        </w:rPr>
        <w:t>ий</w:t>
      </w:r>
      <w:r w:rsidRPr="005E415B">
        <w:rPr>
          <w:rFonts w:ascii="Times New Roman" w:hAnsi="Times New Roman" w:cs="Times New Roman"/>
          <w:sz w:val="24"/>
        </w:rPr>
        <w:t xml:space="preserve"> </w:t>
      </w:r>
      <w:r w:rsidR="0098065A" w:rsidRPr="005E415B">
        <w:rPr>
          <w:rFonts w:ascii="Times New Roman" w:hAnsi="Times New Roman" w:cs="Times New Roman"/>
          <w:sz w:val="24"/>
        </w:rPr>
        <w:t>муниципальн</w:t>
      </w:r>
      <w:r w:rsidR="00931F22">
        <w:rPr>
          <w:rFonts w:ascii="Times New Roman" w:hAnsi="Times New Roman" w:cs="Times New Roman"/>
          <w:sz w:val="24"/>
        </w:rPr>
        <w:t xml:space="preserve">ый </w:t>
      </w:r>
      <w:r w:rsidRPr="005E415B">
        <w:rPr>
          <w:rFonts w:ascii="Times New Roman" w:hAnsi="Times New Roman" w:cs="Times New Roman"/>
          <w:sz w:val="24"/>
        </w:rPr>
        <w:t>район</w:t>
      </w:r>
      <w:r w:rsidR="0098065A" w:rsidRPr="005E415B">
        <w:rPr>
          <w:rFonts w:ascii="Times New Roman" w:hAnsi="Times New Roman" w:cs="Times New Roman"/>
          <w:sz w:val="24"/>
        </w:rPr>
        <w:t>»</w:t>
      </w:r>
      <w:r w:rsidRPr="005E415B">
        <w:rPr>
          <w:rFonts w:ascii="Times New Roman" w:hAnsi="Times New Roman" w:cs="Times New Roman"/>
          <w:sz w:val="24"/>
        </w:rPr>
        <w:t>;</w:t>
      </w:r>
    </w:p>
    <w:p w14:paraId="3084E292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ж) составление и ведение кассового плана;</w:t>
      </w:r>
    </w:p>
    <w:p w14:paraId="74F4D6C0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з) формирование и ведение реестра источников доходов бюджета муниципального района;</w:t>
      </w:r>
    </w:p>
    <w:p w14:paraId="6FDF6A2D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3) в сфере управления муниципальным долгом Коношск</w:t>
      </w:r>
      <w:r w:rsidR="00743B54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743B54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743B54">
        <w:rPr>
          <w:rFonts w:ascii="Times New Roman" w:hAnsi="Times New Roman" w:cs="Times New Roman"/>
          <w:sz w:val="24"/>
        </w:rPr>
        <w:t>а</w:t>
      </w:r>
      <w:r w:rsidRPr="00743B54">
        <w:rPr>
          <w:rFonts w:ascii="Times New Roman" w:hAnsi="Times New Roman" w:cs="Times New Roman"/>
          <w:sz w:val="24"/>
        </w:rPr>
        <w:t>:</w:t>
      </w:r>
    </w:p>
    <w:p w14:paraId="68F925E0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а) управление муниципальным долгом </w:t>
      </w:r>
      <w:r w:rsidR="00743B54" w:rsidRPr="005E415B">
        <w:rPr>
          <w:rFonts w:ascii="Times New Roman" w:hAnsi="Times New Roman" w:cs="Times New Roman"/>
          <w:sz w:val="24"/>
        </w:rPr>
        <w:t>Коношск</w:t>
      </w:r>
      <w:r w:rsidR="00743B54">
        <w:rPr>
          <w:rFonts w:ascii="Times New Roman" w:hAnsi="Times New Roman" w:cs="Times New Roman"/>
          <w:sz w:val="24"/>
        </w:rPr>
        <w:t>ого</w:t>
      </w:r>
      <w:r w:rsidR="00743B54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743B54">
        <w:rPr>
          <w:rFonts w:ascii="Times New Roman" w:hAnsi="Times New Roman" w:cs="Times New Roman"/>
          <w:sz w:val="24"/>
        </w:rPr>
        <w:t>ого</w:t>
      </w:r>
      <w:r w:rsidR="00743B54" w:rsidRPr="005E415B">
        <w:rPr>
          <w:rFonts w:ascii="Times New Roman" w:hAnsi="Times New Roman" w:cs="Times New Roman"/>
          <w:sz w:val="24"/>
        </w:rPr>
        <w:t xml:space="preserve"> район</w:t>
      </w:r>
      <w:r w:rsidR="00743B54">
        <w:rPr>
          <w:rFonts w:ascii="Times New Roman" w:hAnsi="Times New Roman" w:cs="Times New Roman"/>
          <w:sz w:val="24"/>
        </w:rPr>
        <w:t>а</w:t>
      </w:r>
      <w:r w:rsidR="00743B54" w:rsidRPr="005E415B">
        <w:rPr>
          <w:rFonts w:ascii="Times New Roman" w:hAnsi="Times New Roman" w:cs="Times New Roman"/>
          <w:sz w:val="24"/>
        </w:rPr>
        <w:t xml:space="preserve"> </w:t>
      </w:r>
      <w:r w:rsidRPr="005E415B">
        <w:rPr>
          <w:rFonts w:ascii="Times New Roman" w:hAnsi="Times New Roman" w:cs="Times New Roman"/>
          <w:sz w:val="24"/>
        </w:rPr>
        <w:t xml:space="preserve">и осуществление муниципальных заимствований Коношского муниципального района </w:t>
      </w:r>
      <w:proofErr w:type="gramStart"/>
      <w:r w:rsidRPr="005E415B">
        <w:rPr>
          <w:rFonts w:ascii="Times New Roman" w:hAnsi="Times New Roman" w:cs="Times New Roman"/>
          <w:sz w:val="24"/>
        </w:rPr>
        <w:t>в порядке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установленном</w:t>
      </w:r>
      <w:r w:rsidR="0031586E">
        <w:rPr>
          <w:rFonts w:ascii="Times New Roman" w:hAnsi="Times New Roman" w:cs="Times New Roman"/>
          <w:sz w:val="24"/>
        </w:rPr>
        <w:t xml:space="preserve"> в </w:t>
      </w:r>
      <w:r w:rsidR="00645158" w:rsidRPr="005E415B">
        <w:rPr>
          <w:rFonts w:ascii="Times New Roman" w:hAnsi="Times New Roman" w:cs="Times New Roman"/>
          <w:sz w:val="23"/>
          <w:szCs w:val="23"/>
        </w:rPr>
        <w:t xml:space="preserve">соответствии с Бюджетным кодексом Российской Федерации, </w:t>
      </w:r>
      <w:r w:rsidRPr="005E415B">
        <w:rPr>
          <w:rFonts w:ascii="Times New Roman" w:hAnsi="Times New Roman" w:cs="Times New Roman"/>
          <w:sz w:val="24"/>
        </w:rPr>
        <w:t>бюджетным законодательством Российской Федерации;</w:t>
      </w:r>
    </w:p>
    <w:p w14:paraId="392EE103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 xml:space="preserve">б) </w:t>
      </w:r>
      <w:r w:rsidRPr="005E415B">
        <w:rPr>
          <w:rFonts w:ascii="Times New Roman" w:hAnsi="Times New Roman" w:cs="Times New Roman"/>
          <w:sz w:val="24"/>
          <w:szCs w:val="24"/>
        </w:rPr>
        <w:t xml:space="preserve">разработка программы муниципальных внутренних заимствований Коношского </w:t>
      </w:r>
      <w:r w:rsidR="00620D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  <w:szCs w:val="24"/>
        </w:rPr>
        <w:t>района;</w:t>
      </w:r>
    </w:p>
    <w:p w14:paraId="567AF360" w14:textId="77777777" w:rsidR="00CA49D0" w:rsidRPr="005E415B" w:rsidRDefault="00CA49D0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D7880F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в</w:t>
      </w:r>
      <w:r w:rsidRPr="005E415B">
        <w:rPr>
          <w:rFonts w:ascii="Times New Roman" w:hAnsi="Times New Roman" w:cs="Times New Roman"/>
          <w:sz w:val="24"/>
          <w:szCs w:val="24"/>
        </w:rPr>
        <w:t xml:space="preserve">) ведение муниципальной долговой книги </w:t>
      </w:r>
      <w:r w:rsidRPr="005E415B">
        <w:rPr>
          <w:rFonts w:ascii="Times New Roman" w:hAnsi="Times New Roman" w:cs="Times New Roman"/>
          <w:sz w:val="24"/>
        </w:rPr>
        <w:t>Коношск</w:t>
      </w:r>
      <w:r w:rsidR="0031586E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31586E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31586E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, учет представляемой органами, ведущими долговые книги муниципальных образований (поселений) информации о долговых обязательствах, отраженных в долговых книгах муниципальных образований (поселений)</w:t>
      </w:r>
      <w:r w:rsidRPr="005E415B">
        <w:rPr>
          <w:rFonts w:ascii="Times New Roman" w:hAnsi="Times New Roman" w:cs="Times New Roman"/>
          <w:sz w:val="24"/>
          <w:szCs w:val="24"/>
        </w:rPr>
        <w:t>;</w:t>
      </w:r>
    </w:p>
    <w:p w14:paraId="788B8DA6" w14:textId="77777777" w:rsidR="00CA49D0" w:rsidRPr="005E415B" w:rsidRDefault="00CA49D0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C61038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г) проведение в целях предоставления муниципальной гарантии анализа финансового состояния принципала и оценки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14:paraId="7568F202" w14:textId="77777777" w:rsidR="00CA49D0" w:rsidRPr="005E415B" w:rsidRDefault="00CA49D0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19235F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д) ведение учета гарантий, выданных от имени </w:t>
      </w:r>
      <w:r w:rsidR="008A6B26" w:rsidRPr="005E415B">
        <w:rPr>
          <w:rFonts w:ascii="Times New Roman" w:hAnsi="Times New Roman" w:cs="Times New Roman"/>
          <w:sz w:val="24"/>
        </w:rPr>
        <w:t>Коношск</w:t>
      </w:r>
      <w:r w:rsidR="008A6B26">
        <w:rPr>
          <w:rFonts w:ascii="Times New Roman" w:hAnsi="Times New Roman" w:cs="Times New Roman"/>
          <w:sz w:val="24"/>
        </w:rPr>
        <w:t>ого</w:t>
      </w:r>
      <w:r w:rsidR="008A6B26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8A6B26">
        <w:rPr>
          <w:rFonts w:ascii="Times New Roman" w:hAnsi="Times New Roman" w:cs="Times New Roman"/>
          <w:sz w:val="24"/>
        </w:rPr>
        <w:t>ого</w:t>
      </w:r>
      <w:r w:rsidR="008A6B26" w:rsidRPr="005E415B">
        <w:rPr>
          <w:rFonts w:ascii="Times New Roman" w:hAnsi="Times New Roman" w:cs="Times New Roman"/>
          <w:sz w:val="24"/>
        </w:rPr>
        <w:t xml:space="preserve"> район</w:t>
      </w:r>
      <w:r w:rsidR="008A6B26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;</w:t>
      </w:r>
    </w:p>
    <w:p w14:paraId="1D6EDC0A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FC2E05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4) в сфере межбюджетных отношений:</w:t>
      </w:r>
    </w:p>
    <w:p w14:paraId="257E4D1C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60F619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а) разработка методик распределения и порядков предоставления межбюджетных трансфертов из бюджета муниципального района бюджетам </w:t>
      </w:r>
      <w:r w:rsidR="0098065A" w:rsidRPr="005E415B">
        <w:rPr>
          <w:rFonts w:ascii="Times New Roman" w:hAnsi="Times New Roman" w:cs="Times New Roman"/>
          <w:sz w:val="24"/>
          <w:szCs w:val="24"/>
        </w:rPr>
        <w:t>муниципальных образований (поселений)</w:t>
      </w:r>
      <w:r w:rsidRPr="005E415B">
        <w:rPr>
          <w:rFonts w:ascii="Times New Roman" w:hAnsi="Times New Roman" w:cs="Times New Roman"/>
          <w:sz w:val="24"/>
          <w:szCs w:val="24"/>
        </w:rPr>
        <w:t xml:space="preserve"> Коношского </w:t>
      </w:r>
      <w:r w:rsidR="007256A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  <w:szCs w:val="24"/>
        </w:rPr>
        <w:t>района, за исключением методик и порядков в отношении межбюджетных трансфертов, предоставляемых главными распорядителями средств бюджета муниципального района;</w:t>
      </w:r>
    </w:p>
    <w:p w14:paraId="17CE0F80" w14:textId="77777777" w:rsidR="00CA49D0" w:rsidRPr="005E415B" w:rsidRDefault="00CA49D0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356310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б) контроль за осуществлением органами местного самоуправления переданных им государственных полномочий РФ и Архангельской области, за счет субвенций, по которым </w:t>
      </w:r>
      <w:r w:rsidR="00A63029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инансовое управление является главным распорядителем средств бюджета муниципального района;</w:t>
      </w:r>
    </w:p>
    <w:p w14:paraId="3626342E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AC9A9B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5) в сфере бюджетной (бухгалтерской) отчетности:</w:t>
      </w:r>
    </w:p>
    <w:p w14:paraId="62B41A9A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а) получение от исполнительных органов муниципальной власти Коношск</w:t>
      </w:r>
      <w:r w:rsidR="00C74CEC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C74CEC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C74CEC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 xml:space="preserve"> и органов (должностных лиц) местного самоуправления муниципальных образований  Коношского</w:t>
      </w:r>
      <w:r w:rsidR="007256A8">
        <w:rPr>
          <w:rFonts w:ascii="Times New Roman" w:hAnsi="Times New Roman" w:cs="Times New Roman"/>
          <w:sz w:val="24"/>
        </w:rPr>
        <w:t xml:space="preserve"> муниципального </w:t>
      </w:r>
      <w:r w:rsidRPr="005E415B">
        <w:rPr>
          <w:rFonts w:ascii="Times New Roman" w:hAnsi="Times New Roman" w:cs="Times New Roman"/>
          <w:sz w:val="24"/>
        </w:rPr>
        <w:t xml:space="preserve"> района, муниципальных бюджетных учреждений материалов, необходимых для составления отчета об исполнении </w:t>
      </w:r>
      <w:r w:rsidRPr="005E415B">
        <w:rPr>
          <w:rFonts w:ascii="Times New Roman" w:hAnsi="Times New Roman" w:cs="Times New Roman"/>
          <w:sz w:val="24"/>
        </w:rPr>
        <w:lastRenderedPageBreak/>
        <w:t>бюджета муниципального района, консолидированного бюджета Коношск</w:t>
      </w:r>
      <w:r w:rsidR="00C74CEC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C74CEC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C74CEC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, иной бюджетной (бухгалтерской) отчетности;</w:t>
      </w:r>
    </w:p>
    <w:p w14:paraId="326D6E2C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б)</w:t>
      </w:r>
      <w:r w:rsidRPr="005E415B">
        <w:rPr>
          <w:rFonts w:ascii="Times New Roman" w:hAnsi="Times New Roman" w:cs="Times New Roman"/>
          <w:sz w:val="24"/>
          <w:szCs w:val="24"/>
        </w:rPr>
        <w:t xml:space="preserve"> реализация права требования от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 представления отчетов об использовании средств бюджета муниципального района и иных сведений, связанных с получением, перечислением, зачислением и использованием средств бюджета муниципального района;</w:t>
      </w:r>
    </w:p>
    <w:p w14:paraId="2B285ADD" w14:textId="77777777" w:rsidR="00C364DF" w:rsidRPr="005E415B" w:rsidRDefault="00C364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3291B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6) в сфере бюджетной ответственности, применения бюджетных мер принуждения, исполнения судебных актов по обращению в</w:t>
      </w:r>
      <w:r w:rsidR="00A63029">
        <w:rPr>
          <w:rFonts w:ascii="Times New Roman" w:hAnsi="Times New Roman" w:cs="Times New Roman"/>
          <w:sz w:val="24"/>
        </w:rPr>
        <w:t xml:space="preserve">зыскания на средства казны </w:t>
      </w:r>
      <w:r w:rsidRPr="005E415B">
        <w:rPr>
          <w:rFonts w:ascii="Times New Roman" w:hAnsi="Times New Roman" w:cs="Times New Roman"/>
          <w:sz w:val="24"/>
        </w:rPr>
        <w:t>Коношск</w:t>
      </w:r>
      <w:r w:rsidR="00D12433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D12433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D12433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:</w:t>
      </w:r>
    </w:p>
    <w:p w14:paraId="1D0C4976" w14:textId="77777777" w:rsidR="00D449DF" w:rsidRPr="00EF069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а) </w:t>
      </w:r>
      <w:r w:rsidR="005A7760" w:rsidRPr="00EF069B">
        <w:rPr>
          <w:rFonts w:ascii="Times New Roman" w:hAnsi="Times New Roman" w:cs="Times New Roman"/>
          <w:sz w:val="24"/>
          <w:szCs w:val="24"/>
        </w:rPr>
        <w:t xml:space="preserve">принятие решений о применении бюджетных мер принуждения, решений об изменении (отмене) указанных решений и решений об отказе в применении бюджетных мер принуждения </w:t>
      </w:r>
      <w:r w:rsidRPr="00EF069B">
        <w:rPr>
          <w:rFonts w:ascii="Times New Roman" w:hAnsi="Times New Roman" w:cs="Times New Roman"/>
          <w:sz w:val="24"/>
          <w:szCs w:val="24"/>
        </w:rPr>
        <w:t>в</w:t>
      </w:r>
      <w:r w:rsidR="006E613A" w:rsidRPr="00EF069B">
        <w:rPr>
          <w:rFonts w:ascii="Times New Roman" w:hAnsi="Times New Roman" w:cs="Times New Roman"/>
          <w:sz w:val="24"/>
          <w:szCs w:val="24"/>
        </w:rPr>
        <w:t xml:space="preserve"> случаях и порядке, установленных </w:t>
      </w:r>
      <w:proofErr w:type="gramStart"/>
      <w:r w:rsidR="006E613A" w:rsidRPr="00EF069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 w:rsidRPr="00EF069B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14:paraId="7B6AE7A4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б) исполнение судебных актов по искам к казне Коношск</w:t>
      </w:r>
      <w:r w:rsidR="00D12433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D12433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D12433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 xml:space="preserve"> в порядке</w:t>
      </w:r>
      <w:r w:rsidR="007256A8">
        <w:rPr>
          <w:rFonts w:ascii="Times New Roman" w:hAnsi="Times New Roman" w:cs="Times New Roman"/>
          <w:sz w:val="24"/>
        </w:rPr>
        <w:t>,</w:t>
      </w:r>
      <w:r w:rsidRPr="005E415B">
        <w:rPr>
          <w:rFonts w:ascii="Times New Roman" w:hAnsi="Times New Roman" w:cs="Times New Roman"/>
          <w:sz w:val="24"/>
        </w:rPr>
        <w:t xml:space="preserve"> предусмотренном законодательством РФ, ведение учета и хранение  исполнительных документов и иных документов, связанных с исполнением судебных актов по искам к казне муниципального района;</w:t>
      </w:r>
    </w:p>
    <w:p w14:paraId="4F456C1F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в) уведомление соответствующего главного распорядителя средств бюджета </w:t>
      </w:r>
      <w:r w:rsidR="00D0073B" w:rsidRPr="005E415B">
        <w:rPr>
          <w:rFonts w:ascii="Times New Roman" w:hAnsi="Times New Roman" w:cs="Times New Roman"/>
          <w:sz w:val="24"/>
        </w:rPr>
        <w:t xml:space="preserve">муниципального </w:t>
      </w:r>
      <w:r w:rsidR="00D12433">
        <w:rPr>
          <w:rFonts w:ascii="Times New Roman" w:hAnsi="Times New Roman" w:cs="Times New Roman"/>
          <w:sz w:val="24"/>
        </w:rPr>
        <w:t>района</w:t>
      </w:r>
      <w:r w:rsidRPr="005E415B">
        <w:rPr>
          <w:rFonts w:ascii="Times New Roman" w:hAnsi="Times New Roman" w:cs="Times New Roman"/>
          <w:sz w:val="24"/>
        </w:rPr>
        <w:t xml:space="preserve"> об исполнении за счет казны муниципального образования судебного акта по иску к муниципальному образованию о возмещении вреда в целях реализации муниципальным образованием права регресса, установленного пунктом 3.1 статьи 1081 Гражданского кодекса Российской Федерации;</w:t>
      </w:r>
    </w:p>
    <w:p w14:paraId="3551D0AE" w14:textId="77777777" w:rsidR="007C6419" w:rsidRDefault="007C6419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г)</w:t>
      </w:r>
      <w:r w:rsidR="00E32440" w:rsidRPr="005E415B">
        <w:rPr>
          <w:rFonts w:ascii="Times New Roman" w:hAnsi="Times New Roman" w:cs="Times New Roman"/>
          <w:sz w:val="24"/>
        </w:rPr>
        <w:t xml:space="preserve"> </w:t>
      </w:r>
      <w:r w:rsidRPr="005E415B">
        <w:rPr>
          <w:rFonts w:ascii="Times New Roman" w:hAnsi="Times New Roman" w:cs="Times New Roman"/>
          <w:sz w:val="24"/>
        </w:rPr>
        <w:t>принятие решений</w:t>
      </w:r>
      <w:r w:rsidR="00885A2F" w:rsidRPr="005E415B">
        <w:rPr>
          <w:rFonts w:ascii="Times New Roman" w:hAnsi="Times New Roman" w:cs="Times New Roman"/>
          <w:sz w:val="24"/>
        </w:rPr>
        <w:t xml:space="preserve"> о продлении срока исполнения бюджетной меры принуждения, указанного в абзаце первом  пункта 6 статьи 306.2 Бюджетного  кодекса РФ в случаях и на условиях, установленных финансовым  управлением в соответствии с общими  требованиями, </w:t>
      </w:r>
      <w:r w:rsidR="00485831">
        <w:rPr>
          <w:rFonts w:ascii="Times New Roman" w:hAnsi="Times New Roman" w:cs="Times New Roman"/>
          <w:sz w:val="24"/>
        </w:rPr>
        <w:t>определенными Правительством РФ;</w:t>
      </w:r>
    </w:p>
    <w:p w14:paraId="1EBF80E0" w14:textId="77777777" w:rsidR="00485831" w:rsidRPr="00373CB5" w:rsidRDefault="00485831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CB5">
        <w:rPr>
          <w:rFonts w:ascii="Times New Roman" w:hAnsi="Times New Roman" w:cs="Times New Roman"/>
          <w:sz w:val="24"/>
        </w:rPr>
        <w:t xml:space="preserve">д) </w:t>
      </w:r>
      <w:r w:rsidR="00373CB5" w:rsidRPr="00373CB5">
        <w:rPr>
          <w:rFonts w:ascii="Times New Roman" w:hAnsi="Times New Roman" w:cs="Times New Roman"/>
          <w:sz w:val="24"/>
          <w:szCs w:val="24"/>
        </w:rPr>
        <w:t xml:space="preserve">установление случаев и условий, при которых может быть принято решение финансового органа, указанное в </w:t>
      </w:r>
      <w:proofErr w:type="gramStart"/>
      <w:r w:rsidR="00373CB5" w:rsidRPr="00373CB5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3272E3">
        <w:rPr>
          <w:rFonts w:ascii="Times New Roman" w:hAnsi="Times New Roman" w:cs="Times New Roman"/>
          <w:sz w:val="24"/>
          <w:szCs w:val="24"/>
        </w:rPr>
        <w:t xml:space="preserve"> </w:t>
      </w:r>
      <w:r w:rsidR="00373CB5" w:rsidRPr="00373C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73CB5" w:rsidRPr="00373CB5">
        <w:rPr>
          <w:rFonts w:ascii="Times New Roman" w:hAnsi="Times New Roman" w:cs="Times New Roman"/>
          <w:sz w:val="24"/>
          <w:szCs w:val="24"/>
        </w:rPr>
        <w:t>) настоящего пункта, в соответствии с общими требованиями, определенными Правительством Российской Федерации.</w:t>
      </w:r>
    </w:p>
    <w:p w14:paraId="33BFC6CD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7) в сфере внутреннего финансового муниципального контроля:</w:t>
      </w:r>
    </w:p>
    <w:p w14:paraId="5F3A6D81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а) осуществление контрольной деятельности органа внутреннего муниципального финансового контроля и контроля в сфере закупок товаров, работ, услуг для обеспечения муниципальных нужд </w:t>
      </w:r>
      <w:proofErr w:type="gramStart"/>
      <w:r w:rsidRPr="005E415B">
        <w:rPr>
          <w:rFonts w:ascii="Times New Roman" w:hAnsi="Times New Roman" w:cs="Times New Roman"/>
          <w:sz w:val="24"/>
        </w:rPr>
        <w:t>в  Коношск</w:t>
      </w:r>
      <w:r w:rsidR="00A45E0C">
        <w:rPr>
          <w:rFonts w:ascii="Times New Roman" w:hAnsi="Times New Roman" w:cs="Times New Roman"/>
          <w:sz w:val="24"/>
        </w:rPr>
        <w:t>о</w:t>
      </w:r>
      <w:r w:rsidR="00ED3EBD">
        <w:rPr>
          <w:rFonts w:ascii="Times New Roman" w:hAnsi="Times New Roman" w:cs="Times New Roman"/>
          <w:sz w:val="24"/>
        </w:rPr>
        <w:t>м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A45E0C">
        <w:rPr>
          <w:rFonts w:ascii="Times New Roman" w:hAnsi="Times New Roman" w:cs="Times New Roman"/>
          <w:sz w:val="24"/>
        </w:rPr>
        <w:t>о</w:t>
      </w:r>
      <w:r w:rsidR="00ED3EBD">
        <w:rPr>
          <w:rFonts w:ascii="Times New Roman" w:hAnsi="Times New Roman" w:cs="Times New Roman"/>
          <w:sz w:val="24"/>
        </w:rPr>
        <w:t>м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ED3EBD">
        <w:rPr>
          <w:rFonts w:ascii="Times New Roman" w:hAnsi="Times New Roman" w:cs="Times New Roman"/>
          <w:sz w:val="24"/>
        </w:rPr>
        <w:t>е</w:t>
      </w:r>
      <w:r w:rsidRPr="00A45E0C">
        <w:rPr>
          <w:rFonts w:ascii="Times New Roman" w:hAnsi="Times New Roman" w:cs="Times New Roman"/>
          <w:sz w:val="24"/>
        </w:rPr>
        <w:t>;</w:t>
      </w:r>
    </w:p>
    <w:p w14:paraId="5F87CF32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б) направление представлений главным распорядителям, распорядителям и получателям средств бюджета муниципального района, главным администраторам и администраторам доходов бюджета муниципального района, главным администраторам и администраторам источников финансирования дефицита бюджета муниципального района с требованием устранить выявленные нарушения бюджетного законодательства Российской Федерации и осуществление контроля за их устранением;</w:t>
      </w:r>
    </w:p>
    <w:p w14:paraId="78248920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 xml:space="preserve">в) </w:t>
      </w:r>
      <w:r w:rsidRPr="005E415B">
        <w:rPr>
          <w:rFonts w:ascii="Times New Roman" w:hAnsi="Times New Roman" w:cs="Times New Roman"/>
          <w:sz w:val="24"/>
          <w:szCs w:val="24"/>
        </w:rPr>
        <w:t xml:space="preserve">наложение на должностных лиц главных распорядителей, распорядителей и получателей средств бюджета муниципального района, юридических лиц штрафов в соответствии с законодательством Российской Федерации, областными законами и иными </w:t>
      </w:r>
      <w:r w:rsidRPr="005E415B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актами;</w:t>
      </w:r>
    </w:p>
    <w:p w14:paraId="2CAD9A45" w14:textId="77777777" w:rsidR="00E120C9" w:rsidRPr="005E415B" w:rsidRDefault="00E120C9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041678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8) оказание содействия органам местного самоуправления муниципальных образований (поселений) в сфере своей компетенции;</w:t>
      </w:r>
    </w:p>
    <w:p w14:paraId="06DEC56D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9) формирование информации, предоставление, обработка и публикация на едином портале бюджетной системы РФ, а также в соответствующих компонентах государственной интегрированной информационной системы управления общественными финансами «Электронный бюджет»;</w:t>
      </w:r>
    </w:p>
    <w:p w14:paraId="2B48932E" w14:textId="77777777" w:rsidR="00D449DF" w:rsidRPr="00000F45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 xml:space="preserve">10) </w:t>
      </w:r>
      <w:r w:rsidRPr="005E415B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областными законами и иными нормативными правовыми актами Архангельской области, Уставом и иными правовыми актами </w:t>
      </w:r>
      <w:r w:rsidR="00000F45" w:rsidRPr="005E415B">
        <w:rPr>
          <w:rFonts w:ascii="Times New Roman" w:hAnsi="Times New Roman" w:cs="Times New Roman"/>
          <w:sz w:val="24"/>
        </w:rPr>
        <w:t>Коношск</w:t>
      </w:r>
      <w:r w:rsidR="00000F45">
        <w:rPr>
          <w:rFonts w:ascii="Times New Roman" w:hAnsi="Times New Roman" w:cs="Times New Roman"/>
          <w:sz w:val="24"/>
        </w:rPr>
        <w:t>ого</w:t>
      </w:r>
      <w:r w:rsidR="00000F45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000F45">
        <w:rPr>
          <w:rFonts w:ascii="Times New Roman" w:hAnsi="Times New Roman" w:cs="Times New Roman"/>
          <w:sz w:val="24"/>
        </w:rPr>
        <w:t>ого</w:t>
      </w:r>
      <w:r w:rsidR="00000F45" w:rsidRPr="005E415B">
        <w:rPr>
          <w:rFonts w:ascii="Times New Roman" w:hAnsi="Times New Roman" w:cs="Times New Roman"/>
          <w:sz w:val="24"/>
        </w:rPr>
        <w:t xml:space="preserve"> район</w:t>
      </w:r>
      <w:r w:rsidR="00000F45">
        <w:rPr>
          <w:rFonts w:ascii="Times New Roman" w:hAnsi="Times New Roman" w:cs="Times New Roman"/>
          <w:sz w:val="24"/>
        </w:rPr>
        <w:t>а</w:t>
      </w:r>
      <w:r w:rsidRPr="00000F45">
        <w:rPr>
          <w:rFonts w:ascii="Times New Roman" w:hAnsi="Times New Roman" w:cs="Times New Roman"/>
          <w:sz w:val="24"/>
          <w:szCs w:val="24"/>
        </w:rPr>
        <w:t>.</w:t>
      </w:r>
    </w:p>
    <w:p w14:paraId="1A43287A" w14:textId="77777777" w:rsidR="006260D7" w:rsidRDefault="006260D7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</w:p>
    <w:p w14:paraId="1D747EDA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9. Финансовое управление осуществляет следующие полномочия в сфере своего ведения:</w:t>
      </w:r>
    </w:p>
    <w:p w14:paraId="19334352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1) определение порядка применения бюджетной классификации Российской Федерации в части, относящейся к бюджету муниципального района;</w:t>
      </w:r>
    </w:p>
    <w:p w14:paraId="5EAA5743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 xml:space="preserve">2) </w:t>
      </w:r>
      <w:r w:rsidRPr="005E415B">
        <w:rPr>
          <w:rFonts w:ascii="Times New Roman" w:hAnsi="Times New Roman" w:cs="Times New Roman"/>
          <w:sz w:val="24"/>
          <w:szCs w:val="24"/>
        </w:rPr>
        <w:t>утверждение перечня кодов подвидов по видам доходов, главными администраторами которых являются органы местного самоуправления Коношского муниципального района;</w:t>
      </w:r>
    </w:p>
    <w:p w14:paraId="47E28134" w14:textId="77777777" w:rsidR="00A32CE5" w:rsidRPr="005E415B" w:rsidRDefault="00A32CE5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8375E4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3) утверждение перечня кодов видов источников финансирования дефицитов бюджетов, главными администраторами которых являются орг</w:t>
      </w:r>
      <w:r w:rsidR="00B53276">
        <w:rPr>
          <w:rFonts w:ascii="Times New Roman" w:hAnsi="Times New Roman" w:cs="Times New Roman"/>
          <w:sz w:val="24"/>
          <w:szCs w:val="24"/>
        </w:rPr>
        <w:t>аны местного самоуправления и (</w:t>
      </w:r>
      <w:r w:rsidRPr="005E415B">
        <w:rPr>
          <w:rFonts w:ascii="Times New Roman" w:hAnsi="Times New Roman" w:cs="Times New Roman"/>
          <w:sz w:val="24"/>
          <w:szCs w:val="24"/>
        </w:rPr>
        <w:t>или) находящиеся в их ведении казенные учреждения;</w:t>
      </w:r>
    </w:p>
    <w:p w14:paraId="694E8909" w14:textId="77777777" w:rsidR="00D2297F" w:rsidRDefault="00D2297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EC1CFA" w14:textId="77777777" w:rsidR="00D2297F" w:rsidRPr="00D2297F" w:rsidRDefault="00D2297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297F">
        <w:rPr>
          <w:rFonts w:ascii="Times New Roman" w:hAnsi="Times New Roman" w:cs="Times New Roman"/>
          <w:sz w:val="24"/>
          <w:szCs w:val="24"/>
        </w:rPr>
        <w:t xml:space="preserve">) установление перечня и кодов целевых статей </w:t>
      </w:r>
      <w:proofErr w:type="gramStart"/>
      <w:r w:rsidRPr="00D2297F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D2297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14:paraId="71205C36" w14:textId="77777777" w:rsidR="00A32CE5" w:rsidRPr="005E415B" w:rsidRDefault="00A32CE5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7E8912" w14:textId="77777777" w:rsidR="00D449DF" w:rsidRDefault="00D2297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D449DF" w:rsidRPr="005E415B">
        <w:rPr>
          <w:rFonts w:ascii="Times New Roman" w:hAnsi="Times New Roman" w:cs="Times New Roman"/>
          <w:sz w:val="24"/>
        </w:rPr>
        <w:t xml:space="preserve">) </w:t>
      </w:r>
      <w:r w:rsidR="00D449DF" w:rsidRPr="005E415B">
        <w:rPr>
          <w:rFonts w:ascii="Times New Roman" w:hAnsi="Times New Roman" w:cs="Times New Roman"/>
          <w:sz w:val="24"/>
          <w:szCs w:val="24"/>
        </w:rPr>
        <w:t>установление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 из областного бюджета, имеющих целевое назначение;</w:t>
      </w:r>
    </w:p>
    <w:p w14:paraId="6E5D17FB" w14:textId="77777777" w:rsidR="008555D8" w:rsidRDefault="008555D8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6DEAFB" w14:textId="77777777" w:rsidR="008555D8" w:rsidRPr="008555D8" w:rsidRDefault="008555D8" w:rsidP="008555D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5D8">
        <w:rPr>
          <w:rFonts w:ascii="Times New Roman" w:hAnsi="Times New Roman" w:cs="Times New Roman"/>
          <w:sz w:val="24"/>
          <w:szCs w:val="24"/>
        </w:rPr>
        <w:t>6) установление порядка и методики планирования бюджетных ассигнований при составлении проекта бюджета муниципального района;</w:t>
      </w:r>
    </w:p>
    <w:p w14:paraId="07DC4254" w14:textId="77777777" w:rsidR="008555D8" w:rsidRPr="00D2297F" w:rsidRDefault="008555D8" w:rsidP="008555D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E94B43" w14:textId="77777777" w:rsidR="00D449DF" w:rsidRPr="005E415B" w:rsidRDefault="002A29DE" w:rsidP="008555D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7A311C">
        <w:rPr>
          <w:rFonts w:ascii="Times New Roman" w:hAnsi="Times New Roman" w:cs="Times New Roman"/>
          <w:sz w:val="24"/>
        </w:rPr>
        <w:t>7</w:t>
      </w:r>
      <w:r w:rsidR="00D449DF" w:rsidRPr="007A311C">
        <w:rPr>
          <w:rFonts w:ascii="Times New Roman" w:hAnsi="Times New Roman" w:cs="Times New Roman"/>
          <w:sz w:val="24"/>
        </w:rPr>
        <w:t>)</w:t>
      </w:r>
      <w:r w:rsidR="00D449DF" w:rsidRPr="005E415B">
        <w:rPr>
          <w:rFonts w:ascii="Times New Roman" w:hAnsi="Times New Roman" w:cs="Times New Roman"/>
          <w:sz w:val="24"/>
        </w:rPr>
        <w:t xml:space="preserve"> установление порядка составления и ведения сводной бюджетной росписи и бюджетных росписей главных распорядителей (распорядителей) средств бюджета муниципального района, главных администраторов (администраторов) источников финансирования дефицита бюджета муниципального района, включая порядок внесения в них изменений;</w:t>
      </w:r>
    </w:p>
    <w:p w14:paraId="3BF90C67" w14:textId="77777777" w:rsidR="00D449DF" w:rsidRDefault="002A29DE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449DF" w:rsidRPr="005E415B">
        <w:rPr>
          <w:rFonts w:ascii="Times New Roman" w:hAnsi="Times New Roman" w:cs="Times New Roman"/>
          <w:sz w:val="24"/>
        </w:rPr>
        <w:t>) установление порядка составления и ведения кассового плана;</w:t>
      </w:r>
    </w:p>
    <w:p w14:paraId="5C5D94B2" w14:textId="77777777" w:rsidR="00A76D62" w:rsidRPr="00A76D62" w:rsidRDefault="002A29DE" w:rsidP="00A76D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9</w:t>
      </w:r>
      <w:r w:rsidR="00D449DF" w:rsidRPr="005E415B">
        <w:rPr>
          <w:rFonts w:ascii="Times New Roman" w:hAnsi="Times New Roman" w:cs="Times New Roman"/>
          <w:sz w:val="24"/>
        </w:rPr>
        <w:t xml:space="preserve">) </w:t>
      </w:r>
      <w:r w:rsidR="00A76D62" w:rsidRPr="00A76D62">
        <w:rPr>
          <w:rFonts w:ascii="Times New Roman" w:hAnsi="Times New Roman" w:cs="Times New Roman"/>
          <w:sz w:val="24"/>
          <w:szCs w:val="24"/>
        </w:rPr>
        <w:t xml:space="preserve">установление порядка составления и ведения сводного реестра главных распорядителей, распорядителей и получателей </w:t>
      </w:r>
      <w:proofErr w:type="gramStart"/>
      <w:r w:rsidR="00A76D62" w:rsidRPr="00A76D62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A76D62" w:rsidRPr="00A76D6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14:paraId="0D1E633C" w14:textId="77777777" w:rsidR="00D449DF" w:rsidRPr="005E415B" w:rsidRDefault="002A29DE" w:rsidP="00A76D6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  <w:r w:rsidR="00D449DF" w:rsidRPr="005E415B">
        <w:rPr>
          <w:rFonts w:ascii="Times New Roman" w:hAnsi="Times New Roman" w:cs="Times New Roman"/>
          <w:sz w:val="24"/>
        </w:rPr>
        <w:t>) установление порядка исполнения бюджета муниципального района по расходам с соблюдением требований Бюджетного кодекса РФ;</w:t>
      </w:r>
    </w:p>
    <w:p w14:paraId="61D19DDB" w14:textId="77777777" w:rsidR="00D449DF" w:rsidRPr="005E415B" w:rsidRDefault="002A29DE" w:rsidP="00D449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D449DF" w:rsidRPr="005E415B">
        <w:rPr>
          <w:rFonts w:ascii="Times New Roman" w:hAnsi="Times New Roman" w:cs="Times New Roman"/>
          <w:sz w:val="24"/>
        </w:rPr>
        <w:t>) установление</w:t>
      </w:r>
      <w:r w:rsidR="00D449DF" w:rsidRPr="005E415B">
        <w:rPr>
          <w:rFonts w:ascii="Times New Roman" w:hAnsi="Times New Roman" w:cs="Times New Roman"/>
          <w:color w:val="FF0000"/>
        </w:rPr>
        <w:t xml:space="preserve"> </w:t>
      </w:r>
      <w:r w:rsidR="00D449DF" w:rsidRPr="005E415B">
        <w:rPr>
          <w:rFonts w:ascii="Times New Roman" w:hAnsi="Times New Roman" w:cs="Times New Roman"/>
          <w:sz w:val="24"/>
        </w:rPr>
        <w:t xml:space="preserve">порядка санкционирования оплаты денежных обязательств получателей средств бюджета </w:t>
      </w:r>
      <w:r w:rsidR="00D0073B" w:rsidRPr="005E415B">
        <w:rPr>
          <w:rFonts w:ascii="Times New Roman" w:hAnsi="Times New Roman" w:cs="Times New Roman"/>
          <w:sz w:val="24"/>
        </w:rPr>
        <w:t xml:space="preserve">муниципального </w:t>
      </w:r>
      <w:r w:rsidR="00D449DF" w:rsidRPr="005E415B">
        <w:rPr>
          <w:rFonts w:ascii="Times New Roman" w:hAnsi="Times New Roman" w:cs="Times New Roman"/>
          <w:sz w:val="24"/>
        </w:rPr>
        <w:t>район</w:t>
      </w:r>
      <w:r w:rsidR="007F177D">
        <w:rPr>
          <w:rFonts w:ascii="Times New Roman" w:hAnsi="Times New Roman" w:cs="Times New Roman"/>
          <w:sz w:val="24"/>
        </w:rPr>
        <w:t>а</w:t>
      </w:r>
      <w:r w:rsidR="00D449DF" w:rsidRPr="005E415B">
        <w:rPr>
          <w:rFonts w:ascii="Times New Roman" w:hAnsi="Times New Roman" w:cs="Times New Roman"/>
          <w:sz w:val="24"/>
        </w:rPr>
        <w:t xml:space="preserve"> и администраторов источников финансирования дефицита бюджета муниципального района;</w:t>
      </w:r>
    </w:p>
    <w:p w14:paraId="41A1C914" w14:textId="77777777" w:rsidR="00D449DF" w:rsidRDefault="00D449DF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1</w:t>
      </w:r>
      <w:r w:rsidR="002A29DE">
        <w:rPr>
          <w:rFonts w:ascii="Times New Roman" w:hAnsi="Times New Roman" w:cs="Times New Roman"/>
          <w:sz w:val="24"/>
        </w:rPr>
        <w:t>2</w:t>
      </w:r>
      <w:r w:rsidRPr="005E415B">
        <w:rPr>
          <w:rFonts w:ascii="Times New Roman" w:hAnsi="Times New Roman" w:cs="Times New Roman"/>
          <w:sz w:val="24"/>
        </w:rPr>
        <w:t>) установление</w:t>
      </w:r>
      <w:r w:rsidRPr="005E415B">
        <w:rPr>
          <w:rFonts w:ascii="Times New Roman" w:hAnsi="Times New Roman" w:cs="Times New Roman"/>
          <w:sz w:val="24"/>
          <w:szCs w:val="24"/>
        </w:rPr>
        <w:t xml:space="preserve"> порядков санкционирования расходов муниципальных бюджетных и муниципальных автономных учреждений, источником финансового обеспечения которых являются субсидии, полученные </w:t>
      </w:r>
      <w:proofErr w:type="gramStart"/>
      <w:r w:rsidRPr="005E415B">
        <w:rPr>
          <w:rFonts w:ascii="Times New Roman" w:hAnsi="Times New Roman" w:cs="Times New Roman"/>
          <w:sz w:val="24"/>
          <w:szCs w:val="24"/>
        </w:rPr>
        <w:t>ими  в</w:t>
      </w:r>
      <w:proofErr w:type="gramEnd"/>
      <w:r w:rsidRPr="005E415B">
        <w:rPr>
          <w:rFonts w:ascii="Times New Roman" w:hAnsi="Times New Roman" w:cs="Times New Roman"/>
          <w:sz w:val="24"/>
          <w:szCs w:val="24"/>
        </w:rPr>
        <w:t xml:space="preserve"> соответствии с абзацем вторым пункта 1 статьи 78.1 и статьей 78.2 Бюджетного кодекса Российской Федерации;</w:t>
      </w:r>
      <w:r w:rsidRPr="005E415B">
        <w:rPr>
          <w:rFonts w:ascii="Times New Roman" w:hAnsi="Times New Roman" w:cs="Times New Roman"/>
          <w:sz w:val="24"/>
          <w:szCs w:val="24"/>
        </w:rPr>
        <w:tab/>
      </w:r>
    </w:p>
    <w:p w14:paraId="76ABDB08" w14:textId="77777777" w:rsidR="00B53276" w:rsidRPr="005E415B" w:rsidRDefault="00B53276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EA8C9" w14:textId="77777777" w:rsidR="00D449DF" w:rsidRPr="005E415B" w:rsidRDefault="00D449DF" w:rsidP="00D449DF">
      <w:pPr>
        <w:ind w:left="142" w:firstLine="566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</w:t>
      </w:r>
      <w:r w:rsidR="002A29DE">
        <w:rPr>
          <w:rFonts w:ascii="Times New Roman" w:hAnsi="Times New Roman" w:cs="Times New Roman"/>
          <w:sz w:val="24"/>
        </w:rPr>
        <w:t>3</w:t>
      </w:r>
      <w:r w:rsidRPr="005E415B">
        <w:rPr>
          <w:rFonts w:ascii="Times New Roman" w:hAnsi="Times New Roman" w:cs="Times New Roman"/>
          <w:sz w:val="24"/>
        </w:rPr>
        <w:t xml:space="preserve">) установление порядка направления главными распорядителями средств бюджета </w:t>
      </w:r>
      <w:r w:rsidR="00D0073B" w:rsidRPr="005E415B">
        <w:rPr>
          <w:rFonts w:ascii="Times New Roman" w:hAnsi="Times New Roman" w:cs="Times New Roman"/>
          <w:sz w:val="24"/>
        </w:rPr>
        <w:t xml:space="preserve">муниципального </w:t>
      </w:r>
      <w:r w:rsidR="00D74BC7">
        <w:rPr>
          <w:rFonts w:ascii="Times New Roman" w:hAnsi="Times New Roman" w:cs="Times New Roman"/>
          <w:sz w:val="24"/>
        </w:rPr>
        <w:t>района</w:t>
      </w:r>
      <w:r w:rsidRPr="005E415B">
        <w:rPr>
          <w:rFonts w:ascii="Times New Roman" w:hAnsi="Times New Roman" w:cs="Times New Roman"/>
          <w:sz w:val="24"/>
        </w:rPr>
        <w:t>, представлявшими в суде интересы муниципального образования в соответствии с пунктом 3 статьи 158 Бюджетного кодекса Российской Федерации, в финансовый орган информации о результатах рассмотрения дела в суде, а также представления информации о наличии оснований для обжалования судебных актов по искам, указанным в пункте 4 статьи 242.2 Бюджетного кодекса Российской Федерации;</w:t>
      </w:r>
    </w:p>
    <w:p w14:paraId="799DE9A1" w14:textId="77777777" w:rsidR="00D449DF" w:rsidRPr="005E415B" w:rsidRDefault="00D449DF" w:rsidP="00D449DF">
      <w:pPr>
        <w:ind w:left="142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color w:val="FF0000"/>
          <w:szCs w:val="28"/>
        </w:rPr>
        <w:t xml:space="preserve">         </w:t>
      </w:r>
      <w:r w:rsidRPr="005E415B">
        <w:rPr>
          <w:rFonts w:ascii="Times New Roman" w:hAnsi="Times New Roman" w:cs="Times New Roman"/>
          <w:sz w:val="24"/>
        </w:rPr>
        <w:t>1</w:t>
      </w:r>
      <w:r w:rsidR="002A29DE">
        <w:rPr>
          <w:rFonts w:ascii="Times New Roman" w:hAnsi="Times New Roman" w:cs="Times New Roman"/>
          <w:sz w:val="24"/>
        </w:rPr>
        <w:t>4</w:t>
      </w:r>
      <w:r w:rsidRPr="005E415B">
        <w:rPr>
          <w:rFonts w:ascii="Times New Roman" w:hAnsi="Times New Roman" w:cs="Times New Roman"/>
          <w:sz w:val="24"/>
        </w:rPr>
        <w:t xml:space="preserve">) установление порядка представления главным распорядителем средств бюджета </w:t>
      </w:r>
      <w:r w:rsidR="00D0073B" w:rsidRPr="005E415B">
        <w:rPr>
          <w:rFonts w:ascii="Times New Roman" w:hAnsi="Times New Roman" w:cs="Times New Roman"/>
          <w:sz w:val="24"/>
        </w:rPr>
        <w:t xml:space="preserve">муниципального </w:t>
      </w:r>
      <w:r w:rsidR="00D74BC7">
        <w:rPr>
          <w:rFonts w:ascii="Times New Roman" w:hAnsi="Times New Roman" w:cs="Times New Roman"/>
          <w:sz w:val="24"/>
        </w:rPr>
        <w:t>района</w:t>
      </w:r>
      <w:r w:rsidRPr="005E415B">
        <w:rPr>
          <w:rFonts w:ascii="Times New Roman" w:hAnsi="Times New Roman" w:cs="Times New Roman"/>
          <w:sz w:val="24"/>
        </w:rPr>
        <w:t xml:space="preserve"> в финансовый орган информации о результатах обжалования судебных актов по искам, указанным в пункте 4 статьи 242.2 Бюджетного кодекса Российской Федерации, при наличии оснований для обжалования судебных актов, а также в случаях обжалования таких судебных актов иными участниками судебного процесса;</w:t>
      </w:r>
    </w:p>
    <w:p w14:paraId="3A18B1AF" w14:textId="77777777" w:rsidR="00D449DF" w:rsidRPr="005E415B" w:rsidRDefault="00D449DF" w:rsidP="00D449DF">
      <w:pPr>
        <w:jc w:val="both"/>
        <w:rPr>
          <w:rFonts w:ascii="Times New Roman" w:hAnsi="Times New Roman" w:cs="Times New Roman"/>
        </w:rPr>
      </w:pPr>
      <w:r w:rsidRPr="005E415B">
        <w:rPr>
          <w:rFonts w:ascii="Times New Roman" w:hAnsi="Times New Roman" w:cs="Times New Roman"/>
          <w:szCs w:val="28"/>
        </w:rPr>
        <w:t xml:space="preserve"> </w:t>
      </w:r>
      <w:r w:rsidRPr="005E415B">
        <w:rPr>
          <w:rFonts w:ascii="Times New Roman" w:hAnsi="Times New Roman" w:cs="Times New Roman"/>
          <w:szCs w:val="28"/>
        </w:rPr>
        <w:tab/>
        <w:t xml:space="preserve"> </w:t>
      </w:r>
      <w:r w:rsidRPr="005E415B">
        <w:rPr>
          <w:rFonts w:ascii="Times New Roman" w:hAnsi="Times New Roman" w:cs="Times New Roman"/>
          <w:sz w:val="24"/>
        </w:rPr>
        <w:t>1</w:t>
      </w:r>
      <w:r w:rsidR="002A29DE">
        <w:rPr>
          <w:rFonts w:ascii="Times New Roman" w:hAnsi="Times New Roman" w:cs="Times New Roman"/>
          <w:sz w:val="24"/>
        </w:rPr>
        <w:t>5</w:t>
      </w:r>
      <w:r w:rsidRPr="005E415B">
        <w:rPr>
          <w:rFonts w:ascii="Times New Roman" w:hAnsi="Times New Roman" w:cs="Times New Roman"/>
          <w:sz w:val="24"/>
        </w:rPr>
        <w:t xml:space="preserve">) утверждение типовых форм договоров (соглашений) о предоставлении субсидий из бюджета </w:t>
      </w:r>
      <w:r w:rsidR="00B53276">
        <w:rPr>
          <w:rFonts w:ascii="Times New Roman" w:hAnsi="Times New Roman" w:cs="Times New Roman"/>
          <w:sz w:val="24"/>
        </w:rPr>
        <w:t xml:space="preserve">муниципального района </w:t>
      </w:r>
      <w:r w:rsidRPr="005E415B">
        <w:rPr>
          <w:rFonts w:ascii="Times New Roman" w:hAnsi="Times New Roman" w:cs="Times New Roman"/>
          <w:sz w:val="24"/>
        </w:rPr>
        <w:t xml:space="preserve">юридическим лицам (за исключением государственных (муниципальных) учреждений) и юридическим лицам, 100 процентов акций (долей) которых принадлежит муниципальному образованию, из бюджета </w:t>
      </w:r>
      <w:r w:rsidR="00B53276">
        <w:rPr>
          <w:rFonts w:ascii="Times New Roman" w:hAnsi="Times New Roman" w:cs="Times New Roman"/>
          <w:sz w:val="24"/>
        </w:rPr>
        <w:t xml:space="preserve">муниципального района </w:t>
      </w:r>
      <w:r w:rsidRPr="005E415B">
        <w:rPr>
          <w:rFonts w:ascii="Times New Roman" w:hAnsi="Times New Roman" w:cs="Times New Roman"/>
          <w:sz w:val="24"/>
        </w:rPr>
        <w:t>субсидий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а также типовых форм дополнительных соглашений к указанным договорам (соглашениям), предусматривающим внесение в них изменений или их расторжение;</w:t>
      </w:r>
      <w:r w:rsidRPr="005E415B">
        <w:rPr>
          <w:rFonts w:ascii="Times New Roman" w:hAnsi="Times New Roman" w:cs="Times New Roman"/>
        </w:rPr>
        <w:t xml:space="preserve"> </w:t>
      </w:r>
    </w:p>
    <w:p w14:paraId="60656B80" w14:textId="77777777" w:rsidR="00D449DF" w:rsidRPr="005E415B" w:rsidRDefault="00D449DF" w:rsidP="00D449D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</w:t>
      </w:r>
      <w:r w:rsidR="002A29DE">
        <w:rPr>
          <w:rFonts w:ascii="Times New Roman" w:hAnsi="Times New Roman" w:cs="Times New Roman"/>
          <w:sz w:val="24"/>
        </w:rPr>
        <w:t>6</w:t>
      </w:r>
      <w:r w:rsidRPr="005E415B">
        <w:rPr>
          <w:rFonts w:ascii="Times New Roman" w:hAnsi="Times New Roman" w:cs="Times New Roman"/>
          <w:sz w:val="24"/>
        </w:rPr>
        <w:t>) утверждение типовых форм договоров (соглашений) о предоставлении некоммерческим организациям, не являющимся муниципальными учреждениями, субсидий (кроме субсидий на осуществление капитальных вложений в объекты муниципальной собственности) из бюджета</w:t>
      </w:r>
      <w:r w:rsidR="00B53276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5E415B">
        <w:rPr>
          <w:rFonts w:ascii="Times New Roman" w:hAnsi="Times New Roman" w:cs="Times New Roman"/>
          <w:sz w:val="24"/>
        </w:rPr>
        <w:t>, о предоставлении некоммерческим организациям, не являющимся казенными учреждениями, грантов в форме субсидий (кроме субсидий на осуществление капитальных вложений в объекты муниципальной собственности) из бюджета</w:t>
      </w:r>
      <w:r w:rsidR="00B53276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5E415B">
        <w:rPr>
          <w:rFonts w:ascii="Times New Roman" w:hAnsi="Times New Roman" w:cs="Times New Roman"/>
          <w:sz w:val="24"/>
        </w:rPr>
        <w:t>, в том числе предоставляемых исполнительными органами муниципального образования по результатам проводимых ими конкурсов муниципальным бюджетным и автономным учреждениям, включая учреждения, в отношении которых указанные органы не осуществляют функции и полномочия учредителя, а также типовых форм дополнительных соглашений к указанным договорам (соглашениям), предусматривающим внесение в них изменений или их расторжение;</w:t>
      </w:r>
    </w:p>
    <w:p w14:paraId="2DDA010A" w14:textId="77777777" w:rsidR="00D449DF" w:rsidRDefault="00D449DF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 1</w:t>
      </w:r>
      <w:r w:rsidR="002A29DE">
        <w:rPr>
          <w:rFonts w:ascii="Times New Roman" w:hAnsi="Times New Roman" w:cs="Times New Roman"/>
          <w:sz w:val="24"/>
          <w:szCs w:val="24"/>
        </w:rPr>
        <w:t>7</w:t>
      </w:r>
      <w:r w:rsidRPr="005E415B">
        <w:rPr>
          <w:rFonts w:ascii="Times New Roman" w:hAnsi="Times New Roman" w:cs="Times New Roman"/>
          <w:sz w:val="24"/>
          <w:szCs w:val="24"/>
        </w:rPr>
        <w:t xml:space="preserve">) заключение соглашений с главами местных администраций, получающих дотации на выравнивание бюджетной обеспеченности поселений из областного бюджета, предусматривающих меры по социально-экономическому развитию и оздоровлению </w:t>
      </w:r>
      <w:r w:rsidRPr="005E415B">
        <w:rPr>
          <w:rFonts w:ascii="Times New Roman" w:hAnsi="Times New Roman" w:cs="Times New Roman"/>
          <w:sz w:val="24"/>
          <w:szCs w:val="24"/>
        </w:rPr>
        <w:lastRenderedPageBreak/>
        <w:t>муниципальных финансов городских, сельских поселений;</w:t>
      </w:r>
    </w:p>
    <w:p w14:paraId="1F66B9EC" w14:textId="77777777" w:rsidR="00310648" w:rsidRPr="005E415B" w:rsidRDefault="00310648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74BAE" w14:textId="77777777" w:rsidR="00D449DF" w:rsidRDefault="00D449DF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</w:t>
      </w:r>
      <w:r w:rsidR="002A29DE">
        <w:rPr>
          <w:rFonts w:ascii="Times New Roman" w:hAnsi="Times New Roman" w:cs="Times New Roman"/>
          <w:sz w:val="24"/>
          <w:szCs w:val="24"/>
        </w:rPr>
        <w:t>8</w:t>
      </w:r>
      <w:r w:rsidRPr="005E415B">
        <w:rPr>
          <w:rFonts w:ascii="Times New Roman" w:hAnsi="Times New Roman" w:cs="Times New Roman"/>
          <w:sz w:val="24"/>
          <w:szCs w:val="24"/>
        </w:rPr>
        <w:t>) заключение соглашений с главами местных администраций, получающих дотации на выравнивание бюджетной обеспеченности поселений из бюджета муниципального района, предусматривающих меры по социально-экономическому развитию и оздоровлению муниципальных финансов поселения;</w:t>
      </w:r>
    </w:p>
    <w:p w14:paraId="241F2DDA" w14:textId="77777777" w:rsidR="00310648" w:rsidRPr="005E415B" w:rsidRDefault="00310648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EBD4A" w14:textId="77777777" w:rsidR="00D449DF" w:rsidRDefault="00D449DF" w:rsidP="00D449D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</w:t>
      </w:r>
      <w:r w:rsidR="002A29DE">
        <w:rPr>
          <w:rFonts w:ascii="Times New Roman" w:hAnsi="Times New Roman" w:cs="Times New Roman"/>
          <w:sz w:val="24"/>
          <w:szCs w:val="24"/>
        </w:rPr>
        <w:t>9</w:t>
      </w:r>
      <w:r w:rsidRPr="005E415B">
        <w:rPr>
          <w:rFonts w:ascii="Times New Roman" w:hAnsi="Times New Roman" w:cs="Times New Roman"/>
          <w:sz w:val="24"/>
          <w:szCs w:val="24"/>
        </w:rPr>
        <w:t xml:space="preserve">) </w:t>
      </w:r>
      <w:r w:rsidRPr="005E415B">
        <w:rPr>
          <w:rFonts w:ascii="Times New Roman" w:hAnsi="Times New Roman" w:cs="Times New Roman"/>
          <w:bCs/>
          <w:sz w:val="24"/>
          <w:szCs w:val="24"/>
        </w:rPr>
        <w:t>установление порядка приостановления (сокращения) предоставления межбюджетных трансфертов местным бюджетам при несоблюдении органами местного самоуправления условий предоставления межбюджетных трансфертов из бюджета</w:t>
      </w:r>
      <w:r w:rsidR="0031064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5E415B">
        <w:rPr>
          <w:rFonts w:ascii="Times New Roman" w:hAnsi="Times New Roman" w:cs="Times New Roman"/>
          <w:bCs/>
          <w:sz w:val="24"/>
          <w:szCs w:val="24"/>
        </w:rPr>
        <w:t>, определенных бюджетным законодательством Российской Федерации, при нарушении предельных значений, установленных пунктом 3 статьи 92.1 и пунктом 3 статьи 107 Бюджетного кодекса Российской Федерации, а также в случаях, предусмотренных главой 30 Бюджетного кодекса Российской Федерации, приостановление предоставления межбюджетных трансфертов местным бюджетам в соответствии со статьей 136 Бюджетного кодекса Российской Федерации;</w:t>
      </w:r>
    </w:p>
    <w:p w14:paraId="2B20A975" w14:textId="77777777" w:rsidR="00310648" w:rsidRPr="005E415B" w:rsidRDefault="00310648" w:rsidP="00D44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1C4B9" w14:textId="77777777" w:rsidR="00310648" w:rsidRDefault="002A29DE" w:rsidP="00310648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20</w:t>
      </w:r>
      <w:r w:rsidR="00D449DF" w:rsidRPr="005E415B">
        <w:rPr>
          <w:rFonts w:ascii="Times New Roman" w:hAnsi="Times New Roman" w:cs="Times New Roman"/>
          <w:sz w:val="24"/>
        </w:rPr>
        <w:t xml:space="preserve">) установление порядка ведения муниципальной долговой книги </w:t>
      </w:r>
      <w:r w:rsidR="00D449DF" w:rsidRPr="005E415B">
        <w:rPr>
          <w:rFonts w:ascii="Times New Roman" w:hAnsi="Times New Roman" w:cs="Times New Roman"/>
          <w:sz w:val="24"/>
          <w:szCs w:val="24"/>
        </w:rPr>
        <w:t>Коношск</w:t>
      </w:r>
      <w:r w:rsidR="00D74BC7">
        <w:rPr>
          <w:rFonts w:ascii="Times New Roman" w:hAnsi="Times New Roman" w:cs="Times New Roman"/>
          <w:sz w:val="24"/>
          <w:szCs w:val="24"/>
        </w:rPr>
        <w:t>ого</w:t>
      </w:r>
      <w:r w:rsidR="00D449DF" w:rsidRPr="005E415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74BC7">
        <w:rPr>
          <w:rFonts w:ascii="Times New Roman" w:hAnsi="Times New Roman" w:cs="Times New Roman"/>
          <w:sz w:val="24"/>
          <w:szCs w:val="24"/>
        </w:rPr>
        <w:t>ого</w:t>
      </w:r>
      <w:r w:rsidR="00D449DF" w:rsidRPr="005E415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74BC7">
        <w:rPr>
          <w:rFonts w:ascii="Times New Roman" w:hAnsi="Times New Roman" w:cs="Times New Roman"/>
          <w:sz w:val="24"/>
          <w:szCs w:val="24"/>
        </w:rPr>
        <w:t>а</w:t>
      </w:r>
      <w:r w:rsidR="00D449DF" w:rsidRPr="005E415B">
        <w:rPr>
          <w:rFonts w:ascii="Times New Roman" w:hAnsi="Times New Roman" w:cs="Times New Roman"/>
          <w:sz w:val="24"/>
          <w:szCs w:val="24"/>
        </w:rPr>
        <w:t>;</w:t>
      </w:r>
    </w:p>
    <w:p w14:paraId="07B4B12C" w14:textId="77777777" w:rsidR="00310648" w:rsidRDefault="00310648" w:rsidP="00310648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FD8ECC" w14:textId="77777777" w:rsidR="00D449DF" w:rsidRDefault="002A29DE" w:rsidP="00310648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D449DF" w:rsidRPr="005E415B">
        <w:rPr>
          <w:rFonts w:ascii="Times New Roman" w:hAnsi="Times New Roman" w:cs="Times New Roman"/>
          <w:sz w:val="24"/>
        </w:rPr>
        <w:t xml:space="preserve">) разработка основных </w:t>
      </w:r>
      <w:hyperlink w:anchor="P32" w:history="1">
        <w:r w:rsidR="00D449DF" w:rsidRPr="005E415B">
          <w:rPr>
            <w:rFonts w:ascii="Times New Roman" w:hAnsi="Times New Roman" w:cs="Times New Roman"/>
            <w:sz w:val="24"/>
          </w:rPr>
          <w:t>направлени</w:t>
        </w:r>
      </w:hyperlink>
      <w:proofErr w:type="gramStart"/>
      <w:r w:rsidR="00D449DF" w:rsidRPr="005E415B">
        <w:rPr>
          <w:rFonts w:ascii="Times New Roman" w:hAnsi="Times New Roman" w:cs="Times New Roman"/>
          <w:sz w:val="24"/>
        </w:rPr>
        <w:t>й  долговой</w:t>
      </w:r>
      <w:proofErr w:type="gramEnd"/>
      <w:r w:rsidR="00D449DF" w:rsidRPr="005E415B">
        <w:rPr>
          <w:rFonts w:ascii="Times New Roman" w:hAnsi="Times New Roman" w:cs="Times New Roman"/>
          <w:sz w:val="24"/>
        </w:rPr>
        <w:t xml:space="preserve"> политики Коношского муниципального района;</w:t>
      </w:r>
    </w:p>
    <w:p w14:paraId="4F5BE939" w14:textId="77777777" w:rsidR="00310648" w:rsidRPr="005E415B" w:rsidRDefault="00310648" w:rsidP="00D449DF">
      <w:pPr>
        <w:pStyle w:val="110"/>
        <w:shd w:val="clear" w:color="auto" w:fill="auto"/>
        <w:tabs>
          <w:tab w:val="left" w:pos="710"/>
        </w:tabs>
        <w:spacing w:before="0" w:after="0" w:line="240" w:lineRule="auto"/>
        <w:ind w:firstLine="720"/>
        <w:jc w:val="both"/>
        <w:rPr>
          <w:rStyle w:val="1113"/>
          <w:rFonts w:ascii="Times New Roman" w:hAnsi="Times New Roman" w:cs="Times New Roman"/>
          <w:i w:val="0"/>
          <w:sz w:val="24"/>
          <w:szCs w:val="24"/>
        </w:rPr>
      </w:pPr>
    </w:p>
    <w:p w14:paraId="140F03A1" w14:textId="77777777" w:rsidR="00D449DF" w:rsidRPr="001A572F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2</w:t>
      </w:r>
      <w:r w:rsidRPr="005E415B">
        <w:rPr>
          <w:rFonts w:ascii="Times New Roman" w:hAnsi="Times New Roman" w:cs="Times New Roman"/>
          <w:sz w:val="24"/>
        </w:rPr>
        <w:t>) установление порядка исполнени</w:t>
      </w:r>
      <w:r w:rsidR="001A572F">
        <w:rPr>
          <w:rFonts w:ascii="Times New Roman" w:hAnsi="Times New Roman" w:cs="Times New Roman"/>
          <w:sz w:val="24"/>
        </w:rPr>
        <w:t>я</w:t>
      </w:r>
      <w:r w:rsidRPr="005E415B">
        <w:rPr>
          <w:rFonts w:ascii="Times New Roman" w:hAnsi="Times New Roman" w:cs="Times New Roman"/>
          <w:sz w:val="24"/>
        </w:rPr>
        <w:t xml:space="preserve"> решени</w:t>
      </w:r>
      <w:r w:rsidR="001A572F">
        <w:rPr>
          <w:rFonts w:ascii="Times New Roman" w:hAnsi="Times New Roman" w:cs="Times New Roman"/>
          <w:sz w:val="24"/>
        </w:rPr>
        <w:t>й</w:t>
      </w:r>
      <w:r w:rsidRPr="005E415B">
        <w:rPr>
          <w:rFonts w:ascii="Times New Roman" w:hAnsi="Times New Roman" w:cs="Times New Roman"/>
          <w:sz w:val="24"/>
        </w:rPr>
        <w:t xml:space="preserve"> о применении бюджетных мер </w:t>
      </w:r>
      <w:r w:rsidRPr="00B916D6">
        <w:rPr>
          <w:rFonts w:ascii="Times New Roman" w:hAnsi="Times New Roman" w:cs="Times New Roman"/>
          <w:sz w:val="24"/>
        </w:rPr>
        <w:t>принуждения</w:t>
      </w:r>
      <w:r w:rsidR="001A572F" w:rsidRPr="00B916D6">
        <w:rPr>
          <w:rFonts w:ascii="Times New Roman" w:hAnsi="Times New Roman" w:cs="Times New Roman"/>
          <w:sz w:val="28"/>
          <w:szCs w:val="28"/>
        </w:rPr>
        <w:t>,</w:t>
      </w:r>
      <w:r w:rsidR="001A572F">
        <w:rPr>
          <w:sz w:val="28"/>
          <w:szCs w:val="28"/>
        </w:rPr>
        <w:t xml:space="preserve"> </w:t>
      </w:r>
      <w:r w:rsidR="001A572F" w:rsidRPr="001A572F">
        <w:rPr>
          <w:rFonts w:ascii="Times New Roman" w:hAnsi="Times New Roman" w:cs="Times New Roman"/>
          <w:sz w:val="24"/>
          <w:szCs w:val="24"/>
        </w:rPr>
        <w:t>решений об изменении (отмене) указанных решений</w:t>
      </w:r>
      <w:r w:rsidRPr="001A572F">
        <w:rPr>
          <w:rFonts w:ascii="Times New Roman" w:hAnsi="Times New Roman" w:cs="Times New Roman"/>
          <w:sz w:val="24"/>
          <w:szCs w:val="24"/>
        </w:rPr>
        <w:t>;</w:t>
      </w:r>
    </w:p>
    <w:p w14:paraId="1F0AFBC0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3</w:t>
      </w:r>
      <w:r w:rsidRPr="005E415B">
        <w:rPr>
          <w:rFonts w:ascii="Times New Roman" w:hAnsi="Times New Roman" w:cs="Times New Roman"/>
          <w:sz w:val="24"/>
        </w:rPr>
        <w:t xml:space="preserve">) </w:t>
      </w:r>
      <w:proofErr w:type="gramStart"/>
      <w:r w:rsidRPr="005E415B">
        <w:rPr>
          <w:rFonts w:ascii="Times New Roman" w:hAnsi="Times New Roman" w:cs="Times New Roman"/>
          <w:sz w:val="24"/>
        </w:rPr>
        <w:t>установление  правил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перечисления в доход бюджета муниципального район</w:t>
      </w:r>
      <w:r w:rsidR="00D74BC7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 xml:space="preserve"> средств  в погашение дебиторской задолженности прошлых лет;</w:t>
      </w:r>
    </w:p>
    <w:p w14:paraId="0368BA70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4</w:t>
      </w:r>
      <w:r w:rsidRPr="005E415B">
        <w:rPr>
          <w:rFonts w:ascii="Times New Roman" w:hAnsi="Times New Roman" w:cs="Times New Roman"/>
          <w:sz w:val="24"/>
        </w:rPr>
        <w:t>)</w:t>
      </w:r>
      <w:r w:rsidRPr="005E415B">
        <w:rPr>
          <w:rFonts w:ascii="Times New Roman" w:hAnsi="Times New Roman" w:cs="Times New Roman"/>
          <w:sz w:val="24"/>
          <w:szCs w:val="24"/>
        </w:rPr>
        <w:t xml:space="preserve"> установление порядка взыскания неиспользованных остатков межбюджетных трансфертов, полученных в форме субвенций и субсидий из бюджета муниципального района местными бюджетами, не перечисленных в доход бюджета муниципального района, с соблюдением общих требований, установленных Министерством финансов Российской Федерации;</w:t>
      </w:r>
    </w:p>
    <w:p w14:paraId="63C50B50" w14:textId="77777777" w:rsidR="00F136C1" w:rsidRPr="005E415B" w:rsidRDefault="00F136C1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4FF7D9" w14:textId="77777777" w:rsidR="00F63809" w:rsidRPr="00353505" w:rsidRDefault="00D449DF" w:rsidP="00F638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2</w:t>
      </w:r>
      <w:r w:rsidR="002A29DE">
        <w:rPr>
          <w:rFonts w:ascii="Times New Roman" w:hAnsi="Times New Roman" w:cs="Times New Roman"/>
          <w:sz w:val="24"/>
          <w:szCs w:val="24"/>
        </w:rPr>
        <w:t>5</w:t>
      </w:r>
      <w:r w:rsidRPr="005E415B">
        <w:rPr>
          <w:rFonts w:ascii="Times New Roman" w:hAnsi="Times New Roman" w:cs="Times New Roman"/>
          <w:sz w:val="24"/>
          <w:szCs w:val="24"/>
        </w:rPr>
        <w:t xml:space="preserve">) </w:t>
      </w:r>
      <w:r w:rsidR="00F63809" w:rsidRPr="00353505">
        <w:rPr>
          <w:rFonts w:ascii="Times New Roman" w:hAnsi="Times New Roman" w:cs="Times New Roman"/>
          <w:sz w:val="24"/>
          <w:szCs w:val="24"/>
        </w:rPr>
        <w:t xml:space="preserve">установление порядка взыскания неиспользованных на начало очередного финансового года остатков субсидий, предоставленных из бюджета </w:t>
      </w:r>
      <w:r w:rsidR="00D74B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63809" w:rsidRPr="00353505">
        <w:rPr>
          <w:rFonts w:ascii="Times New Roman" w:hAnsi="Times New Roman" w:cs="Times New Roman"/>
          <w:sz w:val="24"/>
          <w:szCs w:val="24"/>
        </w:rPr>
        <w:t>в соответствии с абзацем вторым пункта 1 статьи 78.1 и со статьей 78.2 Бюджетного кодекса Российской Федерации, при отсутствии решения получателя средств бюджета</w:t>
      </w:r>
      <w:r w:rsidR="00D74B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63809" w:rsidRPr="00353505">
        <w:rPr>
          <w:rFonts w:ascii="Times New Roman" w:hAnsi="Times New Roman" w:cs="Times New Roman"/>
          <w:sz w:val="24"/>
          <w:szCs w:val="24"/>
        </w:rPr>
        <w:t>, предоставившего указанные субсидии, о наличии потребности направления этих средств на цели предоставления данных субсидий с учетом общих требований, установленных Министерством финансов Р</w:t>
      </w:r>
      <w:r w:rsidR="00F6380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63809" w:rsidRPr="00353505">
        <w:rPr>
          <w:rFonts w:ascii="Times New Roman" w:hAnsi="Times New Roman" w:cs="Times New Roman"/>
          <w:sz w:val="24"/>
          <w:szCs w:val="24"/>
        </w:rPr>
        <w:t>;</w:t>
      </w:r>
    </w:p>
    <w:p w14:paraId="2BE3F602" w14:textId="77777777" w:rsidR="00F136C1" w:rsidRPr="005E415B" w:rsidRDefault="00F136C1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616AB7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6</w:t>
      </w:r>
      <w:r w:rsidRPr="005E415B">
        <w:rPr>
          <w:rFonts w:ascii="Times New Roman" w:hAnsi="Times New Roman" w:cs="Times New Roman"/>
          <w:sz w:val="24"/>
        </w:rPr>
        <w:t xml:space="preserve">) </w:t>
      </w:r>
      <w:r w:rsidRPr="005E415B">
        <w:rPr>
          <w:rFonts w:ascii="Times New Roman" w:hAnsi="Times New Roman" w:cs="Times New Roman"/>
          <w:sz w:val="24"/>
          <w:szCs w:val="24"/>
        </w:rPr>
        <w:t>установление порядка завершения операций по исполнению бюджета муниципального района в текущем финансовом году;</w:t>
      </w:r>
    </w:p>
    <w:p w14:paraId="2B47CCF7" w14:textId="77777777" w:rsidR="00F136C1" w:rsidRPr="005E415B" w:rsidRDefault="00F136C1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8EFB70" w14:textId="77777777" w:rsidR="00D449DF" w:rsidRPr="005E415B" w:rsidRDefault="00122C76" w:rsidP="00D449D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7</w:t>
      </w:r>
      <w:r w:rsidR="00D449DF" w:rsidRPr="005E415B">
        <w:rPr>
          <w:rFonts w:ascii="Times New Roman" w:hAnsi="Times New Roman" w:cs="Times New Roman"/>
          <w:sz w:val="24"/>
        </w:rPr>
        <w:t xml:space="preserve">) установление порядка составления и представления годовой, квартальной и месячной бюджетной отчетности и сводной бухгалтерской отчетности муниципальных бюджетных учреждений главными распорядителями средств бюджета муниципального района, главными администраторами доходов бюджета муниципального района,  главными администраторами источников финансирования дефицита бюджета муниципального района в </w:t>
      </w:r>
      <w:r w:rsidR="00E120C9">
        <w:rPr>
          <w:rFonts w:ascii="Times New Roman" w:hAnsi="Times New Roman" w:cs="Times New Roman"/>
          <w:sz w:val="24"/>
        </w:rPr>
        <w:t>Ф</w:t>
      </w:r>
      <w:r w:rsidR="00D449DF" w:rsidRPr="005E415B">
        <w:rPr>
          <w:rFonts w:ascii="Times New Roman" w:hAnsi="Times New Roman" w:cs="Times New Roman"/>
          <w:sz w:val="24"/>
        </w:rPr>
        <w:t>инансовое управление;</w:t>
      </w:r>
    </w:p>
    <w:p w14:paraId="1451047B" w14:textId="77777777" w:rsidR="00D449DF" w:rsidRPr="005E415B" w:rsidRDefault="00122C76" w:rsidP="00D449D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2A29DE">
        <w:rPr>
          <w:rFonts w:ascii="Times New Roman" w:hAnsi="Times New Roman" w:cs="Times New Roman"/>
          <w:sz w:val="24"/>
        </w:rPr>
        <w:t>8</w:t>
      </w:r>
      <w:r w:rsidR="00D449DF" w:rsidRPr="005E415B">
        <w:rPr>
          <w:rFonts w:ascii="Times New Roman" w:hAnsi="Times New Roman" w:cs="Times New Roman"/>
          <w:sz w:val="24"/>
        </w:rPr>
        <w:t xml:space="preserve">) установление сроков представления бюджетной (бухгалтерской) отчетности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</w:t>
      </w:r>
      <w:r w:rsidR="00571026">
        <w:rPr>
          <w:rFonts w:ascii="Times New Roman" w:hAnsi="Times New Roman" w:cs="Times New Roman"/>
          <w:sz w:val="24"/>
        </w:rPr>
        <w:t xml:space="preserve"> </w:t>
      </w:r>
      <w:r w:rsidR="00D449DF" w:rsidRPr="005E415B">
        <w:rPr>
          <w:rFonts w:ascii="Times New Roman" w:hAnsi="Times New Roman" w:cs="Times New Roman"/>
          <w:sz w:val="24"/>
        </w:rPr>
        <w:t>Коношск</w:t>
      </w:r>
      <w:r w:rsidR="00571026">
        <w:rPr>
          <w:rFonts w:ascii="Times New Roman" w:hAnsi="Times New Roman" w:cs="Times New Roman"/>
          <w:sz w:val="24"/>
        </w:rPr>
        <w:t>ого</w:t>
      </w:r>
      <w:r w:rsidR="00D449DF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571026">
        <w:rPr>
          <w:rFonts w:ascii="Times New Roman" w:hAnsi="Times New Roman" w:cs="Times New Roman"/>
          <w:sz w:val="24"/>
        </w:rPr>
        <w:t>ого</w:t>
      </w:r>
      <w:r w:rsidR="00D449DF" w:rsidRPr="005E415B">
        <w:rPr>
          <w:rFonts w:ascii="Times New Roman" w:hAnsi="Times New Roman" w:cs="Times New Roman"/>
          <w:sz w:val="24"/>
        </w:rPr>
        <w:t xml:space="preserve"> район</w:t>
      </w:r>
      <w:r w:rsidR="00571026">
        <w:rPr>
          <w:rFonts w:ascii="Times New Roman" w:hAnsi="Times New Roman" w:cs="Times New Roman"/>
          <w:sz w:val="24"/>
        </w:rPr>
        <w:t>а</w:t>
      </w:r>
      <w:r w:rsidR="00D449DF" w:rsidRPr="005E415B">
        <w:rPr>
          <w:rFonts w:ascii="Times New Roman" w:hAnsi="Times New Roman" w:cs="Times New Roman"/>
          <w:sz w:val="24"/>
        </w:rPr>
        <w:t xml:space="preserve">, главными администраторами источников финансирования дефицита бюджета муниципального района в </w:t>
      </w:r>
      <w:r w:rsidR="00E120C9">
        <w:rPr>
          <w:rFonts w:ascii="Times New Roman" w:hAnsi="Times New Roman" w:cs="Times New Roman"/>
          <w:sz w:val="24"/>
        </w:rPr>
        <w:t>Ф</w:t>
      </w:r>
      <w:r w:rsidR="00D449DF" w:rsidRPr="005E415B">
        <w:rPr>
          <w:rFonts w:ascii="Times New Roman" w:hAnsi="Times New Roman" w:cs="Times New Roman"/>
          <w:sz w:val="24"/>
        </w:rPr>
        <w:t>инансовое управление;</w:t>
      </w:r>
    </w:p>
    <w:p w14:paraId="0325A1DA" w14:textId="77777777" w:rsidR="00D449DF" w:rsidRPr="005E415B" w:rsidRDefault="00122C76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2A29DE">
        <w:rPr>
          <w:rFonts w:ascii="Times New Roman" w:hAnsi="Times New Roman" w:cs="Times New Roman"/>
          <w:sz w:val="24"/>
        </w:rPr>
        <w:t>9</w:t>
      </w:r>
      <w:r w:rsidR="00D449DF" w:rsidRPr="005E415B">
        <w:rPr>
          <w:rFonts w:ascii="Times New Roman" w:hAnsi="Times New Roman" w:cs="Times New Roman"/>
          <w:sz w:val="24"/>
        </w:rPr>
        <w:t xml:space="preserve">) установление сроков представления бюджетной (бухгалтерской) отчетности муниципальными образованиями (поселениями) в </w:t>
      </w:r>
      <w:r w:rsidR="00E120C9">
        <w:rPr>
          <w:rFonts w:ascii="Times New Roman" w:hAnsi="Times New Roman" w:cs="Times New Roman"/>
          <w:sz w:val="24"/>
        </w:rPr>
        <w:t>Ф</w:t>
      </w:r>
      <w:r w:rsidR="00D449DF" w:rsidRPr="005E415B">
        <w:rPr>
          <w:rFonts w:ascii="Times New Roman" w:hAnsi="Times New Roman" w:cs="Times New Roman"/>
          <w:sz w:val="24"/>
        </w:rPr>
        <w:t>инансовое управление.</w:t>
      </w:r>
    </w:p>
    <w:p w14:paraId="55BEE064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10. В связи с реализацией полномочий, определенных пунктами 8</w:t>
      </w:r>
      <w:r w:rsidR="005A7760" w:rsidRPr="005E415B">
        <w:rPr>
          <w:rFonts w:ascii="Times New Roman" w:hAnsi="Times New Roman" w:cs="Times New Roman"/>
          <w:sz w:val="24"/>
          <w:szCs w:val="24"/>
        </w:rPr>
        <w:t xml:space="preserve"> и </w:t>
      </w:r>
      <w:r w:rsidRPr="005E415B">
        <w:rPr>
          <w:rFonts w:ascii="Times New Roman" w:hAnsi="Times New Roman" w:cs="Times New Roman"/>
          <w:sz w:val="24"/>
          <w:szCs w:val="24"/>
        </w:rPr>
        <w:t xml:space="preserve">9 настоящего Положения,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инансовое управление выполняет следующие функции:</w:t>
      </w:r>
    </w:p>
    <w:p w14:paraId="16B33F04" w14:textId="77777777" w:rsidR="00D449DF" w:rsidRPr="005E415B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52908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1) внесение Главе администрации </w:t>
      </w:r>
      <w:r w:rsidR="00E61A8F" w:rsidRPr="005E415B">
        <w:rPr>
          <w:rFonts w:ascii="Times New Roman" w:hAnsi="Times New Roman" w:cs="Times New Roman"/>
          <w:sz w:val="24"/>
        </w:rPr>
        <w:t>муниципального образования</w:t>
      </w:r>
      <w:r w:rsidRPr="005E415B">
        <w:rPr>
          <w:rFonts w:ascii="Times New Roman" w:hAnsi="Times New Roman" w:cs="Times New Roman"/>
          <w:sz w:val="24"/>
          <w:szCs w:val="24"/>
        </w:rPr>
        <w:t xml:space="preserve"> «Коношский муниципальный район» и в Собрание депутатов муниципального образования «Коношский муниципальный район» Архангельской области проектов постановлений, распоряжений, решений, других правовых актов и иных документов по вопросам, отнесенным к сфере ведения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инансового управления;</w:t>
      </w:r>
    </w:p>
    <w:p w14:paraId="10841B09" w14:textId="77777777" w:rsidR="00192DC8" w:rsidRPr="005E415B" w:rsidRDefault="00192DC8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0DD6F3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2) принятие в установленном порядке нормативных документов по вопросам, относящимся к компетенции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инансового управления, в соответствии с требованиями Бюджетного кодекса Российской Федерации и иных нормативных правовых актов;</w:t>
      </w:r>
    </w:p>
    <w:p w14:paraId="28FC0856" w14:textId="77777777" w:rsidR="00192DC8" w:rsidRPr="005E415B" w:rsidRDefault="00192DC8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D89FD6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3) осуществление полномочий главного администратора доходов бюджета муниципального района, главного администратора источников финансирования дефицита бюджета муниципального района, главного </w:t>
      </w:r>
      <w:proofErr w:type="gramStart"/>
      <w:r w:rsidRPr="005E415B">
        <w:rPr>
          <w:rFonts w:ascii="Times New Roman" w:hAnsi="Times New Roman" w:cs="Times New Roman"/>
          <w:sz w:val="24"/>
          <w:szCs w:val="24"/>
        </w:rPr>
        <w:t xml:space="preserve">распорядителя </w:t>
      </w:r>
      <w:r w:rsidR="00E12357" w:rsidRPr="005E41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12357" w:rsidRPr="005E415B">
        <w:rPr>
          <w:rFonts w:ascii="Times New Roman" w:hAnsi="Times New Roman" w:cs="Times New Roman"/>
          <w:sz w:val="24"/>
          <w:szCs w:val="24"/>
        </w:rPr>
        <w:t xml:space="preserve"> получателя </w:t>
      </w:r>
      <w:r w:rsidRPr="005E415B">
        <w:rPr>
          <w:rFonts w:ascii="Times New Roman" w:hAnsi="Times New Roman" w:cs="Times New Roman"/>
          <w:sz w:val="24"/>
          <w:szCs w:val="24"/>
        </w:rPr>
        <w:t>средств бюджета муниципального района, в случаях и порядке, предусмотренных бюджетным законодательством Российской Федерации;</w:t>
      </w:r>
    </w:p>
    <w:p w14:paraId="7C78B15A" w14:textId="77777777" w:rsidR="00F807B3" w:rsidRPr="005E415B" w:rsidRDefault="00F807B3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38B704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4) проектировка предельных объемов бюджетных ассигнований по главным распорядителям средств местного бюджета либо субъектам бюджетного планирования;</w:t>
      </w:r>
    </w:p>
    <w:p w14:paraId="43D1EEE4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C683E2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5) доведение бюджетных ассигнований и (или) лимитов бюджетных обязательств до главных распорядителей бюджетных средств;</w:t>
      </w:r>
    </w:p>
    <w:p w14:paraId="45BE53E3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A4FCB0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6) предоставление межбюджетных трансфертов из бюджета муниципального района бюджетам городских и сельских поселений Коношского </w:t>
      </w:r>
      <w:r w:rsidR="00E61A8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  <w:szCs w:val="24"/>
        </w:rPr>
        <w:t>района в соответствии с утвержденными бюджетными ассигнованиями и лимитами бюджетных обязательств;</w:t>
      </w:r>
    </w:p>
    <w:p w14:paraId="217EC1E2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0BBB1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7) осуществление методического руководства в области бюджетного процесса в пределах своей компетенции;</w:t>
      </w:r>
    </w:p>
    <w:p w14:paraId="468D3ECE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AF45F2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8) исполнение судебных актов по искам к казне Коношского муниципального района в порядке, предусмотренном Бюджетным кодексом Российской Федерации;</w:t>
      </w:r>
    </w:p>
    <w:p w14:paraId="661B17F9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739B1A" w14:textId="77777777" w:rsidR="00D449DF" w:rsidRDefault="00D449DF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9) осуществление полномочий получателя средств бюджета муниципального района, предусмотренных на содержание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инансового управления и реализацию его компетенции;</w:t>
      </w:r>
    </w:p>
    <w:p w14:paraId="461200A6" w14:textId="77777777" w:rsidR="00F807B3" w:rsidRPr="005E415B" w:rsidRDefault="00F807B3" w:rsidP="00D449D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AFAFBB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10) представление в установленном порядке в судах прав и законных интере</w:t>
      </w:r>
      <w:r w:rsidR="00A241B6">
        <w:rPr>
          <w:rFonts w:ascii="Times New Roman" w:hAnsi="Times New Roman" w:cs="Times New Roman"/>
          <w:sz w:val="24"/>
          <w:szCs w:val="24"/>
        </w:rPr>
        <w:t xml:space="preserve">сов </w:t>
      </w:r>
      <w:r w:rsidRPr="005E415B">
        <w:rPr>
          <w:rFonts w:ascii="Times New Roman" w:hAnsi="Times New Roman" w:cs="Times New Roman"/>
          <w:sz w:val="24"/>
          <w:szCs w:val="24"/>
        </w:rPr>
        <w:t>Коношск</w:t>
      </w:r>
      <w:r w:rsidR="00A241B6">
        <w:rPr>
          <w:rFonts w:ascii="Times New Roman" w:hAnsi="Times New Roman" w:cs="Times New Roman"/>
          <w:sz w:val="24"/>
          <w:szCs w:val="24"/>
        </w:rPr>
        <w:t>ого</w:t>
      </w:r>
      <w:r w:rsidRPr="005E415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241B6">
        <w:rPr>
          <w:rFonts w:ascii="Times New Roman" w:hAnsi="Times New Roman" w:cs="Times New Roman"/>
          <w:sz w:val="24"/>
          <w:szCs w:val="24"/>
        </w:rPr>
        <w:t>ого</w:t>
      </w:r>
      <w:r w:rsidRPr="005E415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241B6">
        <w:rPr>
          <w:rFonts w:ascii="Times New Roman" w:hAnsi="Times New Roman" w:cs="Times New Roman"/>
          <w:sz w:val="24"/>
          <w:szCs w:val="24"/>
        </w:rPr>
        <w:t>а</w:t>
      </w:r>
      <w:r w:rsidRPr="005E415B">
        <w:rPr>
          <w:rFonts w:ascii="Times New Roman" w:hAnsi="Times New Roman" w:cs="Times New Roman"/>
          <w:sz w:val="24"/>
          <w:szCs w:val="24"/>
        </w:rPr>
        <w:t xml:space="preserve"> и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инансового управления по вопросам, отнесенным к его компетенции;</w:t>
      </w:r>
    </w:p>
    <w:p w14:paraId="5DF56117" w14:textId="77777777" w:rsidR="00F807B3" w:rsidRPr="005E415B" w:rsidRDefault="00F807B3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9A8620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lastRenderedPageBreak/>
        <w:t>11) обеспечение в пределах своей компетенции доступа к информации о своей деятельности;</w:t>
      </w:r>
    </w:p>
    <w:p w14:paraId="28183A24" w14:textId="77777777" w:rsidR="00F807B3" w:rsidRPr="005E415B" w:rsidRDefault="00F807B3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7B399D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12) обеспечение своевременного и полного рассмотрения устных и письменных обращений граждан и организаций;</w:t>
      </w:r>
    </w:p>
    <w:p w14:paraId="465E2143" w14:textId="77777777" w:rsidR="00F807B3" w:rsidRPr="005E415B" w:rsidRDefault="00F807B3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2EF064" w14:textId="77777777" w:rsidR="00D449DF" w:rsidRDefault="00D449DF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13) осуществление работы по комплектованию, хранению, учету и использованию архивных документов, образовавшихся в процессе деятельности </w:t>
      </w:r>
      <w:r w:rsidR="007B7287">
        <w:rPr>
          <w:rFonts w:ascii="Times New Roman" w:hAnsi="Times New Roman" w:cs="Times New Roman"/>
          <w:sz w:val="24"/>
          <w:szCs w:val="24"/>
        </w:rPr>
        <w:t>Ф</w:t>
      </w:r>
      <w:r w:rsidRPr="005E415B">
        <w:rPr>
          <w:rFonts w:ascii="Times New Roman" w:hAnsi="Times New Roman" w:cs="Times New Roman"/>
          <w:sz w:val="24"/>
          <w:szCs w:val="24"/>
        </w:rPr>
        <w:t>инансового управления;</w:t>
      </w:r>
    </w:p>
    <w:p w14:paraId="37C8F921" w14:textId="77777777" w:rsidR="00F807B3" w:rsidRPr="005E415B" w:rsidRDefault="00F807B3" w:rsidP="00D449D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0A47CC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14) подготовка предложений и реализация мер, направленные на совершенствование структуры расходов бюджета муниципального района;</w:t>
      </w:r>
    </w:p>
    <w:p w14:paraId="09712AAA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15) участие в разработке предложений по совершенствованию структуры администрации муниципального образования «Коношский муниципальный район», подготовка предложений о предельной численности работников администрации муниципального района, ее структурных подразделений, о размере ассигнований на содержание аппарата;</w:t>
      </w:r>
    </w:p>
    <w:p w14:paraId="557E6F28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16) участие в подготовке предложений по совершенствованию системы оплаты труда работников бюджетных организаций;</w:t>
      </w:r>
    </w:p>
    <w:p w14:paraId="6E7B4298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17) совершенствование методов бюджетного планирования и порядка бюджетного финансирования, осуществление методического руководства в этой сфере, а также в области составления и исполнения бюджета муниципального </w:t>
      </w:r>
      <w:r w:rsidR="005F1BFF">
        <w:rPr>
          <w:rFonts w:ascii="Times New Roman" w:hAnsi="Times New Roman" w:cs="Times New Roman"/>
          <w:sz w:val="24"/>
        </w:rPr>
        <w:t>района</w:t>
      </w:r>
      <w:r w:rsidRPr="005E415B">
        <w:rPr>
          <w:rFonts w:ascii="Times New Roman" w:hAnsi="Times New Roman" w:cs="Times New Roman"/>
          <w:sz w:val="24"/>
        </w:rPr>
        <w:t xml:space="preserve"> и консолидированного бюджета Коношского </w:t>
      </w:r>
      <w:r w:rsidR="00FC436F">
        <w:rPr>
          <w:rFonts w:ascii="Times New Roman" w:hAnsi="Times New Roman" w:cs="Times New Roman"/>
          <w:sz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</w:rPr>
        <w:t>района;</w:t>
      </w:r>
    </w:p>
    <w:p w14:paraId="09B6C519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18) осуществление по поручению администрации муниципального образования «Коношский муниципальный район» сотрудничества с финансовыми организациями, проведение с ними в установленном порядке переговоров и консультаций по вопросам финансовой политики и заключения кредитных соглашений;</w:t>
      </w:r>
    </w:p>
    <w:p w14:paraId="43B3F792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19) рассмотрение и согласование проектов контрактов, договоров и соглашений </w:t>
      </w:r>
      <w:r w:rsidR="00A241B6" w:rsidRPr="005E415B">
        <w:rPr>
          <w:rFonts w:ascii="Times New Roman" w:hAnsi="Times New Roman" w:cs="Times New Roman"/>
          <w:sz w:val="24"/>
        </w:rPr>
        <w:t>Коношск</w:t>
      </w:r>
      <w:r w:rsidR="00A241B6">
        <w:rPr>
          <w:rFonts w:ascii="Times New Roman" w:hAnsi="Times New Roman" w:cs="Times New Roman"/>
          <w:sz w:val="24"/>
        </w:rPr>
        <w:t>ого</w:t>
      </w:r>
      <w:r w:rsidR="00A241B6"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A241B6">
        <w:rPr>
          <w:rFonts w:ascii="Times New Roman" w:hAnsi="Times New Roman" w:cs="Times New Roman"/>
          <w:sz w:val="24"/>
        </w:rPr>
        <w:t>ого</w:t>
      </w:r>
      <w:r w:rsidR="00A241B6" w:rsidRPr="005E415B">
        <w:rPr>
          <w:rFonts w:ascii="Times New Roman" w:hAnsi="Times New Roman" w:cs="Times New Roman"/>
          <w:sz w:val="24"/>
        </w:rPr>
        <w:t xml:space="preserve"> район</w:t>
      </w:r>
      <w:r w:rsidR="00A241B6">
        <w:rPr>
          <w:rFonts w:ascii="Times New Roman" w:hAnsi="Times New Roman" w:cs="Times New Roman"/>
          <w:sz w:val="24"/>
        </w:rPr>
        <w:t>а</w:t>
      </w:r>
      <w:r w:rsidR="00A241B6" w:rsidRPr="005E415B">
        <w:rPr>
          <w:rFonts w:ascii="Times New Roman" w:hAnsi="Times New Roman" w:cs="Times New Roman"/>
          <w:sz w:val="24"/>
        </w:rPr>
        <w:t xml:space="preserve"> </w:t>
      </w:r>
      <w:r w:rsidRPr="005E415B">
        <w:rPr>
          <w:rFonts w:ascii="Times New Roman" w:hAnsi="Times New Roman" w:cs="Times New Roman"/>
          <w:sz w:val="24"/>
        </w:rPr>
        <w:t>в области финансовых и кредитных отношений;</w:t>
      </w:r>
    </w:p>
    <w:p w14:paraId="6A2D6B50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20) осуществление необходимых мер по выполнению обязательств Коношск</w:t>
      </w:r>
      <w:r w:rsidR="00A241B6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 w:rsidR="00A241B6"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 w:rsidR="00A241B6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 xml:space="preserve"> по кредитным соглашениям с финансовыми организациями;</w:t>
      </w:r>
    </w:p>
    <w:p w14:paraId="6B7ABCA5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21) подготовка предложений и реализация мер по методическому руководству бухгалтерским учетом и отчетностью в учреждениях, состоящих на бюджете муниципального район</w:t>
      </w:r>
      <w:r w:rsidR="005F1BFF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;</w:t>
      </w:r>
    </w:p>
    <w:p w14:paraId="5EA3E4F3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21) организация и проведение в пределах своей компетенции комплексных ревизий, тематических проверок, обследований деятельности объектов муниципального финансового контроля;</w:t>
      </w:r>
    </w:p>
    <w:p w14:paraId="50932467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23) осуществление внутреннего муниципального финансового контроля;</w:t>
      </w:r>
    </w:p>
    <w:p w14:paraId="37E8735D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24) осуществление контроля в сфере закупок товаров, работ, услуг для муниципальных нужд Коношского муниципального района</w:t>
      </w:r>
      <w:r w:rsidR="00A241B6">
        <w:rPr>
          <w:rFonts w:ascii="Times New Roman" w:hAnsi="Times New Roman" w:cs="Times New Roman"/>
          <w:sz w:val="24"/>
        </w:rPr>
        <w:t xml:space="preserve"> </w:t>
      </w:r>
      <w:r w:rsidRPr="005E415B">
        <w:rPr>
          <w:rFonts w:ascii="Times New Roman" w:hAnsi="Times New Roman" w:cs="Times New Roman"/>
          <w:sz w:val="24"/>
        </w:rPr>
        <w:t>в случаях и порядке, установленных законодательством Российской Федерации и муниципальными правовыми актами;</w:t>
      </w:r>
    </w:p>
    <w:p w14:paraId="6B9E787F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lastRenderedPageBreak/>
        <w:t>25) проводить мероприятия по противодействию коррупции в деятельности Финансового управления, предусмотренные законодательством Российской Федерации, законодательством Архангельской области и муниципальными правовыми актами;</w:t>
      </w:r>
    </w:p>
    <w:p w14:paraId="39818571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26) осуществление иных функций в соответствии с законодательством Российской Федерации, законодательством Архангельской </w:t>
      </w:r>
      <w:proofErr w:type="gramStart"/>
      <w:r w:rsidRPr="005E415B">
        <w:rPr>
          <w:rFonts w:ascii="Times New Roman" w:hAnsi="Times New Roman" w:cs="Times New Roman"/>
          <w:sz w:val="24"/>
        </w:rPr>
        <w:t>области  и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муниципальными правовыми актами.</w:t>
      </w:r>
    </w:p>
    <w:p w14:paraId="38E909B5" w14:textId="77777777" w:rsidR="00D449DF" w:rsidRPr="005E415B" w:rsidRDefault="00D449DF" w:rsidP="00D449DF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 w:rsidRPr="005E415B">
        <w:rPr>
          <w:rFonts w:ascii="Times New Roman" w:hAnsi="Times New Roman" w:cs="Times New Roman"/>
          <w:b/>
          <w:sz w:val="24"/>
          <w:lang w:val="en-US"/>
        </w:rPr>
        <w:t>III</w:t>
      </w:r>
      <w:r w:rsidRPr="005E415B">
        <w:rPr>
          <w:rFonts w:ascii="Times New Roman" w:hAnsi="Times New Roman" w:cs="Times New Roman"/>
          <w:b/>
          <w:sz w:val="24"/>
        </w:rPr>
        <w:t xml:space="preserve">. Права и обязанности </w:t>
      </w:r>
      <w:r w:rsidR="007D7001">
        <w:rPr>
          <w:rFonts w:ascii="Times New Roman" w:hAnsi="Times New Roman" w:cs="Times New Roman"/>
          <w:b/>
          <w:sz w:val="24"/>
        </w:rPr>
        <w:t>Ф</w:t>
      </w:r>
      <w:r w:rsidRPr="005E415B">
        <w:rPr>
          <w:rFonts w:ascii="Times New Roman" w:hAnsi="Times New Roman" w:cs="Times New Roman"/>
          <w:b/>
          <w:sz w:val="24"/>
        </w:rPr>
        <w:t>инансового управления</w:t>
      </w:r>
    </w:p>
    <w:p w14:paraId="5F262D6F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11. В целях осуществления своих полномочий </w:t>
      </w:r>
      <w:r w:rsidR="007D7001">
        <w:rPr>
          <w:rFonts w:ascii="Times New Roman" w:hAnsi="Times New Roman" w:cs="Times New Roman"/>
          <w:sz w:val="24"/>
        </w:rPr>
        <w:t>Ф</w:t>
      </w:r>
      <w:r w:rsidRPr="005E415B">
        <w:rPr>
          <w:rFonts w:ascii="Times New Roman" w:hAnsi="Times New Roman" w:cs="Times New Roman"/>
          <w:sz w:val="24"/>
        </w:rPr>
        <w:t>инансовое управление имеет право:</w:t>
      </w:r>
    </w:p>
    <w:p w14:paraId="56A9DC81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14:paraId="4D7D3141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2) запрашивать и получать в пределах своих полномочий в установленном порядке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Коношского</w:t>
      </w:r>
      <w:r w:rsidR="005D197F">
        <w:rPr>
          <w:rFonts w:ascii="Times New Roman" w:hAnsi="Times New Roman" w:cs="Times New Roman"/>
          <w:sz w:val="24"/>
        </w:rPr>
        <w:t xml:space="preserve"> муниципального </w:t>
      </w:r>
      <w:r w:rsidRPr="005E415B">
        <w:rPr>
          <w:rFonts w:ascii="Times New Roman" w:hAnsi="Times New Roman" w:cs="Times New Roman"/>
          <w:sz w:val="24"/>
        </w:rPr>
        <w:t xml:space="preserve">района, городских и сельских поселений Коношского </w:t>
      </w:r>
      <w:r w:rsidR="005D197F">
        <w:rPr>
          <w:rFonts w:ascii="Times New Roman" w:hAnsi="Times New Roman" w:cs="Times New Roman"/>
          <w:sz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</w:rPr>
        <w:t>района, предприятий, учреждений и организаций независимо от их организационно-правовых форм и ведомственной принадлежности материалы и документы, необходимые для выполнения возложенных на Финансовое управление функций;</w:t>
      </w:r>
    </w:p>
    <w:p w14:paraId="56D77622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3) производить в установленном порядке проверки целевого использования бюджетных средств, бюджетных кредитов, субсидий, дотаций, иных межбюджетных трансфертов, предоставленных из бюджета муниципального района;</w:t>
      </w:r>
    </w:p>
    <w:p w14:paraId="22DBE94B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4) производить в установленном порядке проверки, ревизии, иные контрольные мероприятия, относящиеся к контрольной деятельности органа внутреннего муниципального финансового контроля;</w:t>
      </w:r>
    </w:p>
    <w:p w14:paraId="6991AE25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5) применять к участникам бюджетного процесса, совершившим бюджетные нарушения, бюджетные меры принуждения, предусмотренные Бюджетным кодексом Российской Федерации;</w:t>
      </w:r>
    </w:p>
    <w:p w14:paraId="14D2C1B9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6) получать от территориального органа Федерального казначейства сведения об операциях с бюджетными средствами;</w:t>
      </w:r>
    </w:p>
    <w:p w14:paraId="745E887B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7) вносить в органы местного самоуправления Коношского муниципального района предложения по вопросам, относящимся к компетенции Финансового управления, участвовать в установленном порядке при рассмотрении в органах местного самоуправления Коношского муниципального района вопросов, затрагивающих интересы Финансового управления;</w:t>
      </w:r>
    </w:p>
    <w:p w14:paraId="69A6D250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8) получать в установленные Финансовым управлением сроки от главных распорядителей бюджетных средств, главных администраторов доходов местного бюджета, главных администраторов источников финансирования дефицита бюджета сводную бюджетную (бухгалтерскую) отчетность;</w:t>
      </w:r>
    </w:p>
    <w:p w14:paraId="3FDF3C2D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9) давать разъяснения юридическим и физическим лицам по вопросам, относящимся к компетенции Финансового управления;</w:t>
      </w:r>
    </w:p>
    <w:p w14:paraId="72146083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10) получать в пределах своей компетенции от предприятий, учреждений и организаций, независимо от их организационно-правовых форм и ведомственной </w:t>
      </w:r>
      <w:r w:rsidRPr="005E415B">
        <w:rPr>
          <w:rFonts w:ascii="Times New Roman" w:hAnsi="Times New Roman" w:cs="Times New Roman"/>
          <w:sz w:val="24"/>
        </w:rPr>
        <w:lastRenderedPageBreak/>
        <w:t>принадлежности, материалы и документы, необходимые для осуществления финансового контроля;</w:t>
      </w:r>
    </w:p>
    <w:p w14:paraId="12C77D73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11) привлекать к участию в своей деятельности (с согласия соответствующего руководителя) муниципальных служащих структурных подразделений администрации муниципального образования «Коношский муниципальный район».</w:t>
      </w:r>
    </w:p>
    <w:p w14:paraId="0A2461FF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0D03679" w14:textId="77777777" w:rsidR="00D449DF" w:rsidRPr="005E415B" w:rsidRDefault="00D449DF" w:rsidP="00D449D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12. Финансовое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Архангельской </w:t>
      </w:r>
      <w:proofErr w:type="gramStart"/>
      <w:r w:rsidRPr="005E415B">
        <w:rPr>
          <w:rFonts w:ascii="Times New Roman" w:hAnsi="Times New Roman" w:cs="Times New Roman"/>
          <w:sz w:val="24"/>
        </w:rPr>
        <w:t>области  и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муниципальными правовыми актами.</w:t>
      </w:r>
    </w:p>
    <w:p w14:paraId="3EC69AB2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Финансовое управление несет ответственность в соответствии с законодательством Российской Федерации за нарушение договорных обязательств и финансовой дисциплины.</w:t>
      </w:r>
    </w:p>
    <w:p w14:paraId="6429773A" w14:textId="77777777" w:rsidR="00942EC2" w:rsidRPr="005E415B" w:rsidRDefault="00942EC2" w:rsidP="00D449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CFE0BC" w14:textId="77777777" w:rsidR="00D449DF" w:rsidRPr="005E415B" w:rsidRDefault="00D449DF" w:rsidP="00D449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415B">
        <w:rPr>
          <w:rFonts w:ascii="Times New Roman" w:hAnsi="Times New Roman" w:cs="Times New Roman"/>
          <w:b/>
          <w:sz w:val="24"/>
          <w:szCs w:val="24"/>
        </w:rPr>
        <w:t>. Организация деятельности Финансового управления</w:t>
      </w:r>
    </w:p>
    <w:p w14:paraId="32ED5F05" w14:textId="77777777" w:rsidR="009309B6" w:rsidRDefault="009309B6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</w:p>
    <w:p w14:paraId="57630AAC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13. Финансовое управление возглавляет начальник</w:t>
      </w:r>
      <w:r w:rsidR="002E1BAB">
        <w:rPr>
          <w:rFonts w:ascii="Times New Roman" w:hAnsi="Times New Roman" w:cs="Times New Roman"/>
          <w:sz w:val="24"/>
        </w:rPr>
        <w:t xml:space="preserve"> (далее - начальник финансового управления)</w:t>
      </w:r>
      <w:r w:rsidRPr="005E415B">
        <w:rPr>
          <w:rFonts w:ascii="Times New Roman" w:hAnsi="Times New Roman" w:cs="Times New Roman"/>
          <w:sz w:val="24"/>
        </w:rPr>
        <w:t>, назначаемый на должность и освобождаемый от должности в установленном порядке Главой муниципального образования «Коношский муниципальный район».</w:t>
      </w:r>
    </w:p>
    <w:p w14:paraId="0D9D49BF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Начальник </w:t>
      </w:r>
      <w:r w:rsidR="002E1BAB">
        <w:rPr>
          <w:rFonts w:ascii="Times New Roman" w:hAnsi="Times New Roman" w:cs="Times New Roman"/>
          <w:sz w:val="24"/>
        </w:rPr>
        <w:t xml:space="preserve">финансового управления </w:t>
      </w:r>
      <w:r w:rsidRPr="005E415B">
        <w:rPr>
          <w:rFonts w:ascii="Times New Roman" w:hAnsi="Times New Roman" w:cs="Times New Roman"/>
          <w:sz w:val="24"/>
        </w:rPr>
        <w:t xml:space="preserve">представляет Финансовое управление </w:t>
      </w:r>
      <w:r w:rsidR="007D72DF">
        <w:rPr>
          <w:rFonts w:ascii="Times New Roman" w:hAnsi="Times New Roman" w:cs="Times New Roman"/>
          <w:sz w:val="24"/>
        </w:rPr>
        <w:t xml:space="preserve">во всех государственных органах, органах местного самоуправления, с гражданами и организациями, в общественных, коммерческих организациях, судебных, уголовных, административных, и иных учреждениях </w:t>
      </w:r>
      <w:r w:rsidRPr="005E415B">
        <w:rPr>
          <w:rFonts w:ascii="Times New Roman" w:hAnsi="Times New Roman" w:cs="Times New Roman"/>
          <w:sz w:val="24"/>
        </w:rPr>
        <w:t>без доверенности.</w:t>
      </w:r>
    </w:p>
    <w:p w14:paraId="6622CF05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14. Начальник</w:t>
      </w:r>
      <w:r w:rsidR="005217BE">
        <w:rPr>
          <w:rFonts w:ascii="Times New Roman" w:hAnsi="Times New Roman" w:cs="Times New Roman"/>
          <w:sz w:val="24"/>
        </w:rPr>
        <w:t xml:space="preserve"> финансового управления</w:t>
      </w:r>
      <w:r w:rsidRPr="005E415B">
        <w:rPr>
          <w:rFonts w:ascii="Times New Roman" w:hAnsi="Times New Roman" w:cs="Times New Roman"/>
          <w:sz w:val="24"/>
        </w:rPr>
        <w:t>:</w:t>
      </w:r>
    </w:p>
    <w:p w14:paraId="606CDA37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осуществляет руководство деятельностью Финансового управления;</w:t>
      </w:r>
    </w:p>
    <w:p w14:paraId="4AFC634B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представляет Финансовое управление во взаимоотношениях с федеральными органами государственной власти, органами государственной власти Архангельской области, органами местного самоуправления, должностными лицами, иными организациями и гражданами;</w:t>
      </w:r>
    </w:p>
    <w:p w14:paraId="4F7A22FD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выступает в гражданском обороте от имени Финансового управления как юридическо</w:t>
      </w:r>
      <w:r w:rsidR="0053275C">
        <w:rPr>
          <w:rFonts w:ascii="Times New Roman" w:hAnsi="Times New Roman" w:cs="Times New Roman"/>
          <w:sz w:val="24"/>
        </w:rPr>
        <w:t>го</w:t>
      </w:r>
      <w:r w:rsidRPr="005E415B">
        <w:rPr>
          <w:rFonts w:ascii="Times New Roman" w:hAnsi="Times New Roman" w:cs="Times New Roman"/>
          <w:sz w:val="24"/>
        </w:rPr>
        <w:t xml:space="preserve"> лиц</w:t>
      </w:r>
      <w:r w:rsidR="0053275C">
        <w:rPr>
          <w:rFonts w:ascii="Times New Roman" w:hAnsi="Times New Roman" w:cs="Times New Roman"/>
          <w:sz w:val="24"/>
        </w:rPr>
        <w:t>а</w:t>
      </w:r>
      <w:r w:rsidRPr="005E415B">
        <w:rPr>
          <w:rFonts w:ascii="Times New Roman" w:hAnsi="Times New Roman" w:cs="Times New Roman"/>
          <w:sz w:val="24"/>
        </w:rPr>
        <w:t>, в том числе подписывает муниципальные контракты, договоры, доверенности, платежные и иные документы;</w:t>
      </w:r>
    </w:p>
    <w:p w14:paraId="1B9D2F96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издает приказы по вопросам внутренней организации деятельности Финансового управления;</w:t>
      </w:r>
    </w:p>
    <w:p w14:paraId="783741A4" w14:textId="77777777" w:rsidR="00D449DF" w:rsidRPr="005E415B" w:rsidRDefault="00D449DF" w:rsidP="00D449DF">
      <w:pPr>
        <w:tabs>
          <w:tab w:val="num" w:pos="78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подписывает служебные документы от имени Финансового управления, визирует служебные документы, поступившие в Финансовое управление;</w:t>
      </w:r>
    </w:p>
    <w:p w14:paraId="7ADE1A99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разрабатывает штатное расписание Финансового управления и представляет на утверждение Главе муниципального образования «Коношский муниципальный район»;</w:t>
      </w:r>
    </w:p>
    <w:p w14:paraId="35AF60AF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утверждает должностные инструкции муниципальных служащих Финансового управления;</w:t>
      </w:r>
    </w:p>
    <w:p w14:paraId="241CF237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заключает и </w:t>
      </w:r>
      <w:r w:rsidR="00582332">
        <w:rPr>
          <w:rFonts w:ascii="Times New Roman" w:hAnsi="Times New Roman" w:cs="Times New Roman"/>
          <w:sz w:val="24"/>
        </w:rPr>
        <w:t>расторгает</w:t>
      </w:r>
      <w:r w:rsidRPr="005E415B">
        <w:rPr>
          <w:rFonts w:ascii="Times New Roman" w:hAnsi="Times New Roman" w:cs="Times New Roman"/>
          <w:sz w:val="24"/>
        </w:rPr>
        <w:t xml:space="preserve"> трудовые договоры с муниципальными служащими Финансового управления;</w:t>
      </w:r>
    </w:p>
    <w:p w14:paraId="0584FD41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lastRenderedPageBreak/>
        <w:t xml:space="preserve">решает в соответствии с законодательством вопросы, связанные с </w:t>
      </w:r>
      <w:proofErr w:type="gramStart"/>
      <w:r w:rsidRPr="005E415B">
        <w:rPr>
          <w:rFonts w:ascii="Times New Roman" w:hAnsi="Times New Roman" w:cs="Times New Roman"/>
          <w:sz w:val="24"/>
        </w:rPr>
        <w:t>прохождением  муниципальной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службы в Финансово</w:t>
      </w:r>
      <w:r w:rsidR="00582332">
        <w:rPr>
          <w:rFonts w:ascii="Times New Roman" w:hAnsi="Times New Roman" w:cs="Times New Roman"/>
          <w:sz w:val="24"/>
        </w:rPr>
        <w:t>м</w:t>
      </w:r>
      <w:r w:rsidRPr="005E415B">
        <w:rPr>
          <w:rFonts w:ascii="Times New Roman" w:hAnsi="Times New Roman" w:cs="Times New Roman"/>
          <w:sz w:val="24"/>
        </w:rPr>
        <w:t xml:space="preserve"> управлени</w:t>
      </w:r>
      <w:r w:rsidR="00582332">
        <w:rPr>
          <w:rFonts w:ascii="Times New Roman" w:hAnsi="Times New Roman" w:cs="Times New Roman"/>
          <w:sz w:val="24"/>
        </w:rPr>
        <w:t>и</w:t>
      </w:r>
      <w:r w:rsidRPr="005E415B">
        <w:rPr>
          <w:rFonts w:ascii="Times New Roman" w:hAnsi="Times New Roman" w:cs="Times New Roman"/>
          <w:sz w:val="24"/>
        </w:rPr>
        <w:t>;</w:t>
      </w:r>
    </w:p>
    <w:p w14:paraId="59F44ED9" w14:textId="77777777" w:rsidR="00D449DF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дает поручения и указания муниципальным служащим Финансового управления, осуществляет контроль за исполнением их должностных обязанностей, а также собственных поручений и указаний;</w:t>
      </w:r>
    </w:p>
    <w:p w14:paraId="0C81C96E" w14:textId="77777777" w:rsidR="00E83C39" w:rsidRPr="005E415B" w:rsidRDefault="00E83C39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утверждает</w:t>
      </w:r>
      <w:r>
        <w:rPr>
          <w:rFonts w:ascii="Times New Roman" w:hAnsi="Times New Roman" w:cs="Times New Roman"/>
          <w:sz w:val="24"/>
        </w:rPr>
        <w:t xml:space="preserve"> сводную бюджетную роспись бюджета муниципального района, имеет право вносить изменения в сводную бюджетную роспись бюджета муниципального района;</w:t>
      </w:r>
    </w:p>
    <w:p w14:paraId="6A193855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утверждает смету расходов на содержание Финансового </w:t>
      </w:r>
      <w:proofErr w:type="gramStart"/>
      <w:r w:rsidRPr="005E415B">
        <w:rPr>
          <w:rFonts w:ascii="Times New Roman" w:hAnsi="Times New Roman" w:cs="Times New Roman"/>
          <w:sz w:val="24"/>
        </w:rPr>
        <w:t>управления  в</w:t>
      </w:r>
      <w:proofErr w:type="gramEnd"/>
      <w:r w:rsidRPr="005E415B">
        <w:rPr>
          <w:rFonts w:ascii="Times New Roman" w:hAnsi="Times New Roman" w:cs="Times New Roman"/>
          <w:sz w:val="24"/>
        </w:rPr>
        <w:t xml:space="preserve"> пределах, утвержденных на соответствующий период бюджетных ассигнований;</w:t>
      </w:r>
    </w:p>
    <w:p w14:paraId="6492F7A2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применяет поощрения за муниципальную службу, представляет в установленном порядке особо отличившихся муниципальных служащих Финансового управления к присвоению почетных званий и награждению государственными наградами, применяет и снимает дисциплинарные взыскания в отношении муниципальных служащих Финансового управления;</w:t>
      </w:r>
    </w:p>
    <w:p w14:paraId="7532EB1F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>осуществляет иные полномочия в целях организации деятельности Финансового управления и реализации его компетенции.</w:t>
      </w:r>
    </w:p>
    <w:p w14:paraId="3D730C55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F32EF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E415B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ненадлежащее выполнение возложенных на Финансовое управление задач.</w:t>
      </w:r>
    </w:p>
    <w:p w14:paraId="01ACED54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21957D3" w14:textId="77777777" w:rsidR="00D449DF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15. Начальник </w:t>
      </w:r>
      <w:r w:rsidR="00EF32EF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E415B">
        <w:rPr>
          <w:rFonts w:ascii="Times New Roman" w:hAnsi="Times New Roman" w:cs="Times New Roman"/>
          <w:sz w:val="24"/>
          <w:szCs w:val="24"/>
        </w:rPr>
        <w:t>имеет заместителя начальника.</w:t>
      </w:r>
    </w:p>
    <w:p w14:paraId="014B2F39" w14:textId="77777777" w:rsidR="00781582" w:rsidRPr="005E415B" w:rsidRDefault="00781582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5F4199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Заместитель начальника назначается на должность и освобождается от должности начальником </w:t>
      </w:r>
      <w:r w:rsidR="00446024">
        <w:rPr>
          <w:rFonts w:ascii="Times New Roman" w:hAnsi="Times New Roman" w:cs="Times New Roman"/>
          <w:sz w:val="24"/>
          <w:szCs w:val="24"/>
        </w:rPr>
        <w:t>ф</w:t>
      </w:r>
      <w:r w:rsidR="00C2012B"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  <w:r w:rsidRPr="005E415B">
        <w:rPr>
          <w:rFonts w:ascii="Times New Roman" w:hAnsi="Times New Roman" w:cs="Times New Roman"/>
          <w:sz w:val="24"/>
          <w:szCs w:val="24"/>
        </w:rPr>
        <w:t>по согласованию с Главой муниципального образования «Коношский муниципальный район».</w:t>
      </w:r>
    </w:p>
    <w:p w14:paraId="2D6464A6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подчиняется начальнику</w:t>
      </w:r>
      <w:r w:rsidR="001B02E6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Pr="005E415B">
        <w:rPr>
          <w:rFonts w:ascii="Times New Roman" w:hAnsi="Times New Roman" w:cs="Times New Roman"/>
          <w:sz w:val="24"/>
          <w:szCs w:val="24"/>
        </w:rPr>
        <w:t>.</w:t>
      </w:r>
    </w:p>
    <w:p w14:paraId="7F75FFFB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исполняет поручения начальника</w:t>
      </w:r>
      <w:r w:rsidR="00681476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Pr="005E415B">
        <w:rPr>
          <w:rFonts w:ascii="Times New Roman" w:hAnsi="Times New Roman" w:cs="Times New Roman"/>
          <w:sz w:val="24"/>
          <w:szCs w:val="24"/>
        </w:rPr>
        <w:t xml:space="preserve"> и осуществляет иные полномочия в соответствии со своими должностными обязанностями.</w:t>
      </w:r>
    </w:p>
    <w:p w14:paraId="6CEA2B8E" w14:textId="77777777" w:rsidR="00D449DF" w:rsidRPr="005E415B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В случае отсутствия (временная нетрудоспособность, служебная командировка, отпуск и т.п.) или прекращения полномочий начальника</w:t>
      </w:r>
      <w:r w:rsidR="00681476"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  <w:r w:rsidRPr="005E415B">
        <w:rPr>
          <w:rFonts w:ascii="Times New Roman" w:hAnsi="Times New Roman" w:cs="Times New Roman"/>
          <w:sz w:val="24"/>
          <w:szCs w:val="24"/>
        </w:rPr>
        <w:t>его полномочия временно осуществляет заместитель начальника.</w:t>
      </w:r>
    </w:p>
    <w:p w14:paraId="6E95CBA9" w14:textId="77777777" w:rsidR="00D449DF" w:rsidRDefault="00D449DF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несет персональную ответственность за ненадлежащее исполнение им своих полномочий и неправомерность данных им поручений и указаний.</w:t>
      </w:r>
    </w:p>
    <w:p w14:paraId="03B313F3" w14:textId="77777777" w:rsidR="00ED7D70" w:rsidRPr="005E415B" w:rsidRDefault="00ED7D70" w:rsidP="00D449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110701" w14:textId="77777777" w:rsidR="00D449DF" w:rsidRPr="005E415B" w:rsidRDefault="00D449DF" w:rsidP="00D449DF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5E415B">
        <w:rPr>
          <w:rFonts w:ascii="Times New Roman" w:hAnsi="Times New Roman" w:cs="Times New Roman"/>
          <w:sz w:val="24"/>
        </w:rPr>
        <w:t xml:space="preserve">16. На муниципальных служащих Финансового управления распространяются льготы и социальные гарантии, </w:t>
      </w:r>
      <w:r w:rsidR="00FF669A">
        <w:rPr>
          <w:rFonts w:ascii="Times New Roman" w:hAnsi="Times New Roman" w:cs="Times New Roman"/>
          <w:sz w:val="24"/>
        </w:rPr>
        <w:t>а также ограничения и запреты,</w:t>
      </w:r>
      <w:r w:rsidR="00FF669A" w:rsidRPr="005E415B">
        <w:rPr>
          <w:rFonts w:ascii="Times New Roman" w:hAnsi="Times New Roman" w:cs="Times New Roman"/>
          <w:sz w:val="24"/>
        </w:rPr>
        <w:t xml:space="preserve"> </w:t>
      </w:r>
      <w:r w:rsidRPr="005E415B">
        <w:rPr>
          <w:rFonts w:ascii="Times New Roman" w:hAnsi="Times New Roman" w:cs="Times New Roman"/>
          <w:sz w:val="24"/>
        </w:rPr>
        <w:t>установленные законодат</w:t>
      </w:r>
      <w:r w:rsidR="00582332">
        <w:rPr>
          <w:rFonts w:ascii="Times New Roman" w:hAnsi="Times New Roman" w:cs="Times New Roman"/>
          <w:sz w:val="24"/>
        </w:rPr>
        <w:t>ельством о муниципальной службе.</w:t>
      </w:r>
    </w:p>
    <w:p w14:paraId="10466DE9" w14:textId="77777777" w:rsidR="003B7FDB" w:rsidRPr="005E415B" w:rsidRDefault="00D449DF" w:rsidP="00971EF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5E415B">
        <w:rPr>
          <w:rFonts w:ascii="Times New Roman" w:hAnsi="Times New Roman" w:cs="Times New Roman"/>
          <w:sz w:val="24"/>
        </w:rPr>
        <w:t>__________________</w:t>
      </w:r>
    </w:p>
    <w:sectPr w:rsidR="003B7FDB" w:rsidRPr="005E415B" w:rsidSect="006260D7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CA2A" w14:textId="77777777" w:rsidR="00C651CD" w:rsidRDefault="00C651CD">
      <w:pPr>
        <w:spacing w:after="0" w:line="240" w:lineRule="auto"/>
      </w:pPr>
      <w:r>
        <w:separator/>
      </w:r>
    </w:p>
  </w:endnote>
  <w:endnote w:type="continuationSeparator" w:id="0">
    <w:p w14:paraId="69940AA0" w14:textId="77777777" w:rsidR="00C651CD" w:rsidRDefault="00C6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5CBF1" w14:textId="77777777" w:rsidR="00C651CD" w:rsidRDefault="00C651CD">
      <w:pPr>
        <w:spacing w:after="0" w:line="240" w:lineRule="auto"/>
      </w:pPr>
      <w:r>
        <w:separator/>
      </w:r>
    </w:p>
  </w:footnote>
  <w:footnote w:type="continuationSeparator" w:id="0">
    <w:p w14:paraId="65264A73" w14:textId="77777777" w:rsidR="00C651CD" w:rsidRDefault="00C6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5F7E" w14:textId="77777777" w:rsidR="00743B54" w:rsidRDefault="00125DD6" w:rsidP="00E6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B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7279D" w14:textId="77777777" w:rsidR="00743B54" w:rsidRDefault="00743B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A2B6" w14:textId="77777777" w:rsidR="00743B54" w:rsidRPr="00846B69" w:rsidRDefault="00125DD6" w:rsidP="00E61A8F">
    <w:pPr>
      <w:pStyle w:val="a3"/>
      <w:framePr w:wrap="around" w:vAnchor="text" w:hAnchor="margin" w:xAlign="center" w:y="1"/>
      <w:rPr>
        <w:rStyle w:val="a5"/>
        <w:sz w:val="24"/>
      </w:rPr>
    </w:pPr>
    <w:r w:rsidRPr="00846B69">
      <w:rPr>
        <w:rStyle w:val="a5"/>
        <w:sz w:val="24"/>
      </w:rPr>
      <w:fldChar w:fldCharType="begin"/>
    </w:r>
    <w:r w:rsidR="00743B54" w:rsidRPr="00846B69">
      <w:rPr>
        <w:rStyle w:val="a5"/>
        <w:sz w:val="24"/>
      </w:rPr>
      <w:instrText xml:space="preserve">PAGE  </w:instrText>
    </w:r>
    <w:r w:rsidRPr="00846B69">
      <w:rPr>
        <w:rStyle w:val="a5"/>
        <w:sz w:val="24"/>
      </w:rPr>
      <w:fldChar w:fldCharType="separate"/>
    </w:r>
    <w:r w:rsidR="00FF669A">
      <w:rPr>
        <w:rStyle w:val="a5"/>
        <w:noProof/>
        <w:sz w:val="24"/>
      </w:rPr>
      <w:t>12</w:t>
    </w:r>
    <w:r w:rsidRPr="00846B69">
      <w:rPr>
        <w:rStyle w:val="a5"/>
        <w:sz w:val="24"/>
      </w:rPr>
      <w:fldChar w:fldCharType="end"/>
    </w:r>
  </w:p>
  <w:p w14:paraId="305EEE6B" w14:textId="77777777" w:rsidR="00743B54" w:rsidRDefault="00743B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94A4A"/>
    <w:multiLevelType w:val="hybridMultilevel"/>
    <w:tmpl w:val="20C6B74C"/>
    <w:lvl w:ilvl="0" w:tplc="27E034A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770"/>
    <w:rsid w:val="00000F45"/>
    <w:rsid w:val="00057A9E"/>
    <w:rsid w:val="00075AB2"/>
    <w:rsid w:val="000761DF"/>
    <w:rsid w:val="000A78E6"/>
    <w:rsid w:val="000C3261"/>
    <w:rsid w:val="00101841"/>
    <w:rsid w:val="001127FD"/>
    <w:rsid w:val="00122C76"/>
    <w:rsid w:val="00125DD6"/>
    <w:rsid w:val="00155B94"/>
    <w:rsid w:val="00192DC8"/>
    <w:rsid w:val="001A572F"/>
    <w:rsid w:val="001B02E6"/>
    <w:rsid w:val="001B2588"/>
    <w:rsid w:val="00217457"/>
    <w:rsid w:val="00220D54"/>
    <w:rsid w:val="002A29DE"/>
    <w:rsid w:val="002B1C5D"/>
    <w:rsid w:val="002C6923"/>
    <w:rsid w:val="002E1BAB"/>
    <w:rsid w:val="002E71F1"/>
    <w:rsid w:val="00310648"/>
    <w:rsid w:val="0031586E"/>
    <w:rsid w:val="003272E3"/>
    <w:rsid w:val="00363C53"/>
    <w:rsid w:val="00373CB5"/>
    <w:rsid w:val="00393B1D"/>
    <w:rsid w:val="003A3382"/>
    <w:rsid w:val="003A3562"/>
    <w:rsid w:val="003B7FDB"/>
    <w:rsid w:val="00403636"/>
    <w:rsid w:val="00446024"/>
    <w:rsid w:val="0045140A"/>
    <w:rsid w:val="00463450"/>
    <w:rsid w:val="00466F79"/>
    <w:rsid w:val="0048165B"/>
    <w:rsid w:val="00485831"/>
    <w:rsid w:val="004877AB"/>
    <w:rsid w:val="004C05D6"/>
    <w:rsid w:val="004F751E"/>
    <w:rsid w:val="00506874"/>
    <w:rsid w:val="005217BE"/>
    <w:rsid w:val="00525FA0"/>
    <w:rsid w:val="0053275C"/>
    <w:rsid w:val="00535EB1"/>
    <w:rsid w:val="00550389"/>
    <w:rsid w:val="00571026"/>
    <w:rsid w:val="005716DC"/>
    <w:rsid w:val="00582332"/>
    <w:rsid w:val="005A1BA6"/>
    <w:rsid w:val="005A7760"/>
    <w:rsid w:val="005C4162"/>
    <w:rsid w:val="005C4678"/>
    <w:rsid w:val="005D197F"/>
    <w:rsid w:val="005D35D0"/>
    <w:rsid w:val="005D6D4A"/>
    <w:rsid w:val="005E415B"/>
    <w:rsid w:val="005F1BFF"/>
    <w:rsid w:val="00610C13"/>
    <w:rsid w:val="00620D93"/>
    <w:rsid w:val="00624677"/>
    <w:rsid w:val="006260D7"/>
    <w:rsid w:val="00645158"/>
    <w:rsid w:val="00672241"/>
    <w:rsid w:val="00681476"/>
    <w:rsid w:val="006A7542"/>
    <w:rsid w:val="006C304A"/>
    <w:rsid w:val="006E613A"/>
    <w:rsid w:val="006F17EA"/>
    <w:rsid w:val="006F2A59"/>
    <w:rsid w:val="007256A8"/>
    <w:rsid w:val="007342CD"/>
    <w:rsid w:val="00736D50"/>
    <w:rsid w:val="00740CEE"/>
    <w:rsid w:val="00743B54"/>
    <w:rsid w:val="00767900"/>
    <w:rsid w:val="00781582"/>
    <w:rsid w:val="007A0E80"/>
    <w:rsid w:val="007A311C"/>
    <w:rsid w:val="007B7287"/>
    <w:rsid w:val="007C6419"/>
    <w:rsid w:val="007D7001"/>
    <w:rsid w:val="007D72DF"/>
    <w:rsid w:val="007F177D"/>
    <w:rsid w:val="00802380"/>
    <w:rsid w:val="00814C0B"/>
    <w:rsid w:val="008555D8"/>
    <w:rsid w:val="0088273A"/>
    <w:rsid w:val="00885A2F"/>
    <w:rsid w:val="008A089A"/>
    <w:rsid w:val="008A6B26"/>
    <w:rsid w:val="008B293D"/>
    <w:rsid w:val="009309B6"/>
    <w:rsid w:val="00931F22"/>
    <w:rsid w:val="00940D40"/>
    <w:rsid w:val="00940DAD"/>
    <w:rsid w:val="00942EC2"/>
    <w:rsid w:val="00955332"/>
    <w:rsid w:val="00966483"/>
    <w:rsid w:val="00971EF4"/>
    <w:rsid w:val="0098065A"/>
    <w:rsid w:val="0099487C"/>
    <w:rsid w:val="009C0C85"/>
    <w:rsid w:val="009E067B"/>
    <w:rsid w:val="009E3F23"/>
    <w:rsid w:val="009F2DD4"/>
    <w:rsid w:val="00A15AC9"/>
    <w:rsid w:val="00A207A9"/>
    <w:rsid w:val="00A235FA"/>
    <w:rsid w:val="00A241B6"/>
    <w:rsid w:val="00A30D1D"/>
    <w:rsid w:val="00A32CE5"/>
    <w:rsid w:val="00A34ED1"/>
    <w:rsid w:val="00A366A5"/>
    <w:rsid w:val="00A37715"/>
    <w:rsid w:val="00A45E0C"/>
    <w:rsid w:val="00A53B6D"/>
    <w:rsid w:val="00A63029"/>
    <w:rsid w:val="00A76D62"/>
    <w:rsid w:val="00AB469F"/>
    <w:rsid w:val="00AB5A23"/>
    <w:rsid w:val="00AE1C66"/>
    <w:rsid w:val="00B04D6C"/>
    <w:rsid w:val="00B43AE4"/>
    <w:rsid w:val="00B53276"/>
    <w:rsid w:val="00B57054"/>
    <w:rsid w:val="00B624C6"/>
    <w:rsid w:val="00B806B9"/>
    <w:rsid w:val="00B916D6"/>
    <w:rsid w:val="00BB0F59"/>
    <w:rsid w:val="00BB4063"/>
    <w:rsid w:val="00BC1148"/>
    <w:rsid w:val="00BF3664"/>
    <w:rsid w:val="00C01BE5"/>
    <w:rsid w:val="00C10A2D"/>
    <w:rsid w:val="00C169EB"/>
    <w:rsid w:val="00C2012B"/>
    <w:rsid w:val="00C364DF"/>
    <w:rsid w:val="00C651CD"/>
    <w:rsid w:val="00C74CEC"/>
    <w:rsid w:val="00C81770"/>
    <w:rsid w:val="00CA49D0"/>
    <w:rsid w:val="00CC07FE"/>
    <w:rsid w:val="00CE0DF7"/>
    <w:rsid w:val="00D0073B"/>
    <w:rsid w:val="00D12433"/>
    <w:rsid w:val="00D2088D"/>
    <w:rsid w:val="00D21025"/>
    <w:rsid w:val="00D2297F"/>
    <w:rsid w:val="00D449DF"/>
    <w:rsid w:val="00D521EC"/>
    <w:rsid w:val="00D74BC7"/>
    <w:rsid w:val="00D903F6"/>
    <w:rsid w:val="00D97086"/>
    <w:rsid w:val="00DC0398"/>
    <w:rsid w:val="00E06F5B"/>
    <w:rsid w:val="00E120C9"/>
    <w:rsid w:val="00E12357"/>
    <w:rsid w:val="00E32440"/>
    <w:rsid w:val="00E429E2"/>
    <w:rsid w:val="00E47FB4"/>
    <w:rsid w:val="00E61A8F"/>
    <w:rsid w:val="00E83C39"/>
    <w:rsid w:val="00E95D0B"/>
    <w:rsid w:val="00EA00F8"/>
    <w:rsid w:val="00EC275B"/>
    <w:rsid w:val="00EC48F5"/>
    <w:rsid w:val="00ED3EBD"/>
    <w:rsid w:val="00ED7D70"/>
    <w:rsid w:val="00EE07FE"/>
    <w:rsid w:val="00EF069B"/>
    <w:rsid w:val="00EF32EF"/>
    <w:rsid w:val="00F136C1"/>
    <w:rsid w:val="00F16706"/>
    <w:rsid w:val="00F63809"/>
    <w:rsid w:val="00F71E51"/>
    <w:rsid w:val="00F807B3"/>
    <w:rsid w:val="00F85C66"/>
    <w:rsid w:val="00FA67DD"/>
    <w:rsid w:val="00FC436F"/>
    <w:rsid w:val="00FE1DAF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63E5"/>
  <w15:docId w15:val="{624BF4CD-756F-4E30-A6B5-61D9A20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44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49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49DF"/>
  </w:style>
  <w:style w:type="character" w:customStyle="1" w:styleId="11">
    <w:name w:val="Основной текст (11)_"/>
    <w:basedOn w:val="a0"/>
    <w:link w:val="110"/>
    <w:locked/>
    <w:rsid w:val="00D449DF"/>
    <w:rPr>
      <w:shd w:val="clear" w:color="auto" w:fill="FFFFFF"/>
    </w:rPr>
  </w:style>
  <w:style w:type="character" w:customStyle="1" w:styleId="1113">
    <w:name w:val="Основной текст (11) + 13"/>
    <w:aliases w:val="5 pt,Не курсив"/>
    <w:basedOn w:val="11"/>
    <w:rsid w:val="00D449DF"/>
    <w:rPr>
      <w:i/>
      <w:iCs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449DF"/>
    <w:pPr>
      <w:shd w:val="clear" w:color="auto" w:fill="FFFFFF"/>
      <w:spacing w:before="60" w:after="240" w:line="240" w:lineRule="atLeast"/>
    </w:pPr>
  </w:style>
  <w:style w:type="paragraph" w:styleId="a6">
    <w:name w:val="Balloon Text"/>
    <w:basedOn w:val="a"/>
    <w:link w:val="a7"/>
    <w:uiPriority w:val="99"/>
    <w:semiHidden/>
    <w:unhideWhenUsed/>
    <w:rsid w:val="0053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EB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2A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F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4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0939-CF7D-4DF5-9364-248D4B7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96</cp:revision>
  <cp:lastPrinted>2020-11-26T05:51:00Z</cp:lastPrinted>
  <dcterms:created xsi:type="dcterms:W3CDTF">2020-08-18T12:15:00Z</dcterms:created>
  <dcterms:modified xsi:type="dcterms:W3CDTF">2020-11-26T05:52:00Z</dcterms:modified>
</cp:coreProperties>
</file>