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13" w:type="pct"/>
        <w:jc w:val="center"/>
        <w:tblLook w:val="00A0"/>
      </w:tblPr>
      <w:tblGrid>
        <w:gridCol w:w="10095"/>
      </w:tblGrid>
      <w:tr w:rsidR="00C57F7D" w:rsidRPr="00894CDB" w:rsidTr="00AC42C0">
        <w:trPr>
          <w:trHeight w:val="13552"/>
          <w:jc w:val="center"/>
        </w:trPr>
        <w:tc>
          <w:tcPr>
            <w:tcW w:w="5000" w:type="pct"/>
          </w:tcPr>
          <w:p w:rsidR="00C57F7D" w:rsidRPr="00894CDB" w:rsidRDefault="00C57F7D" w:rsidP="00894CDB">
            <w:pPr>
              <w:pStyle w:val="1"/>
              <w:ind w:left="5485" w:firstLine="1"/>
              <w:jc w:val="center"/>
              <w:rPr>
                <w:rFonts w:ascii="Times New Roman" w:hAnsi="Times New Roman"/>
                <w:sz w:val="26"/>
                <w:szCs w:val="26"/>
                <w:lang w:eastAsia="ru-RU"/>
              </w:rPr>
            </w:pPr>
            <w:bookmarkStart w:id="0" w:name="OLE_LINK27"/>
            <w:bookmarkStart w:id="1" w:name="OLE_LINK28"/>
            <w:r w:rsidRPr="00894CDB">
              <w:rPr>
                <w:rFonts w:ascii="Times New Roman" w:hAnsi="Times New Roman"/>
                <w:sz w:val="26"/>
                <w:szCs w:val="26"/>
                <w:lang w:eastAsia="ru-RU"/>
              </w:rPr>
              <w:t>УТВЕРЖДЕНА</w:t>
            </w:r>
          </w:p>
          <w:p w:rsidR="00C57F7D" w:rsidRPr="00894CDB" w:rsidRDefault="00C57F7D" w:rsidP="00894CDB">
            <w:pPr>
              <w:pStyle w:val="1"/>
              <w:ind w:left="5485" w:firstLine="1"/>
              <w:jc w:val="center"/>
              <w:rPr>
                <w:rFonts w:ascii="Times New Roman" w:hAnsi="Times New Roman"/>
                <w:sz w:val="26"/>
                <w:szCs w:val="26"/>
                <w:lang w:eastAsia="ru-RU"/>
              </w:rPr>
            </w:pPr>
            <w:r w:rsidRPr="00894CDB">
              <w:rPr>
                <w:rFonts w:ascii="Times New Roman" w:hAnsi="Times New Roman"/>
                <w:sz w:val="26"/>
                <w:szCs w:val="26"/>
                <w:lang w:eastAsia="ru-RU"/>
              </w:rPr>
              <w:t>постановлением администрации</w:t>
            </w:r>
          </w:p>
          <w:p w:rsidR="00C57F7D" w:rsidRPr="00894CDB" w:rsidRDefault="00C57F7D" w:rsidP="00894CDB">
            <w:pPr>
              <w:pStyle w:val="1"/>
              <w:ind w:left="5485" w:firstLine="1"/>
              <w:jc w:val="center"/>
              <w:rPr>
                <w:rFonts w:ascii="Times New Roman" w:hAnsi="Times New Roman"/>
                <w:sz w:val="26"/>
                <w:szCs w:val="26"/>
                <w:lang w:eastAsia="ru-RU"/>
              </w:rPr>
            </w:pPr>
            <w:r w:rsidRPr="00894CDB">
              <w:rPr>
                <w:rFonts w:ascii="Times New Roman" w:hAnsi="Times New Roman"/>
                <w:sz w:val="26"/>
                <w:szCs w:val="26"/>
                <w:lang w:eastAsia="ru-RU"/>
              </w:rPr>
              <w:t>муниципального образования</w:t>
            </w:r>
          </w:p>
          <w:p w:rsidR="00C57F7D" w:rsidRPr="00894CDB" w:rsidRDefault="00C57F7D" w:rsidP="00894CDB">
            <w:pPr>
              <w:pStyle w:val="1"/>
              <w:ind w:left="5485" w:firstLine="1"/>
              <w:jc w:val="center"/>
              <w:rPr>
                <w:rFonts w:ascii="Times New Roman" w:hAnsi="Times New Roman"/>
                <w:sz w:val="26"/>
                <w:szCs w:val="26"/>
                <w:lang w:eastAsia="ru-RU"/>
              </w:rPr>
            </w:pPr>
            <w:r w:rsidRPr="00894CDB">
              <w:rPr>
                <w:rFonts w:ascii="Times New Roman" w:hAnsi="Times New Roman"/>
                <w:sz w:val="26"/>
                <w:szCs w:val="26"/>
                <w:lang w:eastAsia="ru-RU"/>
              </w:rPr>
              <w:t>«Коношский муниципальный район»</w:t>
            </w:r>
          </w:p>
          <w:p w:rsidR="00C57F7D" w:rsidRPr="00894CDB" w:rsidRDefault="00C57F7D" w:rsidP="00894CDB">
            <w:pPr>
              <w:pStyle w:val="1"/>
              <w:ind w:left="5485" w:firstLine="1"/>
              <w:jc w:val="center"/>
              <w:rPr>
                <w:rFonts w:ascii="Times New Roman" w:hAnsi="Times New Roman"/>
                <w:sz w:val="26"/>
                <w:szCs w:val="26"/>
                <w:lang w:eastAsia="ru-RU"/>
              </w:rPr>
            </w:pPr>
            <w:r w:rsidRPr="00894CDB">
              <w:rPr>
                <w:rFonts w:ascii="Times New Roman" w:hAnsi="Times New Roman"/>
                <w:sz w:val="26"/>
                <w:szCs w:val="26"/>
                <w:lang w:eastAsia="ru-RU"/>
              </w:rPr>
              <w:t xml:space="preserve">от </w:t>
            </w:r>
            <w:r>
              <w:rPr>
                <w:rFonts w:ascii="Times New Roman" w:hAnsi="Times New Roman"/>
                <w:sz w:val="26"/>
                <w:szCs w:val="26"/>
                <w:lang w:eastAsia="ru-RU"/>
              </w:rPr>
              <w:t xml:space="preserve">29 ноября </w:t>
            </w:r>
            <w:smartTag w:uri="urn:schemas-microsoft-com:office:smarttags" w:element="metricconverter">
              <w:smartTagPr>
                <w:attr w:name="ProductID" w:val="2017 г"/>
              </w:smartTagPr>
              <w:r>
                <w:rPr>
                  <w:rFonts w:ascii="Times New Roman" w:hAnsi="Times New Roman"/>
                  <w:sz w:val="26"/>
                  <w:szCs w:val="26"/>
                  <w:lang w:eastAsia="ru-RU"/>
                </w:rPr>
                <w:t>2017</w:t>
              </w:r>
              <w:r w:rsidRPr="00894CDB">
                <w:rPr>
                  <w:rFonts w:ascii="Times New Roman" w:hAnsi="Times New Roman"/>
                  <w:sz w:val="26"/>
                  <w:szCs w:val="26"/>
                  <w:lang w:eastAsia="ru-RU"/>
                </w:rPr>
                <w:t xml:space="preserve"> г</w:t>
              </w:r>
            </w:smartTag>
            <w:r w:rsidRPr="00894CDB">
              <w:rPr>
                <w:rFonts w:ascii="Times New Roman" w:hAnsi="Times New Roman"/>
                <w:sz w:val="26"/>
                <w:szCs w:val="26"/>
                <w:lang w:eastAsia="ru-RU"/>
              </w:rPr>
              <w:t xml:space="preserve">. № </w:t>
            </w:r>
            <w:bookmarkEnd w:id="0"/>
            <w:bookmarkEnd w:id="1"/>
            <w:r>
              <w:rPr>
                <w:rFonts w:ascii="Times New Roman" w:hAnsi="Times New Roman"/>
                <w:sz w:val="26"/>
                <w:szCs w:val="26"/>
                <w:lang w:eastAsia="ru-RU"/>
              </w:rPr>
              <w:t>754</w:t>
            </w: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894CDB">
            <w:pPr>
              <w:pStyle w:val="1"/>
              <w:jc w:val="center"/>
              <w:rPr>
                <w:rFonts w:ascii="Times New Roman" w:hAnsi="Times New Roman"/>
                <w:b/>
                <w:sz w:val="26"/>
                <w:szCs w:val="26"/>
              </w:rPr>
            </w:pPr>
          </w:p>
          <w:p w:rsidR="00C57F7D" w:rsidRPr="00894CDB" w:rsidRDefault="00C57F7D" w:rsidP="00BF673D">
            <w:pPr>
              <w:pStyle w:val="1"/>
              <w:jc w:val="center"/>
              <w:rPr>
                <w:rFonts w:ascii="Times New Roman" w:hAnsi="Times New Roman"/>
                <w:b/>
                <w:sz w:val="26"/>
                <w:szCs w:val="26"/>
              </w:rPr>
            </w:pPr>
            <w:r w:rsidRPr="00894CDB">
              <w:rPr>
                <w:rFonts w:ascii="Times New Roman" w:hAnsi="Times New Roman"/>
                <w:b/>
                <w:sz w:val="26"/>
                <w:szCs w:val="26"/>
              </w:rPr>
              <w:t>МУНИЦИПАЛЬНАЯ ПРОГРАММА</w:t>
            </w:r>
          </w:p>
          <w:p w:rsidR="00C57F7D" w:rsidRDefault="00C57F7D" w:rsidP="00BF673D">
            <w:pPr>
              <w:jc w:val="center"/>
              <w:rPr>
                <w:b/>
                <w:sz w:val="26"/>
                <w:szCs w:val="26"/>
              </w:rPr>
            </w:pPr>
            <w:r w:rsidRPr="00894CDB">
              <w:rPr>
                <w:b/>
                <w:sz w:val="26"/>
                <w:szCs w:val="26"/>
              </w:rPr>
              <w:t>комплексного разви</w:t>
            </w:r>
            <w:r>
              <w:rPr>
                <w:b/>
                <w:sz w:val="26"/>
                <w:szCs w:val="26"/>
              </w:rPr>
              <w:t>тия транспортной инфраструктуры</w:t>
            </w:r>
          </w:p>
          <w:p w:rsidR="00C57F7D" w:rsidRPr="00894CDB" w:rsidRDefault="00C57F7D" w:rsidP="00BF673D">
            <w:pPr>
              <w:jc w:val="center"/>
              <w:rPr>
                <w:b/>
                <w:sz w:val="26"/>
                <w:szCs w:val="26"/>
              </w:rPr>
            </w:pPr>
            <w:r w:rsidRPr="00894CDB">
              <w:rPr>
                <w:b/>
                <w:sz w:val="26"/>
                <w:szCs w:val="26"/>
              </w:rPr>
              <w:t xml:space="preserve">муниципального образования «Тавреньгское» </w:t>
            </w:r>
          </w:p>
          <w:p w:rsidR="00C57F7D" w:rsidRPr="00894CDB" w:rsidRDefault="00C57F7D" w:rsidP="00BF673D">
            <w:pPr>
              <w:jc w:val="center"/>
              <w:rPr>
                <w:b/>
                <w:sz w:val="26"/>
                <w:szCs w:val="26"/>
              </w:rPr>
            </w:pPr>
            <w:r w:rsidRPr="00894CDB">
              <w:rPr>
                <w:b/>
                <w:sz w:val="26"/>
                <w:szCs w:val="26"/>
              </w:rPr>
              <w:t>Коношского муниципального района Архангельской области</w:t>
            </w:r>
          </w:p>
          <w:p w:rsidR="00C57F7D" w:rsidRPr="00894CDB" w:rsidRDefault="00C57F7D" w:rsidP="00BF673D">
            <w:pPr>
              <w:jc w:val="center"/>
              <w:rPr>
                <w:b/>
                <w:sz w:val="26"/>
                <w:szCs w:val="26"/>
              </w:rPr>
            </w:pPr>
            <w:r w:rsidRPr="00894CDB">
              <w:rPr>
                <w:b/>
                <w:sz w:val="26"/>
                <w:szCs w:val="26"/>
              </w:rPr>
              <w:t xml:space="preserve">на период 2017 </w:t>
            </w:r>
            <w:r>
              <w:rPr>
                <w:b/>
                <w:sz w:val="26"/>
                <w:szCs w:val="26"/>
              </w:rPr>
              <w:t>– 2035 годов</w:t>
            </w: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Default="00C57F7D" w:rsidP="00894CDB">
            <w:pPr>
              <w:pStyle w:val="1"/>
              <w:jc w:val="center"/>
              <w:rPr>
                <w:rFonts w:ascii="Times New Roman" w:hAnsi="Times New Roman"/>
                <w:b/>
                <w:bCs/>
                <w:sz w:val="26"/>
                <w:szCs w:val="26"/>
              </w:rPr>
            </w:pPr>
          </w:p>
          <w:p w:rsidR="00C57F7D"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
                <w:bCs/>
                <w:sz w:val="26"/>
                <w:szCs w:val="26"/>
              </w:rPr>
            </w:pPr>
          </w:p>
          <w:p w:rsidR="00C57F7D" w:rsidRPr="00894CDB" w:rsidRDefault="00C57F7D" w:rsidP="00894CDB">
            <w:pPr>
              <w:pStyle w:val="1"/>
              <w:jc w:val="center"/>
              <w:rPr>
                <w:rFonts w:ascii="Times New Roman" w:hAnsi="Times New Roman"/>
                <w:bCs/>
                <w:sz w:val="26"/>
                <w:szCs w:val="26"/>
              </w:rPr>
            </w:pPr>
            <w:r w:rsidRPr="00894CDB">
              <w:rPr>
                <w:rFonts w:ascii="Times New Roman" w:hAnsi="Times New Roman"/>
                <w:bCs/>
                <w:sz w:val="26"/>
                <w:szCs w:val="26"/>
              </w:rPr>
              <w:t>пос. Коноша</w:t>
            </w:r>
          </w:p>
          <w:p w:rsidR="00C57F7D" w:rsidRPr="00894CDB" w:rsidRDefault="00C57F7D" w:rsidP="00894CDB">
            <w:pPr>
              <w:pStyle w:val="1"/>
              <w:jc w:val="center"/>
              <w:rPr>
                <w:rFonts w:ascii="Times New Roman" w:hAnsi="Times New Roman"/>
                <w:b/>
                <w:bCs/>
                <w:sz w:val="26"/>
                <w:szCs w:val="26"/>
              </w:rPr>
            </w:pPr>
            <w:r w:rsidRPr="00894CDB">
              <w:rPr>
                <w:rFonts w:ascii="Times New Roman" w:hAnsi="Times New Roman"/>
                <w:bCs/>
                <w:sz w:val="26"/>
                <w:szCs w:val="26"/>
              </w:rPr>
              <w:t>2017 год</w:t>
            </w:r>
          </w:p>
        </w:tc>
      </w:tr>
    </w:tbl>
    <w:p w:rsidR="00C57F7D" w:rsidRPr="00894CDB" w:rsidRDefault="00C57F7D" w:rsidP="00894CDB">
      <w:pPr>
        <w:pStyle w:val="32"/>
        <w:shd w:val="clear" w:color="auto" w:fill="auto"/>
        <w:spacing w:line="240" w:lineRule="auto"/>
        <w:ind w:right="23"/>
        <w:jc w:val="center"/>
        <w:outlineLvl w:val="0"/>
        <w:rPr>
          <w:rFonts w:ascii="Times New Roman" w:hAnsi="Times New Roman"/>
          <w:b/>
          <w:sz w:val="26"/>
          <w:szCs w:val="26"/>
        </w:rPr>
      </w:pPr>
      <w:bookmarkStart w:id="2" w:name="_Toc430854360"/>
      <w:bookmarkStart w:id="3" w:name="_Toc430853638"/>
      <w:bookmarkStart w:id="4" w:name="_Toc369078301"/>
      <w:r w:rsidRPr="00894CDB">
        <w:rPr>
          <w:rFonts w:ascii="Times New Roman" w:hAnsi="Times New Roman"/>
          <w:b/>
          <w:sz w:val="26"/>
          <w:szCs w:val="26"/>
        </w:rPr>
        <w:t>П А С П О Р Т</w:t>
      </w:r>
      <w:bookmarkEnd w:id="2"/>
      <w:bookmarkEnd w:id="3"/>
    </w:p>
    <w:p w:rsidR="00C57F7D" w:rsidRPr="00894CDB" w:rsidRDefault="00C57F7D" w:rsidP="00894CDB">
      <w:pPr>
        <w:pStyle w:val="32"/>
        <w:shd w:val="clear" w:color="auto" w:fill="auto"/>
        <w:spacing w:line="240" w:lineRule="auto"/>
        <w:ind w:right="23"/>
        <w:jc w:val="center"/>
        <w:outlineLvl w:val="0"/>
        <w:rPr>
          <w:rFonts w:ascii="Times New Roman" w:hAnsi="Times New Roman"/>
          <w:b/>
          <w:sz w:val="26"/>
          <w:szCs w:val="26"/>
        </w:rPr>
      </w:pPr>
      <w:bookmarkStart w:id="5" w:name="_Toc430854361"/>
      <w:r w:rsidRPr="00894CDB">
        <w:rPr>
          <w:rFonts w:ascii="Times New Roman" w:hAnsi="Times New Roman"/>
          <w:b/>
          <w:sz w:val="26"/>
          <w:szCs w:val="26"/>
        </w:rPr>
        <w:t>муниципальной программы</w:t>
      </w:r>
      <w:bookmarkEnd w:id="4"/>
      <w:bookmarkEnd w:id="5"/>
    </w:p>
    <w:p w:rsidR="00C57F7D" w:rsidRPr="00894CDB" w:rsidRDefault="00C57F7D" w:rsidP="00894CDB">
      <w:pPr>
        <w:pStyle w:val="ConsPlusNormal"/>
        <w:widowControl/>
        <w:ind w:firstLine="0"/>
        <w:jc w:val="center"/>
        <w:rPr>
          <w:rFonts w:ascii="Times New Roman" w:hAnsi="Times New Roman" w:cs="Times New Roman"/>
          <w:sz w:val="26"/>
          <w:szCs w:val="26"/>
        </w:rPr>
      </w:pPr>
    </w:p>
    <w:tbl>
      <w:tblPr>
        <w:tblW w:w="9550" w:type="dxa"/>
        <w:tblInd w:w="70" w:type="dxa"/>
        <w:tblLayout w:type="fixed"/>
        <w:tblCellMar>
          <w:left w:w="70" w:type="dxa"/>
          <w:right w:w="70" w:type="dxa"/>
        </w:tblCellMar>
        <w:tblLook w:val="0000"/>
      </w:tblPr>
      <w:tblGrid>
        <w:gridCol w:w="3047"/>
        <w:gridCol w:w="6503"/>
      </w:tblGrid>
      <w:tr w:rsidR="00C57F7D" w:rsidRPr="00894CDB" w:rsidTr="00894CDB">
        <w:trPr>
          <w:trHeight w:val="240"/>
        </w:trPr>
        <w:tc>
          <w:tcPr>
            <w:tcW w:w="3047"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Наименование программы</w:t>
            </w:r>
          </w:p>
        </w:tc>
        <w:tc>
          <w:tcPr>
            <w:tcW w:w="6503"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jc w:val="left"/>
              <w:rPr>
                <w:sz w:val="26"/>
                <w:szCs w:val="26"/>
              </w:rPr>
            </w:pPr>
            <w:r>
              <w:rPr>
                <w:sz w:val="26"/>
                <w:szCs w:val="26"/>
              </w:rPr>
              <w:t>М</w:t>
            </w:r>
            <w:r w:rsidRPr="00894CDB">
              <w:rPr>
                <w:sz w:val="26"/>
                <w:szCs w:val="26"/>
              </w:rPr>
              <w:t>униципальная программа комплексного развития транспортной инфраструктуры муниципального образования «Тавреньгское» Коношского муниципальног</w:t>
            </w:r>
            <w:r>
              <w:rPr>
                <w:sz w:val="26"/>
                <w:szCs w:val="26"/>
              </w:rPr>
              <w:t xml:space="preserve">о района Архангельской области на период 2017 – 2035 годов </w:t>
            </w:r>
            <w:r w:rsidRPr="00894CDB">
              <w:rPr>
                <w:sz w:val="26"/>
                <w:szCs w:val="26"/>
              </w:rPr>
              <w:t>(далее – Программа)</w:t>
            </w:r>
          </w:p>
        </w:tc>
      </w:tr>
      <w:tr w:rsidR="00C57F7D" w:rsidRPr="00894CDB" w:rsidTr="00894CDB">
        <w:trPr>
          <w:trHeight w:val="240"/>
        </w:trPr>
        <w:tc>
          <w:tcPr>
            <w:tcW w:w="3047"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Дата утверждения программы</w:t>
            </w:r>
          </w:p>
        </w:tc>
        <w:tc>
          <w:tcPr>
            <w:tcW w:w="6503"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29 ноября</w:t>
            </w:r>
            <w:r w:rsidRPr="00894CDB">
              <w:rPr>
                <w:rFonts w:ascii="Times New Roman" w:hAnsi="Times New Roman" w:cs="Times New Roman"/>
                <w:sz w:val="26"/>
                <w:szCs w:val="26"/>
              </w:rPr>
              <w:t xml:space="preserve"> 2017 года</w:t>
            </w:r>
          </w:p>
        </w:tc>
      </w:tr>
      <w:tr w:rsidR="00C57F7D" w:rsidRPr="00894CDB" w:rsidTr="00894CDB">
        <w:trPr>
          <w:trHeight w:val="240"/>
        </w:trPr>
        <w:tc>
          <w:tcPr>
            <w:tcW w:w="3047"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Инициатор программы</w:t>
            </w:r>
          </w:p>
        </w:tc>
        <w:tc>
          <w:tcPr>
            <w:tcW w:w="6503"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администрация МО «Коношский муниципальный район»</w:t>
            </w:r>
          </w:p>
        </w:tc>
      </w:tr>
      <w:tr w:rsidR="00C57F7D" w:rsidRPr="00894CDB" w:rsidTr="00894CDB">
        <w:trPr>
          <w:trHeight w:val="240"/>
        </w:trPr>
        <w:tc>
          <w:tcPr>
            <w:tcW w:w="3047"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Разработчик программы</w:t>
            </w:r>
          </w:p>
        </w:tc>
        <w:tc>
          <w:tcPr>
            <w:tcW w:w="6503" w:type="dxa"/>
            <w:tcBorders>
              <w:top w:val="single" w:sz="6" w:space="0" w:color="auto"/>
              <w:left w:val="single" w:sz="6" w:space="0" w:color="auto"/>
              <w:bottom w:val="single" w:sz="6" w:space="0" w:color="auto"/>
              <w:right w:val="single" w:sz="6" w:space="0" w:color="auto"/>
            </w:tcBorders>
          </w:tcPr>
          <w:p w:rsidR="00C57F7D" w:rsidRDefault="00C57F7D" w:rsidP="00894CDB">
            <w:pPr>
              <w:pStyle w:val="32"/>
              <w:shd w:val="clear" w:color="auto" w:fill="auto"/>
              <w:tabs>
                <w:tab w:val="left" w:pos="240"/>
              </w:tabs>
              <w:spacing w:line="240" w:lineRule="auto"/>
              <w:rPr>
                <w:rFonts w:ascii="Times New Roman" w:hAnsi="Times New Roman"/>
                <w:sz w:val="26"/>
                <w:szCs w:val="26"/>
                <w:lang w:eastAsia="en-US"/>
              </w:rPr>
            </w:pPr>
            <w:r w:rsidRPr="00894CDB">
              <w:rPr>
                <w:rFonts w:ascii="Times New Roman" w:hAnsi="Times New Roman"/>
                <w:sz w:val="26"/>
                <w:szCs w:val="26"/>
                <w:lang w:eastAsia="en-US"/>
              </w:rPr>
              <w:t>управление экономики, инвестиций и развития инфраструктуры района администрации</w:t>
            </w:r>
          </w:p>
          <w:p w:rsidR="00C57F7D" w:rsidRPr="00894CDB" w:rsidRDefault="00C57F7D" w:rsidP="00894CDB">
            <w:pPr>
              <w:pStyle w:val="32"/>
              <w:shd w:val="clear" w:color="auto" w:fill="auto"/>
              <w:tabs>
                <w:tab w:val="left" w:pos="240"/>
              </w:tabs>
              <w:spacing w:line="240" w:lineRule="auto"/>
              <w:rPr>
                <w:rFonts w:ascii="Times New Roman" w:hAnsi="Times New Roman"/>
                <w:sz w:val="26"/>
                <w:szCs w:val="26"/>
                <w:lang w:eastAsia="en-US"/>
              </w:rPr>
            </w:pPr>
            <w:r w:rsidRPr="00894CDB">
              <w:rPr>
                <w:rFonts w:ascii="Times New Roman" w:hAnsi="Times New Roman"/>
                <w:sz w:val="26"/>
                <w:szCs w:val="26"/>
                <w:lang w:eastAsia="en-US"/>
              </w:rPr>
              <w:t>МО «Коношский муниципальный район»</w:t>
            </w:r>
          </w:p>
        </w:tc>
      </w:tr>
      <w:tr w:rsidR="00C57F7D" w:rsidRPr="00894CDB" w:rsidTr="00894CDB">
        <w:trPr>
          <w:trHeight w:val="240"/>
        </w:trPr>
        <w:tc>
          <w:tcPr>
            <w:tcW w:w="3047"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Заказчик программы</w:t>
            </w:r>
          </w:p>
        </w:tc>
        <w:tc>
          <w:tcPr>
            <w:tcW w:w="6503"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администрация МО «Коношский муниципальный район»</w:t>
            </w:r>
          </w:p>
        </w:tc>
      </w:tr>
      <w:tr w:rsidR="00C57F7D" w:rsidRPr="00894CDB" w:rsidTr="00894CDB">
        <w:trPr>
          <w:trHeight w:val="240"/>
        </w:trPr>
        <w:tc>
          <w:tcPr>
            <w:tcW w:w="3047"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Цел</w:t>
            </w:r>
            <w:r>
              <w:rPr>
                <w:rFonts w:ascii="Times New Roman" w:hAnsi="Times New Roman" w:cs="Times New Roman"/>
                <w:sz w:val="26"/>
                <w:szCs w:val="26"/>
              </w:rPr>
              <w:t>и и задачи п</w:t>
            </w:r>
            <w:r w:rsidRPr="00894CDB">
              <w:rPr>
                <w:rFonts w:ascii="Times New Roman" w:hAnsi="Times New Roman" w:cs="Times New Roman"/>
                <w:sz w:val="26"/>
                <w:szCs w:val="26"/>
              </w:rPr>
              <w:t>рограммы</w:t>
            </w:r>
          </w:p>
        </w:tc>
        <w:tc>
          <w:tcPr>
            <w:tcW w:w="6503"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ListParagraph"/>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val="0"/>
              <w:jc w:val="left"/>
              <w:rPr>
                <w:sz w:val="26"/>
                <w:szCs w:val="26"/>
              </w:rPr>
            </w:pPr>
            <w:r w:rsidRPr="00894CDB">
              <w:rPr>
                <w:sz w:val="26"/>
                <w:szCs w:val="26"/>
              </w:rPr>
              <w:t>Цели Программы:</w:t>
            </w:r>
          </w:p>
          <w:p w:rsidR="00C57F7D" w:rsidRPr="00894CDB" w:rsidRDefault="00C57F7D" w:rsidP="00894CDB">
            <w:pPr>
              <w:pStyle w:val="ListParagraph"/>
              <w:numPr>
                <w:ilvl w:val="0"/>
                <w:numId w:val="1"/>
              </w:numPr>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val="0"/>
              <w:jc w:val="left"/>
              <w:rPr>
                <w:sz w:val="26"/>
                <w:szCs w:val="26"/>
              </w:rPr>
            </w:pPr>
            <w:r w:rsidRPr="00894CDB">
              <w:rPr>
                <w:sz w:val="26"/>
                <w:szCs w:val="26"/>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C57F7D" w:rsidRPr="00894CDB" w:rsidRDefault="00C57F7D" w:rsidP="00894CDB">
            <w:pPr>
              <w:pStyle w:val="ListParagraph"/>
              <w:numPr>
                <w:ilvl w:val="0"/>
                <w:numId w:val="1"/>
              </w:numPr>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val="0"/>
              <w:jc w:val="left"/>
              <w:rPr>
                <w:sz w:val="26"/>
                <w:szCs w:val="26"/>
              </w:rPr>
            </w:pPr>
            <w:r w:rsidRPr="00894CDB">
              <w:rPr>
                <w:sz w:val="26"/>
                <w:szCs w:val="26"/>
              </w:rPr>
              <w:t>повышение доступности услуг транспортного комплекса для населения;</w:t>
            </w:r>
          </w:p>
          <w:p w:rsidR="00C57F7D" w:rsidRPr="00894CDB" w:rsidRDefault="00C57F7D" w:rsidP="00894CDB">
            <w:pPr>
              <w:pStyle w:val="ListParagraph"/>
              <w:numPr>
                <w:ilvl w:val="0"/>
                <w:numId w:val="1"/>
              </w:numPr>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val="0"/>
              <w:jc w:val="left"/>
              <w:rPr>
                <w:sz w:val="26"/>
                <w:szCs w:val="26"/>
              </w:rPr>
            </w:pPr>
            <w:r w:rsidRPr="00894CDB">
              <w:rPr>
                <w:sz w:val="26"/>
                <w:szCs w:val="26"/>
              </w:rPr>
              <w:t>повышение комплексной безопасности и устойчивости транспортной системы;</w:t>
            </w:r>
          </w:p>
          <w:p w:rsidR="00C57F7D" w:rsidRPr="00894CDB" w:rsidRDefault="00C57F7D" w:rsidP="00894CDB">
            <w:pPr>
              <w:pStyle w:val="ListParagraph"/>
              <w:numPr>
                <w:ilvl w:val="0"/>
                <w:numId w:val="1"/>
              </w:numPr>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val="0"/>
              <w:jc w:val="left"/>
              <w:rPr>
                <w:sz w:val="26"/>
                <w:szCs w:val="26"/>
              </w:rPr>
            </w:pPr>
            <w:r w:rsidRPr="00894CDB">
              <w:rPr>
                <w:sz w:val="26"/>
                <w:szCs w:val="26"/>
              </w:rPr>
              <w:t>создание условий для управления транспортным спросом.</w:t>
            </w:r>
          </w:p>
          <w:p w:rsidR="00C57F7D" w:rsidRPr="00894CDB" w:rsidRDefault="00C57F7D" w:rsidP="00894CDB">
            <w:pPr>
              <w:pStyle w:val="ListParagraph"/>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contextualSpacing w:val="0"/>
              <w:jc w:val="left"/>
              <w:rPr>
                <w:sz w:val="26"/>
                <w:szCs w:val="26"/>
              </w:rPr>
            </w:pPr>
            <w:r w:rsidRPr="00894CDB">
              <w:rPr>
                <w:sz w:val="26"/>
                <w:szCs w:val="26"/>
              </w:rPr>
              <w:t>Задачи Программы:</w:t>
            </w:r>
          </w:p>
          <w:p w:rsidR="00C57F7D" w:rsidRPr="00894CDB" w:rsidRDefault="00C57F7D" w:rsidP="00894CDB">
            <w:pPr>
              <w:pStyle w:val="ListParagraph"/>
              <w:numPr>
                <w:ilvl w:val="0"/>
                <w:numId w:val="1"/>
              </w:numPr>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val="0"/>
              <w:jc w:val="left"/>
              <w:rPr>
                <w:sz w:val="26"/>
                <w:szCs w:val="26"/>
              </w:rPr>
            </w:pPr>
            <w:r w:rsidRPr="00894CDB">
              <w:rPr>
                <w:sz w:val="26"/>
                <w:szCs w:val="26"/>
              </w:rPr>
              <w:t xml:space="preserve">увеличение протяженности автомобильных дорог местного значения, соответствующих нормативным требованиям; </w:t>
            </w:r>
          </w:p>
          <w:p w:rsidR="00C57F7D" w:rsidRPr="00894CDB" w:rsidRDefault="00C57F7D" w:rsidP="00894CDB">
            <w:pPr>
              <w:pStyle w:val="ListParagraph"/>
              <w:numPr>
                <w:ilvl w:val="0"/>
                <w:numId w:val="1"/>
              </w:numPr>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val="0"/>
              <w:jc w:val="left"/>
              <w:rPr>
                <w:sz w:val="26"/>
                <w:szCs w:val="26"/>
              </w:rPr>
            </w:pPr>
            <w:r w:rsidRPr="00894CDB">
              <w:rPr>
                <w:sz w:val="26"/>
                <w:szCs w:val="26"/>
              </w:rPr>
              <w:t xml:space="preserve">повышение надежности и безопасности движения по автомобильным дорогам местного значения; </w:t>
            </w:r>
          </w:p>
          <w:p w:rsidR="00C57F7D" w:rsidRPr="00894CDB" w:rsidRDefault="00C57F7D" w:rsidP="00894CDB">
            <w:pPr>
              <w:pStyle w:val="ListParagraph"/>
              <w:numPr>
                <w:ilvl w:val="0"/>
                <w:numId w:val="1"/>
              </w:numPr>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val="0"/>
              <w:jc w:val="left"/>
              <w:rPr>
                <w:sz w:val="26"/>
                <w:szCs w:val="26"/>
              </w:rPr>
            </w:pPr>
            <w:r w:rsidRPr="00894CDB">
              <w:rPr>
                <w:sz w:val="26"/>
                <w:szCs w:val="26"/>
              </w:rPr>
              <w:t xml:space="preserve">обеспечение устойчивого функционирования автомобильных дорог местного значения; </w:t>
            </w:r>
          </w:p>
          <w:p w:rsidR="00C57F7D" w:rsidRPr="00894CDB" w:rsidRDefault="00C57F7D" w:rsidP="00894CDB">
            <w:pPr>
              <w:pStyle w:val="ListParagraph"/>
              <w:numPr>
                <w:ilvl w:val="0"/>
                <w:numId w:val="1"/>
              </w:numPr>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val="0"/>
              <w:jc w:val="left"/>
              <w:rPr>
                <w:sz w:val="26"/>
                <w:szCs w:val="26"/>
              </w:rPr>
            </w:pPr>
            <w:r w:rsidRPr="00894CDB">
              <w:rPr>
                <w:sz w:val="26"/>
                <w:szCs w:val="26"/>
              </w:rPr>
              <w:t>увеличение количества стоянок для автотранспорта</w:t>
            </w:r>
          </w:p>
          <w:p w:rsidR="00C57F7D" w:rsidRPr="00894CDB" w:rsidRDefault="00C57F7D" w:rsidP="00894CDB">
            <w:pPr>
              <w:pStyle w:val="ListParagraph"/>
              <w:numPr>
                <w:ilvl w:val="0"/>
                <w:numId w:val="1"/>
              </w:numPr>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val="0"/>
              <w:jc w:val="left"/>
              <w:rPr>
                <w:sz w:val="26"/>
                <w:szCs w:val="26"/>
              </w:rPr>
            </w:pPr>
            <w:r w:rsidRPr="00894CDB">
              <w:rPr>
                <w:sz w:val="26"/>
                <w:szCs w:val="26"/>
              </w:rPr>
              <w:t>создание приоритетных условий движения транспортных средств общего пользования по отношению к иным транспортным средствам;</w:t>
            </w:r>
          </w:p>
          <w:p w:rsidR="00C57F7D" w:rsidRPr="00894CDB" w:rsidRDefault="00C57F7D" w:rsidP="00894CDB">
            <w:pPr>
              <w:pStyle w:val="ListParagraph"/>
              <w:numPr>
                <w:ilvl w:val="0"/>
                <w:numId w:val="1"/>
              </w:numPr>
              <w:shd w:val="clear" w:color="auto" w:fill="FFFFFF"/>
              <w:tabs>
                <w:tab w:val="left" w:pos="32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contextualSpacing w:val="0"/>
              <w:jc w:val="left"/>
              <w:rPr>
                <w:sz w:val="26"/>
                <w:szCs w:val="26"/>
              </w:rPr>
            </w:pPr>
            <w:r w:rsidRPr="00894CDB">
              <w:rPr>
                <w:sz w:val="26"/>
                <w:szCs w:val="26"/>
              </w:rPr>
              <w:t>создание условий для пешеходного и велосипедного передвижения населения</w:t>
            </w:r>
          </w:p>
        </w:tc>
      </w:tr>
      <w:tr w:rsidR="00C57F7D" w:rsidRPr="00894CDB" w:rsidTr="00894CDB">
        <w:trPr>
          <w:trHeight w:val="360"/>
        </w:trPr>
        <w:tc>
          <w:tcPr>
            <w:tcW w:w="3047"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Сроки реализации программы</w:t>
            </w:r>
          </w:p>
        </w:tc>
        <w:tc>
          <w:tcPr>
            <w:tcW w:w="6503"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ind w:firstLine="0"/>
              <w:rPr>
                <w:rFonts w:ascii="Times New Roman" w:hAnsi="Times New Roman" w:cs="Times New Roman"/>
                <w:sz w:val="26"/>
                <w:szCs w:val="26"/>
              </w:rPr>
            </w:pPr>
            <w:r>
              <w:rPr>
                <w:rFonts w:ascii="Times New Roman" w:hAnsi="Times New Roman" w:cs="Times New Roman"/>
                <w:sz w:val="26"/>
                <w:szCs w:val="26"/>
              </w:rPr>
              <w:t xml:space="preserve">2017 – </w:t>
            </w:r>
            <w:r w:rsidRPr="00894CDB">
              <w:rPr>
                <w:rFonts w:ascii="Times New Roman" w:hAnsi="Times New Roman" w:cs="Times New Roman"/>
                <w:sz w:val="26"/>
                <w:szCs w:val="26"/>
              </w:rPr>
              <w:t>2035 годы</w:t>
            </w:r>
          </w:p>
        </w:tc>
      </w:tr>
      <w:tr w:rsidR="00C57F7D" w:rsidRPr="00894CDB" w:rsidTr="00894CDB">
        <w:trPr>
          <w:trHeight w:val="360"/>
        </w:trPr>
        <w:tc>
          <w:tcPr>
            <w:tcW w:w="3047"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Перечень основных мероприятий программы</w:t>
            </w:r>
          </w:p>
        </w:tc>
        <w:tc>
          <w:tcPr>
            <w:tcW w:w="6503"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tabs>
                <w:tab w:val="left" w:pos="355"/>
                <w:tab w:val="left" w:pos="497"/>
              </w:tabs>
              <w:autoSpaceDE w:val="0"/>
              <w:autoSpaceDN w:val="0"/>
              <w:adjustRightInd w:val="0"/>
              <w:jc w:val="left"/>
              <w:rPr>
                <w:sz w:val="26"/>
                <w:szCs w:val="26"/>
              </w:rPr>
            </w:pPr>
            <w:r w:rsidRPr="00894CDB">
              <w:rPr>
                <w:sz w:val="26"/>
                <w:szCs w:val="26"/>
              </w:rPr>
              <w:t>1. 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w:t>
            </w:r>
          </w:p>
          <w:p w:rsidR="00C57F7D" w:rsidRPr="00894CDB" w:rsidRDefault="00C57F7D" w:rsidP="00894CDB">
            <w:pPr>
              <w:tabs>
                <w:tab w:val="left" w:pos="355"/>
                <w:tab w:val="left" w:pos="497"/>
              </w:tabs>
              <w:autoSpaceDE w:val="0"/>
              <w:autoSpaceDN w:val="0"/>
              <w:adjustRightInd w:val="0"/>
              <w:jc w:val="left"/>
              <w:rPr>
                <w:sz w:val="26"/>
                <w:szCs w:val="26"/>
              </w:rPr>
            </w:pPr>
            <w:r w:rsidRPr="00894CDB">
              <w:rPr>
                <w:sz w:val="26"/>
                <w:szCs w:val="26"/>
              </w:rPr>
              <w:t>2. Инвентаризация с оценкой технического состояния всех инженерных сооружений на автомобильных дорогах и улицах поселения (в том числе гидротехнических сооружений, используемых для движения автомобильного транспорта), определение сроков и объёмов необходимой реконструкции или нового строительства.</w:t>
            </w:r>
          </w:p>
          <w:p w:rsidR="00C57F7D" w:rsidRPr="00894CDB" w:rsidRDefault="00C57F7D" w:rsidP="00894CDB">
            <w:pPr>
              <w:tabs>
                <w:tab w:val="left" w:pos="355"/>
                <w:tab w:val="left" w:pos="497"/>
              </w:tabs>
              <w:autoSpaceDE w:val="0"/>
              <w:autoSpaceDN w:val="0"/>
              <w:adjustRightInd w:val="0"/>
              <w:jc w:val="left"/>
              <w:rPr>
                <w:sz w:val="26"/>
                <w:szCs w:val="26"/>
              </w:rPr>
            </w:pPr>
            <w:r w:rsidRPr="00894CDB">
              <w:rPr>
                <w:sz w:val="26"/>
                <w:szCs w:val="26"/>
              </w:rPr>
              <w:t>3. Размещение дорожных знаков и указателей на улицах населённых пунктов.</w:t>
            </w:r>
          </w:p>
          <w:p w:rsidR="00C57F7D" w:rsidRPr="00894CDB" w:rsidRDefault="00C57F7D" w:rsidP="00894CDB">
            <w:pPr>
              <w:tabs>
                <w:tab w:val="left" w:pos="355"/>
                <w:tab w:val="left" w:pos="497"/>
              </w:tabs>
              <w:jc w:val="left"/>
              <w:rPr>
                <w:sz w:val="26"/>
                <w:szCs w:val="26"/>
              </w:rPr>
            </w:pPr>
            <w:r w:rsidRPr="00894CDB">
              <w:rPr>
                <w:sz w:val="26"/>
                <w:szCs w:val="26"/>
              </w:rPr>
              <w:t>4. Мероприятия</w:t>
            </w:r>
            <w:r>
              <w:rPr>
                <w:sz w:val="26"/>
                <w:szCs w:val="26"/>
              </w:rPr>
              <w:t xml:space="preserve"> </w:t>
            </w:r>
            <w:r w:rsidRPr="00894CDB">
              <w:rPr>
                <w:sz w:val="26"/>
                <w:szCs w:val="26"/>
              </w:rPr>
              <w:t>по безопасности дорожного движения в т.ч.</w:t>
            </w:r>
            <w:r>
              <w:rPr>
                <w:sz w:val="26"/>
                <w:szCs w:val="26"/>
              </w:rPr>
              <w:t xml:space="preserve"> </w:t>
            </w:r>
            <w:r w:rsidRPr="00894CDB">
              <w:rPr>
                <w:sz w:val="26"/>
                <w:szCs w:val="26"/>
              </w:rPr>
              <w:t>реконструкция, ремонт, устройство твёрдого покрытия дорог и тротуаров.</w:t>
            </w:r>
          </w:p>
          <w:p w:rsidR="00C57F7D" w:rsidRPr="00894CDB" w:rsidRDefault="00C57F7D" w:rsidP="00894CDB">
            <w:pPr>
              <w:tabs>
                <w:tab w:val="left" w:pos="355"/>
                <w:tab w:val="left" w:pos="497"/>
              </w:tabs>
              <w:autoSpaceDE w:val="0"/>
              <w:autoSpaceDN w:val="0"/>
              <w:adjustRightInd w:val="0"/>
              <w:jc w:val="left"/>
              <w:rPr>
                <w:sz w:val="26"/>
                <w:szCs w:val="26"/>
              </w:rPr>
            </w:pPr>
            <w:r w:rsidRPr="00894CDB">
              <w:rPr>
                <w:rStyle w:val="apple-style-span"/>
                <w:sz w:val="26"/>
                <w:szCs w:val="26"/>
                <w:shd w:val="clear" w:color="auto" w:fill="FFFFFF"/>
              </w:rPr>
              <w:t>5.</w:t>
            </w:r>
            <w:r>
              <w:rPr>
                <w:rStyle w:val="apple-style-span"/>
                <w:sz w:val="26"/>
                <w:szCs w:val="26"/>
                <w:shd w:val="clear" w:color="auto" w:fill="FFFFFF"/>
              </w:rPr>
              <w:t xml:space="preserve"> </w:t>
            </w:r>
            <w:r w:rsidRPr="00894CDB">
              <w:rPr>
                <w:sz w:val="26"/>
                <w:szCs w:val="26"/>
              </w:rPr>
              <w:t>Строительство автостоянок около объектов обслуживания.</w:t>
            </w:r>
          </w:p>
          <w:p w:rsidR="00C57F7D" w:rsidRPr="00894CDB" w:rsidRDefault="00C57F7D" w:rsidP="00894CDB">
            <w:pPr>
              <w:tabs>
                <w:tab w:val="left" w:pos="355"/>
                <w:tab w:val="left" w:pos="497"/>
              </w:tabs>
              <w:autoSpaceDE w:val="0"/>
              <w:autoSpaceDN w:val="0"/>
              <w:adjustRightInd w:val="0"/>
              <w:jc w:val="left"/>
              <w:rPr>
                <w:sz w:val="26"/>
                <w:szCs w:val="26"/>
              </w:rPr>
            </w:pPr>
            <w:r w:rsidRPr="00894CDB">
              <w:rPr>
                <w:sz w:val="26"/>
                <w:szCs w:val="26"/>
              </w:rPr>
              <w:t>6. Создание инфраструктуры автосервиса.</w:t>
            </w:r>
          </w:p>
          <w:p w:rsidR="00C57F7D" w:rsidRPr="00894CDB" w:rsidRDefault="00C57F7D" w:rsidP="00894CDB">
            <w:pPr>
              <w:tabs>
                <w:tab w:val="left" w:pos="355"/>
                <w:tab w:val="left" w:pos="497"/>
              </w:tabs>
              <w:autoSpaceDE w:val="0"/>
              <w:autoSpaceDN w:val="0"/>
              <w:adjustRightInd w:val="0"/>
              <w:jc w:val="left"/>
              <w:rPr>
                <w:sz w:val="26"/>
                <w:szCs w:val="26"/>
                <w:shd w:val="clear" w:color="auto" w:fill="FFFFFF"/>
              </w:rPr>
            </w:pPr>
            <w:r w:rsidRPr="00894CDB">
              <w:rPr>
                <w:sz w:val="26"/>
                <w:szCs w:val="26"/>
              </w:rPr>
              <w:t>7. Содержание автомобильных дорог общего пользования местного значения муниципального</w:t>
            </w:r>
            <w:r>
              <w:rPr>
                <w:sz w:val="26"/>
                <w:szCs w:val="26"/>
              </w:rPr>
              <w:t xml:space="preserve"> </w:t>
            </w:r>
            <w:r w:rsidRPr="00894CDB">
              <w:rPr>
                <w:sz w:val="26"/>
                <w:szCs w:val="26"/>
              </w:rPr>
              <w:t>образования и искусственных сооружений на них</w:t>
            </w:r>
          </w:p>
        </w:tc>
      </w:tr>
      <w:tr w:rsidR="00C57F7D" w:rsidRPr="00894CDB" w:rsidTr="00894CDB">
        <w:trPr>
          <w:trHeight w:val="360"/>
        </w:trPr>
        <w:tc>
          <w:tcPr>
            <w:tcW w:w="3047"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Исполнитель программы</w:t>
            </w:r>
          </w:p>
        </w:tc>
        <w:tc>
          <w:tcPr>
            <w:tcW w:w="6503"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32"/>
              <w:shd w:val="clear" w:color="auto" w:fill="auto"/>
              <w:tabs>
                <w:tab w:val="left" w:pos="307"/>
                <w:tab w:val="left" w:pos="379"/>
              </w:tabs>
              <w:spacing w:line="240" w:lineRule="auto"/>
              <w:rPr>
                <w:rFonts w:ascii="Times New Roman" w:hAnsi="Times New Roman"/>
                <w:sz w:val="26"/>
                <w:szCs w:val="26"/>
                <w:lang w:eastAsia="en-US"/>
              </w:rPr>
            </w:pPr>
            <w:r w:rsidRPr="00894CDB">
              <w:rPr>
                <w:rFonts w:ascii="Times New Roman" w:hAnsi="Times New Roman"/>
                <w:sz w:val="26"/>
                <w:szCs w:val="26"/>
                <w:lang w:eastAsia="en-US"/>
              </w:rPr>
              <w:t>- управление экономики, инвестиций и развития инфраструктуры района администрации</w:t>
            </w:r>
          </w:p>
          <w:p w:rsidR="00C57F7D" w:rsidRPr="00894CDB" w:rsidRDefault="00C57F7D" w:rsidP="00894CDB">
            <w:pPr>
              <w:pStyle w:val="32"/>
              <w:shd w:val="clear" w:color="auto" w:fill="auto"/>
              <w:tabs>
                <w:tab w:val="left" w:pos="307"/>
                <w:tab w:val="left" w:pos="379"/>
              </w:tabs>
              <w:spacing w:line="240" w:lineRule="auto"/>
              <w:rPr>
                <w:rFonts w:ascii="Times New Roman" w:hAnsi="Times New Roman"/>
                <w:sz w:val="26"/>
                <w:szCs w:val="26"/>
                <w:lang w:eastAsia="en-US"/>
              </w:rPr>
            </w:pPr>
            <w:r w:rsidRPr="00894CDB">
              <w:rPr>
                <w:rFonts w:ascii="Times New Roman" w:hAnsi="Times New Roman"/>
                <w:sz w:val="26"/>
                <w:szCs w:val="26"/>
                <w:lang w:eastAsia="en-US"/>
              </w:rPr>
              <w:t>МО «Коношский муниципальный район»;</w:t>
            </w:r>
          </w:p>
          <w:p w:rsidR="00C57F7D" w:rsidRPr="00894CDB" w:rsidRDefault="00C57F7D" w:rsidP="00894CDB">
            <w:pPr>
              <w:pStyle w:val="32"/>
              <w:shd w:val="clear" w:color="auto" w:fill="auto"/>
              <w:tabs>
                <w:tab w:val="left" w:pos="240"/>
                <w:tab w:val="left" w:pos="307"/>
              </w:tabs>
              <w:spacing w:line="240" w:lineRule="auto"/>
              <w:rPr>
                <w:rFonts w:ascii="Times New Roman" w:hAnsi="Times New Roman"/>
                <w:sz w:val="26"/>
                <w:szCs w:val="26"/>
                <w:lang w:eastAsia="en-US"/>
              </w:rPr>
            </w:pPr>
            <w:r w:rsidRPr="00894CDB">
              <w:rPr>
                <w:rFonts w:ascii="Times New Roman" w:hAnsi="Times New Roman"/>
                <w:sz w:val="26"/>
                <w:szCs w:val="26"/>
                <w:lang w:eastAsia="en-US"/>
              </w:rPr>
              <w:t>- отдел архитектуры, строительства, ТЭК, ЖКХ администрации МО «Коношский муниципальный район»</w:t>
            </w:r>
          </w:p>
        </w:tc>
      </w:tr>
      <w:tr w:rsidR="00C57F7D" w:rsidRPr="00894CDB" w:rsidTr="00894CDB">
        <w:trPr>
          <w:trHeight w:val="360"/>
        </w:trPr>
        <w:tc>
          <w:tcPr>
            <w:tcW w:w="3047"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ConsPlusNormal"/>
              <w:widowControl/>
              <w:ind w:firstLine="0"/>
              <w:rPr>
                <w:rFonts w:ascii="Times New Roman" w:hAnsi="Times New Roman" w:cs="Times New Roman"/>
                <w:sz w:val="26"/>
                <w:szCs w:val="26"/>
              </w:rPr>
            </w:pPr>
            <w:r w:rsidRPr="00894CDB">
              <w:rPr>
                <w:rFonts w:ascii="Times New Roman" w:hAnsi="Times New Roman" w:cs="Times New Roman"/>
                <w:sz w:val="26"/>
                <w:szCs w:val="26"/>
              </w:rPr>
              <w:t>Объемы и источники финансирования программы</w:t>
            </w:r>
          </w:p>
        </w:tc>
        <w:tc>
          <w:tcPr>
            <w:tcW w:w="6503" w:type="dxa"/>
            <w:tcBorders>
              <w:top w:val="single" w:sz="6" w:space="0" w:color="auto"/>
              <w:left w:val="single" w:sz="6" w:space="0" w:color="auto"/>
              <w:bottom w:val="single" w:sz="6" w:space="0" w:color="auto"/>
              <w:right w:val="single" w:sz="6" w:space="0" w:color="auto"/>
            </w:tcBorders>
          </w:tcPr>
          <w:p w:rsidR="00C57F7D" w:rsidRPr="00894CDB" w:rsidRDefault="00C57F7D" w:rsidP="00894CDB">
            <w:pPr>
              <w:pStyle w:val="32"/>
              <w:shd w:val="clear" w:color="auto" w:fill="auto"/>
              <w:spacing w:line="240" w:lineRule="auto"/>
              <w:rPr>
                <w:rFonts w:ascii="Times New Roman" w:hAnsi="Times New Roman"/>
                <w:sz w:val="26"/>
                <w:szCs w:val="26"/>
                <w:lang w:eastAsia="en-US"/>
              </w:rPr>
            </w:pPr>
            <w:r>
              <w:rPr>
                <w:rFonts w:ascii="Times New Roman" w:hAnsi="Times New Roman"/>
                <w:sz w:val="26"/>
                <w:szCs w:val="26"/>
                <w:lang w:eastAsia="en-US"/>
              </w:rPr>
              <w:t>о</w:t>
            </w:r>
            <w:r w:rsidRPr="00894CDB">
              <w:rPr>
                <w:rFonts w:ascii="Times New Roman" w:hAnsi="Times New Roman"/>
                <w:sz w:val="26"/>
                <w:szCs w:val="26"/>
                <w:lang w:eastAsia="en-US"/>
              </w:rPr>
              <w:t>бщий объем финансирования составляет 26 144</w:t>
            </w:r>
            <w:bookmarkStart w:id="6" w:name="_GoBack"/>
            <w:bookmarkEnd w:id="6"/>
            <w:r w:rsidRPr="00894CDB">
              <w:rPr>
                <w:rFonts w:ascii="Times New Roman" w:hAnsi="Times New Roman"/>
                <w:sz w:val="26"/>
                <w:szCs w:val="26"/>
                <w:lang w:eastAsia="en-US"/>
              </w:rPr>
              <w:t xml:space="preserve"> тыс. рублей за счет средств районного бюджета (дорожный фонд)</w:t>
            </w:r>
          </w:p>
        </w:tc>
      </w:tr>
    </w:tbl>
    <w:p w:rsidR="00C57F7D" w:rsidRPr="00894CDB" w:rsidRDefault="00C57F7D" w:rsidP="00894CDB">
      <w:pPr>
        <w:jc w:val="center"/>
        <w:rPr>
          <w:sz w:val="26"/>
          <w:szCs w:val="26"/>
        </w:rPr>
      </w:pPr>
    </w:p>
    <w:p w:rsidR="00C57F7D" w:rsidRPr="00894CDB" w:rsidRDefault="00C57F7D" w:rsidP="00894CDB">
      <w:pPr>
        <w:jc w:val="center"/>
        <w:outlineLvl w:val="0"/>
        <w:rPr>
          <w:b/>
          <w:bCs/>
          <w:sz w:val="26"/>
          <w:szCs w:val="26"/>
        </w:rPr>
      </w:pPr>
      <w:bookmarkStart w:id="7" w:name="_Toc430854362"/>
      <w:bookmarkStart w:id="8" w:name="_Toc369078303"/>
      <w:bookmarkStart w:id="9" w:name="_Ref369075554"/>
      <w:r w:rsidRPr="00894CDB">
        <w:rPr>
          <w:b/>
          <w:bCs/>
          <w:sz w:val="26"/>
          <w:szCs w:val="26"/>
        </w:rPr>
        <w:t xml:space="preserve">1. Общая характеристика сферы реализации </w:t>
      </w:r>
      <w:bookmarkEnd w:id="7"/>
      <w:bookmarkEnd w:id="8"/>
      <w:bookmarkEnd w:id="9"/>
      <w:r w:rsidRPr="00894CDB">
        <w:rPr>
          <w:b/>
          <w:bCs/>
          <w:sz w:val="26"/>
          <w:szCs w:val="26"/>
        </w:rPr>
        <w:t>Программы</w:t>
      </w:r>
    </w:p>
    <w:p w:rsidR="00C57F7D" w:rsidRPr="00894CDB" w:rsidRDefault="00C57F7D" w:rsidP="00894CDB">
      <w:pPr>
        <w:jc w:val="center"/>
        <w:rPr>
          <w:bCs/>
          <w:sz w:val="26"/>
          <w:szCs w:val="26"/>
        </w:rPr>
      </w:pPr>
    </w:p>
    <w:p w:rsidR="00C57F7D" w:rsidRPr="00894CDB" w:rsidRDefault="00C57F7D" w:rsidP="00894CDB">
      <w:pPr>
        <w:shd w:val="clear" w:color="auto" w:fill="FFFFFF"/>
        <w:ind w:firstLine="708"/>
        <w:rPr>
          <w:sz w:val="26"/>
          <w:szCs w:val="26"/>
        </w:rPr>
      </w:pPr>
      <w:r w:rsidRPr="00894CDB">
        <w:rPr>
          <w:sz w:val="26"/>
          <w:szCs w:val="26"/>
        </w:rPr>
        <w:t>Муниципальное образование «Тавреньгское» (</w:t>
      </w:r>
      <w:r>
        <w:rPr>
          <w:sz w:val="26"/>
          <w:szCs w:val="26"/>
        </w:rPr>
        <w:t xml:space="preserve">далее – </w:t>
      </w:r>
      <w:r w:rsidRPr="00894CDB">
        <w:rPr>
          <w:sz w:val="26"/>
          <w:szCs w:val="26"/>
        </w:rPr>
        <w:t>МО «Тавреньгское»)</w:t>
      </w:r>
      <w:r>
        <w:rPr>
          <w:sz w:val="26"/>
          <w:szCs w:val="26"/>
        </w:rPr>
        <w:t xml:space="preserve"> </w:t>
      </w:r>
      <w:r w:rsidRPr="00894CDB">
        <w:rPr>
          <w:sz w:val="26"/>
          <w:szCs w:val="26"/>
        </w:rPr>
        <w:t>входит</w:t>
      </w:r>
      <w:r>
        <w:rPr>
          <w:sz w:val="26"/>
          <w:szCs w:val="26"/>
        </w:rPr>
        <w:t xml:space="preserve"> </w:t>
      </w:r>
      <w:r w:rsidRPr="00894CDB">
        <w:rPr>
          <w:sz w:val="26"/>
          <w:szCs w:val="26"/>
        </w:rPr>
        <w:t xml:space="preserve">в состав Коношского муниципального района Архангельской области и располагается в юго-восточной части района. </w:t>
      </w:r>
    </w:p>
    <w:p w:rsidR="00C57F7D" w:rsidRPr="00894CDB" w:rsidRDefault="00C57F7D" w:rsidP="00894CDB">
      <w:pPr>
        <w:ind w:firstLine="708"/>
        <w:rPr>
          <w:sz w:val="26"/>
          <w:szCs w:val="26"/>
        </w:rPr>
      </w:pPr>
      <w:r w:rsidRPr="00894CDB">
        <w:rPr>
          <w:sz w:val="26"/>
          <w:szCs w:val="26"/>
        </w:rPr>
        <w:t>Административный центр</w:t>
      </w:r>
      <w:r>
        <w:rPr>
          <w:sz w:val="26"/>
          <w:szCs w:val="26"/>
        </w:rPr>
        <w:t xml:space="preserve"> </w:t>
      </w:r>
      <w:r w:rsidRPr="00894CDB">
        <w:rPr>
          <w:sz w:val="26"/>
          <w:szCs w:val="26"/>
        </w:rPr>
        <w:t xml:space="preserve">– деревня Пономаревская, расположенная в </w:t>
      </w:r>
      <w:smartTag w:uri="urn:schemas-microsoft-com:office:smarttags" w:element="metricconverter">
        <w:smartTagPr>
          <w:attr w:name="ProductID" w:val="50 км"/>
        </w:smartTagPr>
        <w:r w:rsidRPr="00894CDB">
          <w:rPr>
            <w:sz w:val="26"/>
            <w:szCs w:val="26"/>
          </w:rPr>
          <w:t>50 км</w:t>
        </w:r>
      </w:smartTag>
      <w:r w:rsidRPr="00894CDB">
        <w:rPr>
          <w:sz w:val="26"/>
          <w:szCs w:val="26"/>
        </w:rPr>
        <w:t xml:space="preserve"> от районного центра. </w:t>
      </w:r>
    </w:p>
    <w:p w:rsidR="00C57F7D" w:rsidRPr="00894CDB" w:rsidRDefault="00C57F7D" w:rsidP="00894CDB">
      <w:pPr>
        <w:rPr>
          <w:sz w:val="26"/>
          <w:szCs w:val="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107.15pt;margin-top:4.4pt;width:293.25pt;height:201.25pt;z-index:-251658240;visibility:visible">
            <v:imagedata r:id="rId7" o:title="" croptop="6164f" cropbottom="-210f" cropleft="1f" cropright="258f"/>
            <w10:wrap type="square"/>
          </v:shape>
        </w:pict>
      </w:r>
    </w:p>
    <w:p w:rsidR="00C57F7D" w:rsidRPr="00894CDB" w:rsidRDefault="00C57F7D" w:rsidP="00894CDB">
      <w:pPr>
        <w:rPr>
          <w:sz w:val="26"/>
          <w:szCs w:val="26"/>
        </w:rPr>
      </w:pPr>
    </w:p>
    <w:p w:rsidR="00C57F7D" w:rsidRPr="00894CDB" w:rsidRDefault="00C57F7D" w:rsidP="00894CDB">
      <w:pPr>
        <w:ind w:firstLine="709"/>
        <w:rPr>
          <w:sz w:val="26"/>
          <w:szCs w:val="26"/>
          <w:lang w:eastAsia="en-US"/>
        </w:rPr>
      </w:pPr>
    </w:p>
    <w:p w:rsidR="00C57F7D" w:rsidRPr="00894CDB" w:rsidRDefault="00C57F7D" w:rsidP="00894CDB">
      <w:pPr>
        <w:ind w:firstLine="709"/>
        <w:rPr>
          <w:sz w:val="26"/>
          <w:szCs w:val="26"/>
          <w:lang w:eastAsia="en-US"/>
        </w:rPr>
      </w:pPr>
    </w:p>
    <w:p w:rsidR="00C57F7D" w:rsidRPr="00894CDB" w:rsidRDefault="00C57F7D" w:rsidP="00894CDB">
      <w:pPr>
        <w:ind w:firstLine="709"/>
        <w:rPr>
          <w:sz w:val="26"/>
          <w:szCs w:val="26"/>
          <w:lang w:eastAsia="en-US"/>
        </w:rPr>
      </w:pPr>
    </w:p>
    <w:p w:rsidR="00C57F7D" w:rsidRPr="00894CDB" w:rsidRDefault="00C57F7D" w:rsidP="00894CDB">
      <w:pPr>
        <w:ind w:firstLine="709"/>
        <w:rPr>
          <w:sz w:val="26"/>
          <w:szCs w:val="26"/>
          <w:lang w:eastAsia="en-US"/>
        </w:rPr>
      </w:pPr>
    </w:p>
    <w:p w:rsidR="00C57F7D" w:rsidRPr="00894CDB" w:rsidRDefault="00C57F7D" w:rsidP="00894CDB">
      <w:pPr>
        <w:ind w:firstLine="709"/>
        <w:rPr>
          <w:sz w:val="26"/>
          <w:szCs w:val="26"/>
          <w:lang w:eastAsia="en-US"/>
        </w:rPr>
      </w:pPr>
    </w:p>
    <w:p w:rsidR="00C57F7D" w:rsidRPr="00894CDB" w:rsidRDefault="00C57F7D" w:rsidP="00894CDB">
      <w:pPr>
        <w:ind w:firstLine="709"/>
        <w:rPr>
          <w:sz w:val="26"/>
          <w:szCs w:val="26"/>
          <w:lang w:eastAsia="en-US"/>
        </w:rPr>
      </w:pPr>
    </w:p>
    <w:p w:rsidR="00C57F7D" w:rsidRPr="00894CDB" w:rsidRDefault="00C57F7D" w:rsidP="00894CDB">
      <w:pPr>
        <w:ind w:firstLine="709"/>
        <w:rPr>
          <w:sz w:val="26"/>
          <w:szCs w:val="26"/>
          <w:lang w:eastAsia="en-US"/>
        </w:rPr>
      </w:pPr>
    </w:p>
    <w:p w:rsidR="00C57F7D" w:rsidRPr="00894CDB" w:rsidRDefault="00C57F7D" w:rsidP="00894CDB">
      <w:pPr>
        <w:ind w:firstLine="709"/>
        <w:rPr>
          <w:sz w:val="26"/>
          <w:szCs w:val="26"/>
          <w:lang w:eastAsia="en-US"/>
        </w:rPr>
      </w:pPr>
    </w:p>
    <w:p w:rsidR="00C57F7D" w:rsidRDefault="00C57F7D" w:rsidP="00894CDB">
      <w:pPr>
        <w:ind w:firstLine="709"/>
        <w:rPr>
          <w:sz w:val="26"/>
          <w:szCs w:val="26"/>
          <w:lang w:eastAsia="en-US"/>
        </w:rPr>
      </w:pPr>
    </w:p>
    <w:p w:rsidR="00C57F7D" w:rsidRPr="00894CDB" w:rsidRDefault="00C57F7D" w:rsidP="00894CDB">
      <w:pPr>
        <w:ind w:firstLine="709"/>
        <w:rPr>
          <w:sz w:val="26"/>
          <w:szCs w:val="26"/>
          <w:lang w:eastAsia="en-US"/>
        </w:rPr>
      </w:pPr>
    </w:p>
    <w:p w:rsidR="00C57F7D" w:rsidRPr="00894CDB" w:rsidRDefault="00C57F7D" w:rsidP="00894CDB">
      <w:pPr>
        <w:ind w:firstLine="709"/>
        <w:rPr>
          <w:sz w:val="26"/>
          <w:szCs w:val="26"/>
          <w:lang w:eastAsia="en-US"/>
        </w:rPr>
      </w:pPr>
      <w:r w:rsidRPr="00894CDB">
        <w:rPr>
          <w:sz w:val="26"/>
          <w:szCs w:val="26"/>
          <w:lang w:eastAsia="en-US"/>
        </w:rPr>
        <w:t>Площадь территории муниципального образования составляет</w:t>
      </w:r>
      <w:r>
        <w:rPr>
          <w:sz w:val="26"/>
          <w:szCs w:val="26"/>
          <w:lang w:eastAsia="en-US"/>
        </w:rPr>
        <w:t xml:space="preserve"> </w:t>
      </w:r>
      <w:smartTag w:uri="urn:schemas-microsoft-com:office:smarttags" w:element="metricconverter">
        <w:smartTagPr>
          <w:attr w:name="ProductID" w:val="120 000 га"/>
        </w:smartTagPr>
        <w:r w:rsidRPr="00894CDB">
          <w:rPr>
            <w:sz w:val="26"/>
            <w:szCs w:val="26"/>
            <w:lang w:eastAsia="en-US"/>
          </w:rPr>
          <w:t>120 000</w:t>
        </w:r>
        <w:r>
          <w:rPr>
            <w:sz w:val="26"/>
            <w:szCs w:val="26"/>
            <w:lang w:eastAsia="en-US"/>
          </w:rPr>
          <w:t xml:space="preserve"> </w:t>
        </w:r>
        <w:r w:rsidRPr="00894CDB">
          <w:rPr>
            <w:sz w:val="26"/>
            <w:szCs w:val="26"/>
            <w:lang w:eastAsia="en-US"/>
          </w:rPr>
          <w:t>га</w:t>
        </w:r>
      </w:smartTag>
      <w:r w:rsidRPr="00894CDB">
        <w:rPr>
          <w:sz w:val="26"/>
          <w:szCs w:val="26"/>
          <w:lang w:eastAsia="en-US"/>
        </w:rPr>
        <w:t xml:space="preserve"> или 120 км</w:t>
      </w:r>
      <w:r w:rsidRPr="00894CDB">
        <w:rPr>
          <w:sz w:val="26"/>
          <w:szCs w:val="26"/>
          <w:vertAlign w:val="superscript"/>
          <w:lang w:eastAsia="en-US"/>
        </w:rPr>
        <w:t>2</w:t>
      </w:r>
      <w:r w:rsidRPr="00894CDB">
        <w:rPr>
          <w:sz w:val="26"/>
          <w:szCs w:val="26"/>
          <w:lang w:eastAsia="en-US"/>
        </w:rPr>
        <w:t>, что составляет от площади Коношского муниципального района (</w:t>
      </w:r>
      <w:r w:rsidRPr="00894CDB">
        <w:rPr>
          <w:sz w:val="26"/>
          <w:szCs w:val="26"/>
        </w:rPr>
        <w:t>845 900</w:t>
      </w:r>
      <w:r>
        <w:rPr>
          <w:sz w:val="26"/>
          <w:szCs w:val="26"/>
          <w:lang w:eastAsia="en-US"/>
        </w:rPr>
        <w:t>га) – 14,2 процента</w:t>
      </w:r>
      <w:r w:rsidRPr="00894CDB">
        <w:rPr>
          <w:sz w:val="26"/>
          <w:szCs w:val="26"/>
          <w:lang w:eastAsia="en-US"/>
        </w:rPr>
        <w:t xml:space="preserve">. </w:t>
      </w:r>
    </w:p>
    <w:p w:rsidR="00C57F7D" w:rsidRPr="003A6DFE" w:rsidRDefault="00C57F7D" w:rsidP="00894CDB">
      <w:pPr>
        <w:ind w:firstLine="709"/>
        <w:rPr>
          <w:sz w:val="26"/>
          <w:szCs w:val="26"/>
          <w:lang w:eastAsia="en-US"/>
        </w:rPr>
      </w:pPr>
      <w:r w:rsidRPr="00894CDB">
        <w:rPr>
          <w:sz w:val="26"/>
          <w:szCs w:val="26"/>
        </w:rPr>
        <w:t xml:space="preserve">В границы МО «Тавреньгское» входят сорок один (41) населенный пункт: территории деревень Аниковская, Афанасовская, Большая Гора, Бор, Великое Поле, Гора Челпанова, Елисеевская, Ермаковская, Заболото, Заручевская, Зеленая, Зубатинская, Коняшевская, Кощеевская, Кузнецово, Лычное, Максимовская, Осташевская, Папинская, Першинская, Плесовская, Погаринская, Пономаревская, Попчеевская, Прилук, Прилук, Пуминовская, Семеновская, Синцовская, Слободчиково, Спасская, Тончиковская, Федуловская, Фофановская, </w:t>
      </w:r>
      <w:r w:rsidRPr="003A6DFE">
        <w:rPr>
          <w:sz w:val="26"/>
          <w:szCs w:val="26"/>
        </w:rPr>
        <w:t>Харитоновская, Шихановская, Якушевская, поселков Гринево, Красивое, Фофановский и станции Хмельники.</w:t>
      </w:r>
    </w:p>
    <w:p w:rsidR="00C57F7D" w:rsidRPr="003A6DFE" w:rsidRDefault="00C57F7D" w:rsidP="00894CDB">
      <w:pPr>
        <w:ind w:firstLine="709"/>
        <w:rPr>
          <w:sz w:val="26"/>
          <w:szCs w:val="26"/>
        </w:rPr>
      </w:pPr>
      <w:r w:rsidRPr="003A6DFE">
        <w:rPr>
          <w:sz w:val="26"/>
          <w:szCs w:val="26"/>
        </w:rPr>
        <w:t>Постоянно проживающее на территории МО «Тавреньгское» население на</w:t>
      </w:r>
      <w:r w:rsidRPr="003A6DFE">
        <w:rPr>
          <w:sz w:val="26"/>
          <w:szCs w:val="26"/>
        </w:rPr>
        <w:br/>
        <w:t xml:space="preserve">01 января 2017 года составляет 1 480 человек или </w:t>
      </w:r>
      <w:r>
        <w:rPr>
          <w:sz w:val="26"/>
          <w:szCs w:val="26"/>
        </w:rPr>
        <w:t>6,2 процента</w:t>
      </w:r>
      <w:r w:rsidRPr="003A6DFE">
        <w:rPr>
          <w:sz w:val="26"/>
          <w:szCs w:val="26"/>
        </w:rPr>
        <w:t xml:space="preserve"> от населения района.</w:t>
      </w:r>
    </w:p>
    <w:p w:rsidR="00C57F7D" w:rsidRPr="003A6DFE" w:rsidRDefault="00C57F7D" w:rsidP="003A6DFE">
      <w:pPr>
        <w:pStyle w:val="Default"/>
        <w:ind w:firstLine="709"/>
        <w:jc w:val="both"/>
        <w:rPr>
          <w:sz w:val="26"/>
          <w:szCs w:val="26"/>
        </w:rPr>
      </w:pPr>
      <w:r w:rsidRPr="003A6DFE">
        <w:rPr>
          <w:sz w:val="26"/>
          <w:szCs w:val="26"/>
        </w:rPr>
        <w:t>По территории муниципального образования проходят автомобильные дороги регионального значения: «Коноша – Вельск – Шангалы», «Пуминовская – Федуловская – Гринево», «Подъезд к дер. Папинская от автомобильной дороги Коноша – Вельск – Шангалы», железная дорога «</w:t>
      </w:r>
      <w:r w:rsidRPr="003A6DFE">
        <w:rPr>
          <w:bCs/>
          <w:sz w:val="26"/>
          <w:szCs w:val="26"/>
        </w:rPr>
        <w:t>Коноша – Котлас – Воркута»</w:t>
      </w:r>
      <w:r w:rsidRPr="003A6DFE">
        <w:rPr>
          <w:sz w:val="26"/>
          <w:szCs w:val="26"/>
        </w:rPr>
        <w:t xml:space="preserve"> (станция Хмельники), а также дороги местного значения, обеспечивающие связь населенных пунктов муниципального образования с районным центром и далее выход на областной центр и другие районы Архангельской области. Общественный автотранспорт обслуживает только межпоселенческие маршруты.</w:t>
      </w:r>
    </w:p>
    <w:p w:rsidR="00C57F7D" w:rsidRPr="003A6DFE" w:rsidRDefault="00C57F7D" w:rsidP="003A6DFE">
      <w:pPr>
        <w:pStyle w:val="Default"/>
        <w:jc w:val="center"/>
        <w:rPr>
          <w:color w:val="auto"/>
          <w:sz w:val="26"/>
          <w:szCs w:val="26"/>
        </w:rPr>
      </w:pPr>
    </w:p>
    <w:p w:rsidR="00C57F7D" w:rsidRPr="003A6DFE" w:rsidRDefault="00C57F7D" w:rsidP="003A6DFE">
      <w:pPr>
        <w:pStyle w:val="ListParagraph"/>
        <w:shd w:val="clear" w:color="auto" w:fill="FFFFFF"/>
        <w:autoSpaceDE w:val="0"/>
        <w:autoSpaceDN w:val="0"/>
        <w:adjustRightInd w:val="0"/>
        <w:ind w:left="0"/>
        <w:contextualSpacing w:val="0"/>
        <w:jc w:val="center"/>
        <w:rPr>
          <w:sz w:val="26"/>
          <w:szCs w:val="26"/>
          <w:lang w:eastAsia="en-US"/>
        </w:rPr>
      </w:pPr>
      <w:r w:rsidRPr="003A6DFE">
        <w:rPr>
          <w:b/>
          <w:sz w:val="26"/>
          <w:szCs w:val="26"/>
        </w:rPr>
        <w:t>1.1. Численность населения по населенным пунктам МО «Тавреньгское»</w:t>
      </w:r>
    </w:p>
    <w:p w:rsidR="00C57F7D" w:rsidRPr="003A6DFE" w:rsidRDefault="00C57F7D" w:rsidP="003A6DFE">
      <w:pPr>
        <w:jc w:val="center"/>
        <w:rPr>
          <w:sz w:val="26"/>
          <w:szCs w:val="26"/>
          <w:lang w:eastAsia="en-US"/>
        </w:rPr>
      </w:pPr>
    </w:p>
    <w:p w:rsidR="00C57F7D" w:rsidRPr="003A6DFE" w:rsidRDefault="00C57F7D" w:rsidP="003A6DFE">
      <w:pPr>
        <w:jc w:val="right"/>
        <w:rPr>
          <w:b/>
          <w:sz w:val="26"/>
          <w:szCs w:val="26"/>
        </w:rPr>
      </w:pPr>
      <w:r w:rsidRPr="003A6DFE">
        <w:rPr>
          <w:sz w:val="26"/>
          <w:szCs w:val="26"/>
        </w:rPr>
        <w:t>Таблица 1</w:t>
      </w:r>
    </w:p>
    <w:tbl>
      <w:tblPr>
        <w:tblW w:w="97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2880"/>
        <w:gridCol w:w="1967"/>
        <w:gridCol w:w="1417"/>
        <w:gridCol w:w="1415"/>
        <w:gridCol w:w="1559"/>
      </w:tblGrid>
      <w:tr w:rsidR="00C57F7D" w:rsidRPr="003A6DFE" w:rsidTr="00FB612F">
        <w:tc>
          <w:tcPr>
            <w:tcW w:w="540" w:type="dxa"/>
          </w:tcPr>
          <w:p w:rsidR="00C57F7D" w:rsidRPr="003A6DFE" w:rsidRDefault="00C57F7D" w:rsidP="003A6DFE">
            <w:pPr>
              <w:jc w:val="center"/>
              <w:rPr>
                <w:sz w:val="24"/>
                <w:szCs w:val="24"/>
              </w:rPr>
            </w:pPr>
            <w:r w:rsidRPr="003A6DFE">
              <w:rPr>
                <w:sz w:val="24"/>
                <w:szCs w:val="24"/>
              </w:rPr>
              <w:t>№</w:t>
            </w:r>
          </w:p>
          <w:p w:rsidR="00C57F7D" w:rsidRPr="003A6DFE" w:rsidRDefault="00C57F7D" w:rsidP="003A6DFE">
            <w:pPr>
              <w:jc w:val="center"/>
              <w:rPr>
                <w:sz w:val="24"/>
                <w:szCs w:val="24"/>
              </w:rPr>
            </w:pPr>
            <w:r w:rsidRPr="003A6DFE">
              <w:rPr>
                <w:sz w:val="24"/>
                <w:szCs w:val="24"/>
              </w:rPr>
              <w:t>п/п</w:t>
            </w:r>
          </w:p>
        </w:tc>
        <w:tc>
          <w:tcPr>
            <w:tcW w:w="2880" w:type="dxa"/>
          </w:tcPr>
          <w:p w:rsidR="00C57F7D" w:rsidRDefault="00C57F7D" w:rsidP="003A6DFE">
            <w:pPr>
              <w:jc w:val="center"/>
              <w:rPr>
                <w:sz w:val="24"/>
                <w:szCs w:val="24"/>
              </w:rPr>
            </w:pPr>
            <w:r w:rsidRPr="003A6DFE">
              <w:rPr>
                <w:sz w:val="24"/>
                <w:szCs w:val="24"/>
              </w:rPr>
              <w:t xml:space="preserve">Наименование </w:t>
            </w:r>
          </w:p>
          <w:p w:rsidR="00C57F7D" w:rsidRPr="003A6DFE" w:rsidRDefault="00C57F7D" w:rsidP="003A6DFE">
            <w:pPr>
              <w:jc w:val="center"/>
              <w:rPr>
                <w:sz w:val="24"/>
                <w:szCs w:val="24"/>
              </w:rPr>
            </w:pPr>
            <w:r w:rsidRPr="003A6DFE">
              <w:rPr>
                <w:sz w:val="24"/>
                <w:szCs w:val="24"/>
              </w:rPr>
              <w:t>населенного пункта</w:t>
            </w:r>
          </w:p>
        </w:tc>
        <w:tc>
          <w:tcPr>
            <w:tcW w:w="1967" w:type="dxa"/>
          </w:tcPr>
          <w:p w:rsidR="00C57F7D" w:rsidRPr="003A6DFE" w:rsidRDefault="00C57F7D" w:rsidP="003A6DFE">
            <w:pPr>
              <w:jc w:val="center"/>
              <w:rPr>
                <w:sz w:val="24"/>
                <w:szCs w:val="24"/>
              </w:rPr>
            </w:pPr>
            <w:r w:rsidRPr="003A6DFE">
              <w:rPr>
                <w:sz w:val="24"/>
                <w:szCs w:val="24"/>
              </w:rPr>
              <w:t>Численность постоянно проживающего населения, чел.</w:t>
            </w:r>
          </w:p>
        </w:tc>
        <w:tc>
          <w:tcPr>
            <w:tcW w:w="1417" w:type="dxa"/>
          </w:tcPr>
          <w:p w:rsidR="00C57F7D" w:rsidRPr="003A6DFE" w:rsidRDefault="00C57F7D" w:rsidP="003A6DFE">
            <w:pPr>
              <w:jc w:val="center"/>
              <w:rPr>
                <w:sz w:val="24"/>
                <w:szCs w:val="24"/>
              </w:rPr>
            </w:pPr>
            <w:r w:rsidRPr="003A6DFE">
              <w:rPr>
                <w:sz w:val="24"/>
                <w:szCs w:val="24"/>
              </w:rPr>
              <w:t>Количество семей (хозяйств)</w:t>
            </w:r>
          </w:p>
          <w:p w:rsidR="00C57F7D" w:rsidRPr="003A6DFE" w:rsidRDefault="00C57F7D" w:rsidP="003A6DFE">
            <w:pPr>
              <w:jc w:val="center"/>
              <w:rPr>
                <w:sz w:val="24"/>
                <w:szCs w:val="24"/>
              </w:rPr>
            </w:pPr>
          </w:p>
        </w:tc>
        <w:tc>
          <w:tcPr>
            <w:tcW w:w="1415" w:type="dxa"/>
          </w:tcPr>
          <w:p w:rsidR="00C57F7D" w:rsidRPr="003A6DFE" w:rsidRDefault="00C57F7D" w:rsidP="003A6DFE">
            <w:pPr>
              <w:jc w:val="center"/>
              <w:rPr>
                <w:sz w:val="24"/>
                <w:szCs w:val="24"/>
              </w:rPr>
            </w:pPr>
            <w:r w:rsidRPr="003A6DFE">
              <w:rPr>
                <w:sz w:val="24"/>
                <w:szCs w:val="24"/>
              </w:rPr>
              <w:t>Средний состав семьи, чел.</w:t>
            </w:r>
          </w:p>
        </w:tc>
        <w:tc>
          <w:tcPr>
            <w:tcW w:w="1559" w:type="dxa"/>
          </w:tcPr>
          <w:p w:rsidR="00C57F7D" w:rsidRPr="003A6DFE" w:rsidRDefault="00C57F7D" w:rsidP="003A6DFE">
            <w:pPr>
              <w:jc w:val="center"/>
              <w:rPr>
                <w:sz w:val="24"/>
                <w:szCs w:val="24"/>
              </w:rPr>
            </w:pPr>
            <w:r w:rsidRPr="003A6DFE">
              <w:rPr>
                <w:sz w:val="24"/>
                <w:szCs w:val="24"/>
              </w:rPr>
              <w:t>Численность дачников, чел.</w:t>
            </w:r>
          </w:p>
        </w:tc>
      </w:tr>
      <w:tr w:rsidR="00C57F7D" w:rsidRPr="003A6DFE" w:rsidTr="00FB612F">
        <w:tc>
          <w:tcPr>
            <w:tcW w:w="540" w:type="dxa"/>
          </w:tcPr>
          <w:p w:rsidR="00C57F7D" w:rsidRPr="003A6DFE" w:rsidRDefault="00C57F7D" w:rsidP="00894CDB">
            <w:pPr>
              <w:jc w:val="center"/>
              <w:rPr>
                <w:sz w:val="24"/>
                <w:szCs w:val="24"/>
              </w:rPr>
            </w:pPr>
            <w:r w:rsidRPr="003A6DFE">
              <w:rPr>
                <w:sz w:val="24"/>
                <w:szCs w:val="24"/>
              </w:rPr>
              <w:t>1</w:t>
            </w:r>
          </w:p>
        </w:tc>
        <w:tc>
          <w:tcPr>
            <w:tcW w:w="2880" w:type="dxa"/>
          </w:tcPr>
          <w:p w:rsidR="00C57F7D" w:rsidRPr="003A6DFE" w:rsidRDefault="00C57F7D" w:rsidP="00894CDB">
            <w:pPr>
              <w:jc w:val="center"/>
              <w:rPr>
                <w:sz w:val="24"/>
                <w:szCs w:val="24"/>
              </w:rPr>
            </w:pPr>
            <w:r w:rsidRPr="003A6DFE">
              <w:rPr>
                <w:sz w:val="24"/>
                <w:szCs w:val="24"/>
              </w:rPr>
              <w:t>2</w:t>
            </w:r>
          </w:p>
        </w:tc>
        <w:tc>
          <w:tcPr>
            <w:tcW w:w="1967" w:type="dxa"/>
          </w:tcPr>
          <w:p w:rsidR="00C57F7D" w:rsidRPr="003A6DFE" w:rsidRDefault="00C57F7D" w:rsidP="00894CDB">
            <w:pPr>
              <w:jc w:val="center"/>
              <w:rPr>
                <w:sz w:val="24"/>
                <w:szCs w:val="24"/>
              </w:rPr>
            </w:pPr>
            <w:r w:rsidRPr="003A6DFE">
              <w:rPr>
                <w:sz w:val="24"/>
                <w:szCs w:val="24"/>
              </w:rPr>
              <w:t>3</w:t>
            </w:r>
          </w:p>
        </w:tc>
        <w:tc>
          <w:tcPr>
            <w:tcW w:w="1417" w:type="dxa"/>
          </w:tcPr>
          <w:p w:rsidR="00C57F7D" w:rsidRPr="003A6DFE" w:rsidRDefault="00C57F7D" w:rsidP="00894CDB">
            <w:pPr>
              <w:jc w:val="center"/>
              <w:rPr>
                <w:sz w:val="24"/>
                <w:szCs w:val="24"/>
              </w:rPr>
            </w:pPr>
            <w:r w:rsidRPr="003A6DFE">
              <w:rPr>
                <w:sz w:val="24"/>
                <w:szCs w:val="24"/>
              </w:rPr>
              <w:t>4</w:t>
            </w:r>
          </w:p>
        </w:tc>
        <w:tc>
          <w:tcPr>
            <w:tcW w:w="1415" w:type="dxa"/>
          </w:tcPr>
          <w:p w:rsidR="00C57F7D" w:rsidRPr="003A6DFE" w:rsidRDefault="00C57F7D" w:rsidP="00894CDB">
            <w:pPr>
              <w:jc w:val="center"/>
              <w:rPr>
                <w:sz w:val="24"/>
                <w:szCs w:val="24"/>
              </w:rPr>
            </w:pPr>
            <w:r w:rsidRPr="003A6DFE">
              <w:rPr>
                <w:sz w:val="24"/>
                <w:szCs w:val="24"/>
              </w:rPr>
              <w:t>5</w:t>
            </w:r>
          </w:p>
        </w:tc>
        <w:tc>
          <w:tcPr>
            <w:tcW w:w="1559" w:type="dxa"/>
          </w:tcPr>
          <w:p w:rsidR="00C57F7D" w:rsidRPr="003A6DFE" w:rsidRDefault="00C57F7D" w:rsidP="00894CDB">
            <w:pPr>
              <w:jc w:val="center"/>
              <w:rPr>
                <w:sz w:val="24"/>
                <w:szCs w:val="24"/>
              </w:rPr>
            </w:pPr>
            <w:r w:rsidRPr="003A6DFE">
              <w:rPr>
                <w:sz w:val="24"/>
                <w:szCs w:val="24"/>
              </w:rPr>
              <w:t>6</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w:t>
            </w:r>
          </w:p>
        </w:tc>
        <w:tc>
          <w:tcPr>
            <w:tcW w:w="2880" w:type="dxa"/>
            <w:vAlign w:val="bottom"/>
          </w:tcPr>
          <w:p w:rsidR="00C57F7D" w:rsidRPr="003A6DFE" w:rsidRDefault="00C57F7D" w:rsidP="00894CDB">
            <w:pPr>
              <w:rPr>
                <w:sz w:val="24"/>
                <w:szCs w:val="24"/>
              </w:rPr>
            </w:pPr>
            <w:r w:rsidRPr="003A6DFE">
              <w:rPr>
                <w:sz w:val="24"/>
                <w:szCs w:val="24"/>
              </w:rPr>
              <w:t>д. Пономаревская</w:t>
            </w:r>
          </w:p>
        </w:tc>
        <w:tc>
          <w:tcPr>
            <w:tcW w:w="1967" w:type="dxa"/>
          </w:tcPr>
          <w:p w:rsidR="00C57F7D" w:rsidRPr="003A6DFE" w:rsidRDefault="00C57F7D" w:rsidP="00D0647F">
            <w:pPr>
              <w:jc w:val="center"/>
              <w:rPr>
                <w:sz w:val="24"/>
                <w:szCs w:val="24"/>
              </w:rPr>
            </w:pPr>
            <w:r w:rsidRPr="003A6DFE">
              <w:rPr>
                <w:sz w:val="24"/>
                <w:szCs w:val="24"/>
              </w:rPr>
              <w:t>368</w:t>
            </w:r>
          </w:p>
        </w:tc>
        <w:tc>
          <w:tcPr>
            <w:tcW w:w="1417" w:type="dxa"/>
          </w:tcPr>
          <w:p w:rsidR="00C57F7D" w:rsidRPr="003A6DFE" w:rsidRDefault="00C57F7D" w:rsidP="00D0647F">
            <w:pPr>
              <w:jc w:val="center"/>
              <w:rPr>
                <w:sz w:val="24"/>
                <w:szCs w:val="24"/>
              </w:rPr>
            </w:pPr>
            <w:r w:rsidRPr="003A6DFE">
              <w:rPr>
                <w:sz w:val="24"/>
                <w:szCs w:val="24"/>
              </w:rPr>
              <w:t>184</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20</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2</w:t>
            </w:r>
          </w:p>
        </w:tc>
        <w:tc>
          <w:tcPr>
            <w:tcW w:w="2880" w:type="dxa"/>
            <w:vAlign w:val="bottom"/>
          </w:tcPr>
          <w:p w:rsidR="00C57F7D" w:rsidRPr="003A6DFE" w:rsidRDefault="00C57F7D" w:rsidP="00894CDB">
            <w:pPr>
              <w:rPr>
                <w:sz w:val="24"/>
                <w:szCs w:val="24"/>
              </w:rPr>
            </w:pPr>
            <w:r w:rsidRPr="003A6DFE">
              <w:rPr>
                <w:sz w:val="24"/>
                <w:szCs w:val="24"/>
              </w:rPr>
              <w:t>д. Аниковская</w:t>
            </w:r>
          </w:p>
        </w:tc>
        <w:tc>
          <w:tcPr>
            <w:tcW w:w="1967" w:type="dxa"/>
          </w:tcPr>
          <w:p w:rsidR="00C57F7D" w:rsidRPr="003A6DFE" w:rsidRDefault="00C57F7D" w:rsidP="00D0647F">
            <w:pPr>
              <w:jc w:val="center"/>
              <w:rPr>
                <w:sz w:val="24"/>
                <w:szCs w:val="24"/>
              </w:rPr>
            </w:pPr>
            <w:r w:rsidRPr="003A6DFE">
              <w:rPr>
                <w:sz w:val="24"/>
                <w:szCs w:val="24"/>
              </w:rPr>
              <w:t>10</w:t>
            </w:r>
          </w:p>
        </w:tc>
        <w:tc>
          <w:tcPr>
            <w:tcW w:w="1417" w:type="dxa"/>
          </w:tcPr>
          <w:p w:rsidR="00C57F7D" w:rsidRPr="003A6DFE" w:rsidRDefault="00C57F7D" w:rsidP="00D0647F">
            <w:pPr>
              <w:jc w:val="center"/>
              <w:rPr>
                <w:sz w:val="24"/>
                <w:szCs w:val="24"/>
              </w:rPr>
            </w:pPr>
            <w:r w:rsidRPr="003A6DFE">
              <w:rPr>
                <w:sz w:val="24"/>
                <w:szCs w:val="24"/>
              </w:rPr>
              <w:t>5</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10</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w:t>
            </w:r>
          </w:p>
        </w:tc>
        <w:tc>
          <w:tcPr>
            <w:tcW w:w="2880" w:type="dxa"/>
            <w:vAlign w:val="bottom"/>
          </w:tcPr>
          <w:p w:rsidR="00C57F7D" w:rsidRPr="003A6DFE" w:rsidRDefault="00C57F7D" w:rsidP="00894CDB">
            <w:pPr>
              <w:rPr>
                <w:sz w:val="24"/>
                <w:szCs w:val="24"/>
              </w:rPr>
            </w:pPr>
            <w:r w:rsidRPr="003A6DFE">
              <w:rPr>
                <w:sz w:val="24"/>
                <w:szCs w:val="24"/>
              </w:rPr>
              <w:t>д. Афанасовская</w:t>
            </w:r>
          </w:p>
        </w:tc>
        <w:tc>
          <w:tcPr>
            <w:tcW w:w="1967" w:type="dxa"/>
          </w:tcPr>
          <w:p w:rsidR="00C57F7D" w:rsidRPr="003A6DFE" w:rsidRDefault="00C57F7D" w:rsidP="00D0647F">
            <w:pPr>
              <w:jc w:val="center"/>
              <w:rPr>
                <w:sz w:val="24"/>
                <w:szCs w:val="24"/>
              </w:rPr>
            </w:pPr>
            <w:r w:rsidRPr="003A6DFE">
              <w:rPr>
                <w:sz w:val="24"/>
                <w:szCs w:val="24"/>
              </w:rPr>
              <w:t>10</w:t>
            </w:r>
          </w:p>
        </w:tc>
        <w:tc>
          <w:tcPr>
            <w:tcW w:w="1417" w:type="dxa"/>
          </w:tcPr>
          <w:p w:rsidR="00C57F7D" w:rsidRPr="003A6DFE" w:rsidRDefault="00C57F7D" w:rsidP="00D0647F">
            <w:pPr>
              <w:jc w:val="center"/>
              <w:rPr>
                <w:sz w:val="24"/>
                <w:szCs w:val="24"/>
              </w:rPr>
            </w:pPr>
            <w:r w:rsidRPr="003A6DFE">
              <w:rPr>
                <w:sz w:val="24"/>
                <w:szCs w:val="24"/>
              </w:rPr>
              <w:t>5</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5</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4</w:t>
            </w:r>
          </w:p>
        </w:tc>
        <w:tc>
          <w:tcPr>
            <w:tcW w:w="2880" w:type="dxa"/>
            <w:vAlign w:val="bottom"/>
          </w:tcPr>
          <w:p w:rsidR="00C57F7D" w:rsidRPr="003A6DFE" w:rsidRDefault="00C57F7D" w:rsidP="00894CDB">
            <w:pPr>
              <w:rPr>
                <w:sz w:val="24"/>
                <w:szCs w:val="24"/>
              </w:rPr>
            </w:pPr>
            <w:r w:rsidRPr="003A6DFE">
              <w:rPr>
                <w:sz w:val="24"/>
                <w:szCs w:val="24"/>
              </w:rPr>
              <w:t>д. Большая Гора</w:t>
            </w:r>
          </w:p>
        </w:tc>
        <w:tc>
          <w:tcPr>
            <w:tcW w:w="1967" w:type="dxa"/>
          </w:tcPr>
          <w:p w:rsidR="00C57F7D" w:rsidRPr="003A6DFE" w:rsidRDefault="00C57F7D" w:rsidP="00D0647F">
            <w:pPr>
              <w:jc w:val="center"/>
              <w:rPr>
                <w:sz w:val="24"/>
                <w:szCs w:val="24"/>
              </w:rPr>
            </w:pPr>
            <w:r w:rsidRPr="003A6DFE">
              <w:rPr>
                <w:sz w:val="24"/>
                <w:szCs w:val="24"/>
              </w:rPr>
              <w:t>77</w:t>
            </w:r>
          </w:p>
        </w:tc>
        <w:tc>
          <w:tcPr>
            <w:tcW w:w="1417" w:type="dxa"/>
          </w:tcPr>
          <w:p w:rsidR="00C57F7D" w:rsidRPr="003A6DFE" w:rsidRDefault="00C57F7D" w:rsidP="00D0647F">
            <w:pPr>
              <w:jc w:val="center"/>
              <w:rPr>
                <w:sz w:val="24"/>
                <w:szCs w:val="24"/>
              </w:rPr>
            </w:pPr>
            <w:r w:rsidRPr="003A6DFE">
              <w:rPr>
                <w:sz w:val="24"/>
                <w:szCs w:val="24"/>
              </w:rPr>
              <w:t>36</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5</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5</w:t>
            </w:r>
          </w:p>
        </w:tc>
        <w:tc>
          <w:tcPr>
            <w:tcW w:w="2880" w:type="dxa"/>
            <w:vAlign w:val="bottom"/>
          </w:tcPr>
          <w:p w:rsidR="00C57F7D" w:rsidRPr="003A6DFE" w:rsidRDefault="00C57F7D" w:rsidP="00894CDB">
            <w:pPr>
              <w:rPr>
                <w:sz w:val="24"/>
                <w:szCs w:val="24"/>
              </w:rPr>
            </w:pPr>
            <w:r w:rsidRPr="003A6DFE">
              <w:rPr>
                <w:sz w:val="24"/>
                <w:szCs w:val="24"/>
              </w:rPr>
              <w:t>д. Бор</w:t>
            </w:r>
          </w:p>
        </w:tc>
        <w:tc>
          <w:tcPr>
            <w:tcW w:w="1967" w:type="dxa"/>
          </w:tcPr>
          <w:p w:rsidR="00C57F7D" w:rsidRPr="003A6DFE" w:rsidRDefault="00C57F7D" w:rsidP="00D0647F">
            <w:pPr>
              <w:jc w:val="center"/>
              <w:rPr>
                <w:sz w:val="24"/>
                <w:szCs w:val="24"/>
              </w:rPr>
            </w:pPr>
            <w:r w:rsidRPr="003A6DFE">
              <w:rPr>
                <w:sz w:val="24"/>
                <w:szCs w:val="24"/>
              </w:rPr>
              <w:t>50</w:t>
            </w:r>
          </w:p>
        </w:tc>
        <w:tc>
          <w:tcPr>
            <w:tcW w:w="1417" w:type="dxa"/>
          </w:tcPr>
          <w:p w:rsidR="00C57F7D" w:rsidRPr="003A6DFE" w:rsidRDefault="00C57F7D" w:rsidP="00D0647F">
            <w:pPr>
              <w:jc w:val="center"/>
              <w:rPr>
                <w:sz w:val="24"/>
                <w:szCs w:val="24"/>
              </w:rPr>
            </w:pPr>
            <w:r w:rsidRPr="003A6DFE">
              <w:rPr>
                <w:sz w:val="24"/>
                <w:szCs w:val="24"/>
              </w:rPr>
              <w:t>25</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6</w:t>
            </w:r>
          </w:p>
        </w:tc>
        <w:tc>
          <w:tcPr>
            <w:tcW w:w="2880" w:type="dxa"/>
            <w:vAlign w:val="bottom"/>
          </w:tcPr>
          <w:p w:rsidR="00C57F7D" w:rsidRPr="003A6DFE" w:rsidRDefault="00C57F7D" w:rsidP="00894CDB">
            <w:pPr>
              <w:rPr>
                <w:sz w:val="24"/>
                <w:szCs w:val="24"/>
              </w:rPr>
            </w:pPr>
            <w:r w:rsidRPr="003A6DFE">
              <w:rPr>
                <w:sz w:val="24"/>
                <w:szCs w:val="24"/>
              </w:rPr>
              <w:t>д. Великое Поле</w:t>
            </w:r>
          </w:p>
        </w:tc>
        <w:tc>
          <w:tcPr>
            <w:tcW w:w="1967" w:type="dxa"/>
          </w:tcPr>
          <w:p w:rsidR="00C57F7D" w:rsidRPr="003A6DFE" w:rsidRDefault="00C57F7D" w:rsidP="00D0647F">
            <w:pPr>
              <w:jc w:val="center"/>
              <w:rPr>
                <w:sz w:val="24"/>
                <w:szCs w:val="24"/>
              </w:rPr>
            </w:pPr>
            <w:r w:rsidRPr="003A6DFE">
              <w:rPr>
                <w:sz w:val="24"/>
                <w:szCs w:val="24"/>
              </w:rPr>
              <w:t>16</w:t>
            </w:r>
          </w:p>
        </w:tc>
        <w:tc>
          <w:tcPr>
            <w:tcW w:w="1417" w:type="dxa"/>
          </w:tcPr>
          <w:p w:rsidR="00C57F7D" w:rsidRPr="003A6DFE" w:rsidRDefault="00C57F7D" w:rsidP="00D0647F">
            <w:pPr>
              <w:jc w:val="center"/>
              <w:rPr>
                <w:sz w:val="24"/>
                <w:szCs w:val="24"/>
              </w:rPr>
            </w:pPr>
            <w:r w:rsidRPr="003A6DFE">
              <w:rPr>
                <w:sz w:val="24"/>
                <w:szCs w:val="24"/>
              </w:rPr>
              <w:t>8</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7</w:t>
            </w:r>
          </w:p>
        </w:tc>
        <w:tc>
          <w:tcPr>
            <w:tcW w:w="2880" w:type="dxa"/>
            <w:vAlign w:val="bottom"/>
          </w:tcPr>
          <w:p w:rsidR="00C57F7D" w:rsidRPr="003A6DFE" w:rsidRDefault="00C57F7D" w:rsidP="00894CDB">
            <w:pPr>
              <w:rPr>
                <w:sz w:val="24"/>
                <w:szCs w:val="24"/>
              </w:rPr>
            </w:pPr>
            <w:r w:rsidRPr="003A6DFE">
              <w:rPr>
                <w:sz w:val="24"/>
                <w:szCs w:val="24"/>
              </w:rPr>
              <w:t>д. Гора Челпанова</w:t>
            </w:r>
          </w:p>
        </w:tc>
        <w:tc>
          <w:tcPr>
            <w:tcW w:w="1967" w:type="dxa"/>
          </w:tcPr>
          <w:p w:rsidR="00C57F7D" w:rsidRPr="003A6DFE" w:rsidRDefault="00C57F7D" w:rsidP="00D0647F">
            <w:pPr>
              <w:jc w:val="center"/>
              <w:rPr>
                <w:sz w:val="24"/>
                <w:szCs w:val="24"/>
              </w:rPr>
            </w:pPr>
            <w:r w:rsidRPr="003A6DFE">
              <w:rPr>
                <w:sz w:val="24"/>
                <w:szCs w:val="24"/>
              </w:rPr>
              <w:t>17</w:t>
            </w:r>
          </w:p>
        </w:tc>
        <w:tc>
          <w:tcPr>
            <w:tcW w:w="1417" w:type="dxa"/>
          </w:tcPr>
          <w:p w:rsidR="00C57F7D" w:rsidRPr="003A6DFE" w:rsidRDefault="00C57F7D" w:rsidP="00D0647F">
            <w:pPr>
              <w:jc w:val="center"/>
              <w:rPr>
                <w:sz w:val="24"/>
                <w:szCs w:val="24"/>
              </w:rPr>
            </w:pPr>
            <w:r w:rsidRPr="003A6DFE">
              <w:rPr>
                <w:sz w:val="24"/>
                <w:szCs w:val="24"/>
              </w:rPr>
              <w:t>8</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8</w:t>
            </w:r>
          </w:p>
        </w:tc>
        <w:tc>
          <w:tcPr>
            <w:tcW w:w="2880" w:type="dxa"/>
            <w:vAlign w:val="bottom"/>
          </w:tcPr>
          <w:p w:rsidR="00C57F7D" w:rsidRPr="003A6DFE" w:rsidRDefault="00C57F7D" w:rsidP="00894CDB">
            <w:pPr>
              <w:rPr>
                <w:sz w:val="24"/>
                <w:szCs w:val="24"/>
              </w:rPr>
            </w:pPr>
            <w:r w:rsidRPr="003A6DFE">
              <w:rPr>
                <w:sz w:val="24"/>
                <w:szCs w:val="24"/>
              </w:rPr>
              <w:t>д. Гринево</w:t>
            </w:r>
          </w:p>
        </w:tc>
        <w:tc>
          <w:tcPr>
            <w:tcW w:w="1967" w:type="dxa"/>
          </w:tcPr>
          <w:p w:rsidR="00C57F7D" w:rsidRPr="003A6DFE" w:rsidRDefault="00C57F7D" w:rsidP="00D0647F">
            <w:pPr>
              <w:jc w:val="center"/>
              <w:rPr>
                <w:sz w:val="24"/>
                <w:szCs w:val="24"/>
              </w:rPr>
            </w:pPr>
            <w:r w:rsidRPr="003A6DFE">
              <w:rPr>
                <w:sz w:val="24"/>
                <w:szCs w:val="24"/>
              </w:rPr>
              <w:t>90</w:t>
            </w:r>
          </w:p>
        </w:tc>
        <w:tc>
          <w:tcPr>
            <w:tcW w:w="1417" w:type="dxa"/>
          </w:tcPr>
          <w:p w:rsidR="00C57F7D" w:rsidRPr="003A6DFE" w:rsidRDefault="00C57F7D" w:rsidP="00D0647F">
            <w:pPr>
              <w:jc w:val="center"/>
              <w:rPr>
                <w:sz w:val="24"/>
                <w:szCs w:val="24"/>
              </w:rPr>
            </w:pPr>
            <w:r w:rsidRPr="003A6DFE">
              <w:rPr>
                <w:sz w:val="24"/>
                <w:szCs w:val="24"/>
              </w:rPr>
              <w:t>45</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9</w:t>
            </w:r>
          </w:p>
        </w:tc>
        <w:tc>
          <w:tcPr>
            <w:tcW w:w="2880" w:type="dxa"/>
            <w:vAlign w:val="bottom"/>
          </w:tcPr>
          <w:p w:rsidR="00C57F7D" w:rsidRPr="003A6DFE" w:rsidRDefault="00C57F7D" w:rsidP="00894CDB">
            <w:pPr>
              <w:rPr>
                <w:sz w:val="24"/>
                <w:szCs w:val="24"/>
              </w:rPr>
            </w:pPr>
            <w:r w:rsidRPr="003A6DFE">
              <w:rPr>
                <w:sz w:val="24"/>
                <w:szCs w:val="24"/>
              </w:rPr>
              <w:t>д. Елисеевская</w:t>
            </w:r>
          </w:p>
        </w:tc>
        <w:tc>
          <w:tcPr>
            <w:tcW w:w="1967" w:type="dxa"/>
          </w:tcPr>
          <w:p w:rsidR="00C57F7D" w:rsidRPr="003A6DFE" w:rsidRDefault="00C57F7D" w:rsidP="00D0647F">
            <w:pPr>
              <w:jc w:val="center"/>
              <w:rPr>
                <w:sz w:val="24"/>
                <w:szCs w:val="24"/>
              </w:rPr>
            </w:pPr>
            <w:r w:rsidRPr="003A6DFE">
              <w:rPr>
                <w:sz w:val="24"/>
                <w:szCs w:val="24"/>
              </w:rPr>
              <w:t>0</w:t>
            </w:r>
          </w:p>
        </w:tc>
        <w:tc>
          <w:tcPr>
            <w:tcW w:w="1417" w:type="dxa"/>
          </w:tcPr>
          <w:p w:rsidR="00C57F7D" w:rsidRPr="003A6DFE" w:rsidRDefault="00C57F7D" w:rsidP="00D0647F">
            <w:pPr>
              <w:jc w:val="center"/>
              <w:rPr>
                <w:sz w:val="24"/>
                <w:szCs w:val="24"/>
                <w:lang w:val="en-US"/>
              </w:rPr>
            </w:pPr>
            <w:r w:rsidRPr="003A6DFE">
              <w:rPr>
                <w:sz w:val="24"/>
                <w:szCs w:val="24"/>
                <w:lang w:val="en-US"/>
              </w:rPr>
              <w:t>0</w:t>
            </w:r>
          </w:p>
        </w:tc>
        <w:tc>
          <w:tcPr>
            <w:tcW w:w="1415" w:type="dxa"/>
          </w:tcPr>
          <w:p w:rsidR="00C57F7D" w:rsidRPr="003A6DFE" w:rsidRDefault="00C57F7D" w:rsidP="00D0647F">
            <w:pPr>
              <w:jc w:val="center"/>
              <w:rPr>
                <w:sz w:val="24"/>
                <w:szCs w:val="24"/>
              </w:rPr>
            </w:pPr>
            <w:r w:rsidRPr="003A6DFE">
              <w:rPr>
                <w:sz w:val="24"/>
                <w:szCs w:val="24"/>
              </w:rPr>
              <w:t>0</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10</w:t>
            </w:r>
          </w:p>
        </w:tc>
        <w:tc>
          <w:tcPr>
            <w:tcW w:w="2880" w:type="dxa"/>
            <w:vAlign w:val="bottom"/>
          </w:tcPr>
          <w:p w:rsidR="00C57F7D" w:rsidRPr="003A6DFE" w:rsidRDefault="00C57F7D" w:rsidP="00894CDB">
            <w:pPr>
              <w:rPr>
                <w:sz w:val="24"/>
                <w:szCs w:val="24"/>
              </w:rPr>
            </w:pPr>
            <w:r w:rsidRPr="003A6DFE">
              <w:rPr>
                <w:sz w:val="24"/>
                <w:szCs w:val="24"/>
              </w:rPr>
              <w:t>д. Ермаковская</w:t>
            </w:r>
          </w:p>
        </w:tc>
        <w:tc>
          <w:tcPr>
            <w:tcW w:w="1967" w:type="dxa"/>
          </w:tcPr>
          <w:p w:rsidR="00C57F7D" w:rsidRPr="003A6DFE" w:rsidRDefault="00C57F7D" w:rsidP="00D0647F">
            <w:pPr>
              <w:jc w:val="center"/>
              <w:rPr>
                <w:sz w:val="24"/>
                <w:szCs w:val="24"/>
              </w:rPr>
            </w:pPr>
            <w:r w:rsidRPr="003A6DFE">
              <w:rPr>
                <w:sz w:val="24"/>
                <w:szCs w:val="24"/>
              </w:rPr>
              <w:t>17</w:t>
            </w:r>
          </w:p>
        </w:tc>
        <w:tc>
          <w:tcPr>
            <w:tcW w:w="1417" w:type="dxa"/>
          </w:tcPr>
          <w:p w:rsidR="00C57F7D" w:rsidRPr="003A6DFE" w:rsidRDefault="00C57F7D" w:rsidP="00D0647F">
            <w:pPr>
              <w:jc w:val="center"/>
              <w:rPr>
                <w:sz w:val="24"/>
                <w:szCs w:val="24"/>
              </w:rPr>
            </w:pPr>
            <w:r w:rsidRPr="003A6DFE">
              <w:rPr>
                <w:sz w:val="24"/>
                <w:szCs w:val="24"/>
              </w:rPr>
              <w:t>8</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11</w:t>
            </w:r>
          </w:p>
        </w:tc>
        <w:tc>
          <w:tcPr>
            <w:tcW w:w="2880" w:type="dxa"/>
            <w:vAlign w:val="bottom"/>
          </w:tcPr>
          <w:p w:rsidR="00C57F7D" w:rsidRPr="003A6DFE" w:rsidRDefault="00C57F7D" w:rsidP="00894CDB">
            <w:pPr>
              <w:rPr>
                <w:sz w:val="24"/>
                <w:szCs w:val="24"/>
              </w:rPr>
            </w:pPr>
            <w:r w:rsidRPr="003A6DFE">
              <w:rPr>
                <w:sz w:val="24"/>
                <w:szCs w:val="24"/>
              </w:rPr>
              <w:t>д. Заболото</w:t>
            </w:r>
          </w:p>
        </w:tc>
        <w:tc>
          <w:tcPr>
            <w:tcW w:w="1967" w:type="dxa"/>
          </w:tcPr>
          <w:p w:rsidR="00C57F7D" w:rsidRPr="003A6DFE" w:rsidRDefault="00C57F7D" w:rsidP="00D0647F">
            <w:pPr>
              <w:jc w:val="center"/>
              <w:rPr>
                <w:sz w:val="24"/>
                <w:szCs w:val="24"/>
              </w:rPr>
            </w:pPr>
            <w:r w:rsidRPr="003A6DFE">
              <w:rPr>
                <w:sz w:val="24"/>
                <w:szCs w:val="24"/>
              </w:rPr>
              <w:t>4</w:t>
            </w:r>
          </w:p>
        </w:tc>
        <w:tc>
          <w:tcPr>
            <w:tcW w:w="1417" w:type="dxa"/>
          </w:tcPr>
          <w:p w:rsidR="00C57F7D" w:rsidRPr="003A6DFE" w:rsidRDefault="00C57F7D" w:rsidP="00D0647F">
            <w:pPr>
              <w:jc w:val="center"/>
              <w:rPr>
                <w:sz w:val="24"/>
                <w:szCs w:val="24"/>
              </w:rPr>
            </w:pPr>
            <w:r w:rsidRPr="003A6DFE">
              <w:rPr>
                <w:sz w:val="24"/>
                <w:szCs w:val="24"/>
              </w:rPr>
              <w:t>2</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12</w:t>
            </w:r>
          </w:p>
        </w:tc>
        <w:tc>
          <w:tcPr>
            <w:tcW w:w="2880" w:type="dxa"/>
            <w:vAlign w:val="bottom"/>
          </w:tcPr>
          <w:p w:rsidR="00C57F7D" w:rsidRPr="003A6DFE" w:rsidRDefault="00C57F7D" w:rsidP="00894CDB">
            <w:pPr>
              <w:rPr>
                <w:sz w:val="24"/>
                <w:szCs w:val="24"/>
              </w:rPr>
            </w:pPr>
            <w:r w:rsidRPr="003A6DFE">
              <w:rPr>
                <w:sz w:val="24"/>
                <w:szCs w:val="24"/>
              </w:rPr>
              <w:t>д. Заручевская</w:t>
            </w:r>
          </w:p>
        </w:tc>
        <w:tc>
          <w:tcPr>
            <w:tcW w:w="1967" w:type="dxa"/>
          </w:tcPr>
          <w:p w:rsidR="00C57F7D" w:rsidRPr="003A6DFE" w:rsidRDefault="00C57F7D" w:rsidP="00D0647F">
            <w:pPr>
              <w:jc w:val="center"/>
              <w:rPr>
                <w:sz w:val="24"/>
                <w:szCs w:val="24"/>
              </w:rPr>
            </w:pPr>
            <w:r w:rsidRPr="003A6DFE">
              <w:rPr>
                <w:sz w:val="24"/>
                <w:szCs w:val="24"/>
              </w:rPr>
              <w:t>26</w:t>
            </w:r>
          </w:p>
        </w:tc>
        <w:tc>
          <w:tcPr>
            <w:tcW w:w="1417" w:type="dxa"/>
          </w:tcPr>
          <w:p w:rsidR="00C57F7D" w:rsidRPr="003A6DFE" w:rsidRDefault="00C57F7D" w:rsidP="00D0647F">
            <w:pPr>
              <w:jc w:val="center"/>
              <w:rPr>
                <w:sz w:val="24"/>
                <w:szCs w:val="24"/>
              </w:rPr>
            </w:pPr>
            <w:r w:rsidRPr="003A6DFE">
              <w:rPr>
                <w:sz w:val="24"/>
                <w:szCs w:val="24"/>
              </w:rPr>
              <w:t>13</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2</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13</w:t>
            </w:r>
          </w:p>
        </w:tc>
        <w:tc>
          <w:tcPr>
            <w:tcW w:w="2880" w:type="dxa"/>
            <w:vAlign w:val="bottom"/>
          </w:tcPr>
          <w:p w:rsidR="00C57F7D" w:rsidRPr="003A6DFE" w:rsidRDefault="00C57F7D" w:rsidP="00894CDB">
            <w:pPr>
              <w:rPr>
                <w:sz w:val="24"/>
                <w:szCs w:val="24"/>
              </w:rPr>
            </w:pPr>
            <w:r w:rsidRPr="003A6DFE">
              <w:rPr>
                <w:sz w:val="24"/>
                <w:szCs w:val="24"/>
              </w:rPr>
              <w:t>д. Зеленая</w:t>
            </w:r>
          </w:p>
        </w:tc>
        <w:tc>
          <w:tcPr>
            <w:tcW w:w="1967" w:type="dxa"/>
          </w:tcPr>
          <w:p w:rsidR="00C57F7D" w:rsidRPr="003A6DFE" w:rsidRDefault="00C57F7D" w:rsidP="00D0647F">
            <w:pPr>
              <w:jc w:val="center"/>
              <w:rPr>
                <w:sz w:val="24"/>
                <w:szCs w:val="24"/>
              </w:rPr>
            </w:pPr>
            <w:r w:rsidRPr="003A6DFE">
              <w:rPr>
                <w:sz w:val="24"/>
                <w:szCs w:val="24"/>
              </w:rPr>
              <w:t>0</w:t>
            </w:r>
          </w:p>
        </w:tc>
        <w:tc>
          <w:tcPr>
            <w:tcW w:w="1417" w:type="dxa"/>
          </w:tcPr>
          <w:p w:rsidR="00C57F7D" w:rsidRPr="003A6DFE" w:rsidRDefault="00C57F7D" w:rsidP="00D0647F">
            <w:pPr>
              <w:jc w:val="center"/>
              <w:rPr>
                <w:sz w:val="24"/>
                <w:szCs w:val="24"/>
              </w:rPr>
            </w:pPr>
            <w:r w:rsidRPr="003A6DFE">
              <w:rPr>
                <w:sz w:val="24"/>
                <w:szCs w:val="24"/>
              </w:rPr>
              <w:t>0</w:t>
            </w:r>
          </w:p>
        </w:tc>
        <w:tc>
          <w:tcPr>
            <w:tcW w:w="1415" w:type="dxa"/>
          </w:tcPr>
          <w:p w:rsidR="00C57F7D" w:rsidRPr="003A6DFE" w:rsidRDefault="00C57F7D" w:rsidP="00D0647F">
            <w:pPr>
              <w:jc w:val="center"/>
              <w:rPr>
                <w:sz w:val="24"/>
                <w:szCs w:val="24"/>
              </w:rPr>
            </w:pPr>
            <w:r w:rsidRPr="003A6DFE">
              <w:rPr>
                <w:sz w:val="24"/>
                <w:szCs w:val="24"/>
              </w:rPr>
              <w:t>0</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14</w:t>
            </w:r>
          </w:p>
        </w:tc>
        <w:tc>
          <w:tcPr>
            <w:tcW w:w="2880" w:type="dxa"/>
            <w:vAlign w:val="bottom"/>
          </w:tcPr>
          <w:p w:rsidR="00C57F7D" w:rsidRPr="003A6DFE" w:rsidRDefault="00C57F7D" w:rsidP="00894CDB">
            <w:pPr>
              <w:rPr>
                <w:sz w:val="24"/>
                <w:szCs w:val="24"/>
              </w:rPr>
            </w:pPr>
            <w:r w:rsidRPr="003A6DFE">
              <w:rPr>
                <w:sz w:val="24"/>
                <w:szCs w:val="24"/>
              </w:rPr>
              <w:t>д. Зубатинская</w:t>
            </w:r>
          </w:p>
        </w:tc>
        <w:tc>
          <w:tcPr>
            <w:tcW w:w="1967" w:type="dxa"/>
          </w:tcPr>
          <w:p w:rsidR="00C57F7D" w:rsidRPr="003A6DFE" w:rsidRDefault="00C57F7D" w:rsidP="00D0647F">
            <w:pPr>
              <w:jc w:val="center"/>
              <w:rPr>
                <w:sz w:val="24"/>
                <w:szCs w:val="24"/>
              </w:rPr>
            </w:pPr>
            <w:r w:rsidRPr="003A6DFE">
              <w:rPr>
                <w:sz w:val="24"/>
                <w:szCs w:val="24"/>
              </w:rPr>
              <w:t>41</w:t>
            </w:r>
          </w:p>
        </w:tc>
        <w:tc>
          <w:tcPr>
            <w:tcW w:w="1417" w:type="dxa"/>
          </w:tcPr>
          <w:p w:rsidR="00C57F7D" w:rsidRPr="003A6DFE" w:rsidRDefault="00C57F7D" w:rsidP="00D0647F">
            <w:pPr>
              <w:jc w:val="center"/>
              <w:rPr>
                <w:sz w:val="24"/>
                <w:szCs w:val="24"/>
              </w:rPr>
            </w:pPr>
            <w:r w:rsidRPr="003A6DFE">
              <w:rPr>
                <w:sz w:val="24"/>
                <w:szCs w:val="24"/>
              </w:rPr>
              <w:t>20</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lang w:val="en-US"/>
              </w:rPr>
            </w:pPr>
            <w:r w:rsidRPr="003A6DFE">
              <w:rPr>
                <w:sz w:val="24"/>
                <w:szCs w:val="24"/>
                <w:lang w:val="en-US"/>
              </w:rPr>
              <w:t>1</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15</w:t>
            </w:r>
          </w:p>
        </w:tc>
        <w:tc>
          <w:tcPr>
            <w:tcW w:w="2880" w:type="dxa"/>
            <w:vAlign w:val="bottom"/>
          </w:tcPr>
          <w:p w:rsidR="00C57F7D" w:rsidRPr="003A6DFE" w:rsidRDefault="00C57F7D" w:rsidP="00894CDB">
            <w:pPr>
              <w:rPr>
                <w:sz w:val="24"/>
                <w:szCs w:val="24"/>
              </w:rPr>
            </w:pPr>
            <w:r w:rsidRPr="003A6DFE">
              <w:rPr>
                <w:sz w:val="24"/>
                <w:szCs w:val="24"/>
              </w:rPr>
              <w:t>д. Коняшевская</w:t>
            </w:r>
          </w:p>
        </w:tc>
        <w:tc>
          <w:tcPr>
            <w:tcW w:w="1967" w:type="dxa"/>
          </w:tcPr>
          <w:p w:rsidR="00C57F7D" w:rsidRPr="003A6DFE" w:rsidRDefault="00C57F7D" w:rsidP="00D0647F">
            <w:pPr>
              <w:jc w:val="center"/>
              <w:rPr>
                <w:sz w:val="24"/>
                <w:szCs w:val="24"/>
              </w:rPr>
            </w:pPr>
            <w:r w:rsidRPr="003A6DFE">
              <w:rPr>
                <w:sz w:val="24"/>
                <w:szCs w:val="24"/>
              </w:rPr>
              <w:t>23</w:t>
            </w:r>
          </w:p>
        </w:tc>
        <w:tc>
          <w:tcPr>
            <w:tcW w:w="1417" w:type="dxa"/>
          </w:tcPr>
          <w:p w:rsidR="00C57F7D" w:rsidRPr="003A6DFE" w:rsidRDefault="00C57F7D" w:rsidP="00D0647F">
            <w:pPr>
              <w:jc w:val="center"/>
              <w:rPr>
                <w:sz w:val="24"/>
                <w:szCs w:val="24"/>
              </w:rPr>
            </w:pPr>
            <w:r w:rsidRPr="003A6DFE">
              <w:rPr>
                <w:sz w:val="24"/>
                <w:szCs w:val="24"/>
              </w:rPr>
              <w:t>11</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rPr>
            </w:pPr>
            <w:r w:rsidRPr="003A6DFE">
              <w:rPr>
                <w:sz w:val="24"/>
                <w:szCs w:val="24"/>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16</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Кощеевская</w:t>
            </w:r>
          </w:p>
        </w:tc>
        <w:tc>
          <w:tcPr>
            <w:tcW w:w="1967" w:type="dxa"/>
          </w:tcPr>
          <w:p w:rsidR="00C57F7D" w:rsidRPr="003A6DFE" w:rsidRDefault="00C57F7D" w:rsidP="00D0647F">
            <w:pPr>
              <w:jc w:val="center"/>
              <w:rPr>
                <w:sz w:val="24"/>
                <w:szCs w:val="24"/>
              </w:rPr>
            </w:pPr>
            <w:r w:rsidRPr="003A6DFE">
              <w:rPr>
                <w:sz w:val="24"/>
                <w:szCs w:val="24"/>
              </w:rPr>
              <w:t>97</w:t>
            </w:r>
          </w:p>
        </w:tc>
        <w:tc>
          <w:tcPr>
            <w:tcW w:w="1417" w:type="dxa"/>
          </w:tcPr>
          <w:p w:rsidR="00C57F7D" w:rsidRPr="003A6DFE" w:rsidRDefault="00C57F7D" w:rsidP="00D0647F">
            <w:pPr>
              <w:jc w:val="center"/>
              <w:rPr>
                <w:sz w:val="24"/>
                <w:szCs w:val="24"/>
              </w:rPr>
            </w:pPr>
            <w:r w:rsidRPr="003A6DFE">
              <w:rPr>
                <w:sz w:val="24"/>
                <w:szCs w:val="24"/>
              </w:rPr>
              <w:t>48</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rPr>
            </w:pPr>
            <w:r w:rsidRPr="003A6DFE">
              <w:rPr>
                <w:sz w:val="24"/>
                <w:szCs w:val="24"/>
              </w:rPr>
              <w:t>4</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17</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Красивое</w:t>
            </w:r>
          </w:p>
        </w:tc>
        <w:tc>
          <w:tcPr>
            <w:tcW w:w="1967" w:type="dxa"/>
          </w:tcPr>
          <w:p w:rsidR="00C57F7D" w:rsidRPr="003A6DFE" w:rsidRDefault="00C57F7D" w:rsidP="00D0647F">
            <w:pPr>
              <w:jc w:val="center"/>
              <w:rPr>
                <w:sz w:val="24"/>
                <w:szCs w:val="24"/>
              </w:rPr>
            </w:pPr>
            <w:r w:rsidRPr="003A6DFE">
              <w:rPr>
                <w:sz w:val="24"/>
                <w:szCs w:val="24"/>
              </w:rPr>
              <w:t>185</w:t>
            </w:r>
          </w:p>
        </w:tc>
        <w:tc>
          <w:tcPr>
            <w:tcW w:w="1417" w:type="dxa"/>
          </w:tcPr>
          <w:p w:rsidR="00C57F7D" w:rsidRPr="003A6DFE" w:rsidRDefault="00C57F7D" w:rsidP="00D0647F">
            <w:pPr>
              <w:jc w:val="center"/>
              <w:rPr>
                <w:sz w:val="24"/>
                <w:szCs w:val="24"/>
              </w:rPr>
            </w:pPr>
            <w:r w:rsidRPr="003A6DFE">
              <w:rPr>
                <w:sz w:val="24"/>
                <w:szCs w:val="24"/>
              </w:rPr>
              <w:t>92</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rPr>
            </w:pPr>
            <w:r w:rsidRPr="003A6DFE">
              <w:rPr>
                <w:sz w:val="24"/>
                <w:szCs w:val="24"/>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18</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Кузнецово</w:t>
            </w:r>
          </w:p>
        </w:tc>
        <w:tc>
          <w:tcPr>
            <w:tcW w:w="1967" w:type="dxa"/>
          </w:tcPr>
          <w:p w:rsidR="00C57F7D" w:rsidRPr="003A6DFE" w:rsidRDefault="00C57F7D" w:rsidP="00D0647F">
            <w:pPr>
              <w:jc w:val="center"/>
              <w:rPr>
                <w:sz w:val="24"/>
                <w:szCs w:val="24"/>
              </w:rPr>
            </w:pPr>
            <w:r w:rsidRPr="003A6DFE">
              <w:rPr>
                <w:sz w:val="24"/>
                <w:szCs w:val="24"/>
              </w:rPr>
              <w:t>0</w:t>
            </w:r>
          </w:p>
        </w:tc>
        <w:tc>
          <w:tcPr>
            <w:tcW w:w="1417" w:type="dxa"/>
          </w:tcPr>
          <w:p w:rsidR="00C57F7D" w:rsidRPr="003A6DFE" w:rsidRDefault="00C57F7D" w:rsidP="00D0647F">
            <w:pPr>
              <w:jc w:val="center"/>
              <w:rPr>
                <w:sz w:val="24"/>
                <w:szCs w:val="24"/>
              </w:rPr>
            </w:pPr>
            <w:r w:rsidRPr="003A6DFE">
              <w:rPr>
                <w:sz w:val="24"/>
                <w:szCs w:val="24"/>
              </w:rPr>
              <w:t>0</w:t>
            </w:r>
          </w:p>
        </w:tc>
        <w:tc>
          <w:tcPr>
            <w:tcW w:w="1415" w:type="dxa"/>
          </w:tcPr>
          <w:p w:rsidR="00C57F7D" w:rsidRPr="003A6DFE" w:rsidRDefault="00C57F7D" w:rsidP="00D0647F">
            <w:pPr>
              <w:jc w:val="center"/>
              <w:rPr>
                <w:sz w:val="24"/>
                <w:szCs w:val="24"/>
              </w:rPr>
            </w:pPr>
            <w:r w:rsidRPr="003A6DFE">
              <w:rPr>
                <w:sz w:val="24"/>
                <w:szCs w:val="24"/>
              </w:rPr>
              <w:t>0</w:t>
            </w:r>
          </w:p>
        </w:tc>
        <w:tc>
          <w:tcPr>
            <w:tcW w:w="1559" w:type="dxa"/>
          </w:tcPr>
          <w:p w:rsidR="00C57F7D" w:rsidRPr="003A6DFE" w:rsidRDefault="00C57F7D" w:rsidP="00D0647F">
            <w:pPr>
              <w:jc w:val="center"/>
              <w:rPr>
                <w:sz w:val="24"/>
                <w:szCs w:val="24"/>
              </w:rPr>
            </w:pPr>
            <w:r w:rsidRPr="003A6DFE">
              <w:rPr>
                <w:sz w:val="24"/>
                <w:szCs w:val="24"/>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19</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Лычное</w:t>
            </w:r>
          </w:p>
        </w:tc>
        <w:tc>
          <w:tcPr>
            <w:tcW w:w="1967" w:type="dxa"/>
          </w:tcPr>
          <w:p w:rsidR="00C57F7D" w:rsidRPr="003A6DFE" w:rsidRDefault="00C57F7D" w:rsidP="00D0647F">
            <w:pPr>
              <w:jc w:val="center"/>
              <w:rPr>
                <w:sz w:val="24"/>
                <w:szCs w:val="24"/>
              </w:rPr>
            </w:pPr>
            <w:r w:rsidRPr="003A6DFE">
              <w:rPr>
                <w:sz w:val="24"/>
                <w:szCs w:val="24"/>
              </w:rPr>
              <w:t>1</w:t>
            </w:r>
          </w:p>
        </w:tc>
        <w:tc>
          <w:tcPr>
            <w:tcW w:w="1417" w:type="dxa"/>
          </w:tcPr>
          <w:p w:rsidR="00C57F7D" w:rsidRPr="003A6DFE" w:rsidRDefault="00C57F7D" w:rsidP="00D0647F">
            <w:pPr>
              <w:jc w:val="center"/>
              <w:rPr>
                <w:sz w:val="24"/>
                <w:szCs w:val="24"/>
              </w:rPr>
            </w:pPr>
            <w:r w:rsidRPr="003A6DFE">
              <w:rPr>
                <w:sz w:val="24"/>
                <w:szCs w:val="24"/>
              </w:rPr>
              <w:t>1</w:t>
            </w:r>
          </w:p>
        </w:tc>
        <w:tc>
          <w:tcPr>
            <w:tcW w:w="1415" w:type="dxa"/>
          </w:tcPr>
          <w:p w:rsidR="00C57F7D" w:rsidRPr="003A6DFE" w:rsidRDefault="00C57F7D" w:rsidP="00D0647F">
            <w:pPr>
              <w:jc w:val="center"/>
              <w:rPr>
                <w:sz w:val="24"/>
                <w:szCs w:val="24"/>
              </w:rPr>
            </w:pPr>
            <w:r w:rsidRPr="003A6DFE">
              <w:rPr>
                <w:sz w:val="24"/>
                <w:szCs w:val="24"/>
              </w:rPr>
              <w:t>1</w:t>
            </w:r>
          </w:p>
        </w:tc>
        <w:tc>
          <w:tcPr>
            <w:tcW w:w="1559" w:type="dxa"/>
          </w:tcPr>
          <w:p w:rsidR="00C57F7D" w:rsidRPr="003A6DFE" w:rsidRDefault="00C57F7D" w:rsidP="00D0647F">
            <w:pPr>
              <w:jc w:val="center"/>
              <w:rPr>
                <w:sz w:val="24"/>
                <w:szCs w:val="24"/>
              </w:rPr>
            </w:pPr>
            <w:r w:rsidRPr="003A6DFE">
              <w:rPr>
                <w:sz w:val="24"/>
                <w:szCs w:val="24"/>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20</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Максимовская</w:t>
            </w:r>
          </w:p>
        </w:tc>
        <w:tc>
          <w:tcPr>
            <w:tcW w:w="1967" w:type="dxa"/>
          </w:tcPr>
          <w:p w:rsidR="00C57F7D" w:rsidRPr="003A6DFE" w:rsidRDefault="00C57F7D" w:rsidP="00D0647F">
            <w:pPr>
              <w:jc w:val="center"/>
              <w:rPr>
                <w:sz w:val="24"/>
                <w:szCs w:val="24"/>
              </w:rPr>
            </w:pPr>
            <w:r w:rsidRPr="003A6DFE">
              <w:rPr>
                <w:sz w:val="24"/>
                <w:szCs w:val="24"/>
              </w:rPr>
              <w:t>3</w:t>
            </w:r>
          </w:p>
        </w:tc>
        <w:tc>
          <w:tcPr>
            <w:tcW w:w="1417" w:type="dxa"/>
          </w:tcPr>
          <w:p w:rsidR="00C57F7D" w:rsidRPr="003A6DFE" w:rsidRDefault="00C57F7D" w:rsidP="00D0647F">
            <w:pPr>
              <w:jc w:val="center"/>
              <w:rPr>
                <w:sz w:val="24"/>
                <w:szCs w:val="24"/>
              </w:rPr>
            </w:pPr>
            <w:r w:rsidRPr="003A6DFE">
              <w:rPr>
                <w:sz w:val="24"/>
                <w:szCs w:val="24"/>
              </w:rPr>
              <w:t>1</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21</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Осташевская</w:t>
            </w:r>
          </w:p>
        </w:tc>
        <w:tc>
          <w:tcPr>
            <w:tcW w:w="1967" w:type="dxa"/>
          </w:tcPr>
          <w:p w:rsidR="00C57F7D" w:rsidRPr="003A6DFE" w:rsidRDefault="00C57F7D" w:rsidP="00D0647F">
            <w:pPr>
              <w:jc w:val="center"/>
              <w:rPr>
                <w:sz w:val="24"/>
                <w:szCs w:val="24"/>
              </w:rPr>
            </w:pPr>
            <w:r w:rsidRPr="003A6DFE">
              <w:rPr>
                <w:sz w:val="24"/>
                <w:szCs w:val="24"/>
              </w:rPr>
              <w:t>5</w:t>
            </w:r>
          </w:p>
        </w:tc>
        <w:tc>
          <w:tcPr>
            <w:tcW w:w="1417" w:type="dxa"/>
          </w:tcPr>
          <w:p w:rsidR="00C57F7D" w:rsidRPr="003A6DFE" w:rsidRDefault="00C57F7D" w:rsidP="00D0647F">
            <w:pPr>
              <w:jc w:val="center"/>
              <w:rPr>
                <w:sz w:val="24"/>
                <w:szCs w:val="24"/>
              </w:rPr>
            </w:pPr>
            <w:r w:rsidRPr="003A6DFE">
              <w:rPr>
                <w:sz w:val="24"/>
                <w:szCs w:val="24"/>
              </w:rPr>
              <w:t>2</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22</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Папинская</w:t>
            </w:r>
          </w:p>
        </w:tc>
        <w:tc>
          <w:tcPr>
            <w:tcW w:w="1967" w:type="dxa"/>
          </w:tcPr>
          <w:p w:rsidR="00C57F7D" w:rsidRPr="003A6DFE" w:rsidRDefault="00C57F7D" w:rsidP="00D0647F">
            <w:pPr>
              <w:jc w:val="center"/>
              <w:rPr>
                <w:sz w:val="24"/>
                <w:szCs w:val="24"/>
              </w:rPr>
            </w:pPr>
            <w:r w:rsidRPr="003A6DFE">
              <w:rPr>
                <w:sz w:val="24"/>
                <w:szCs w:val="24"/>
              </w:rPr>
              <w:t>65</w:t>
            </w:r>
          </w:p>
        </w:tc>
        <w:tc>
          <w:tcPr>
            <w:tcW w:w="1417" w:type="dxa"/>
          </w:tcPr>
          <w:p w:rsidR="00C57F7D" w:rsidRPr="003A6DFE" w:rsidRDefault="00C57F7D" w:rsidP="00D0647F">
            <w:pPr>
              <w:jc w:val="center"/>
              <w:rPr>
                <w:sz w:val="24"/>
                <w:szCs w:val="24"/>
              </w:rPr>
            </w:pPr>
            <w:r w:rsidRPr="003A6DFE">
              <w:rPr>
                <w:sz w:val="24"/>
                <w:szCs w:val="24"/>
              </w:rPr>
              <w:t>32</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23</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Першинская</w:t>
            </w:r>
          </w:p>
        </w:tc>
        <w:tc>
          <w:tcPr>
            <w:tcW w:w="1967" w:type="dxa"/>
          </w:tcPr>
          <w:p w:rsidR="00C57F7D" w:rsidRPr="003A6DFE" w:rsidRDefault="00C57F7D" w:rsidP="00D0647F">
            <w:pPr>
              <w:jc w:val="center"/>
              <w:rPr>
                <w:sz w:val="24"/>
                <w:szCs w:val="24"/>
              </w:rPr>
            </w:pPr>
            <w:r w:rsidRPr="003A6DFE">
              <w:rPr>
                <w:sz w:val="24"/>
                <w:szCs w:val="24"/>
              </w:rPr>
              <w:t>29</w:t>
            </w:r>
          </w:p>
        </w:tc>
        <w:tc>
          <w:tcPr>
            <w:tcW w:w="1417" w:type="dxa"/>
          </w:tcPr>
          <w:p w:rsidR="00C57F7D" w:rsidRPr="003A6DFE" w:rsidRDefault="00C57F7D" w:rsidP="00D0647F">
            <w:pPr>
              <w:jc w:val="center"/>
              <w:rPr>
                <w:sz w:val="24"/>
                <w:szCs w:val="24"/>
              </w:rPr>
            </w:pPr>
            <w:r w:rsidRPr="003A6DFE">
              <w:rPr>
                <w:sz w:val="24"/>
                <w:szCs w:val="24"/>
              </w:rPr>
              <w:t>14</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24</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Плесовская</w:t>
            </w:r>
          </w:p>
        </w:tc>
        <w:tc>
          <w:tcPr>
            <w:tcW w:w="1967" w:type="dxa"/>
          </w:tcPr>
          <w:p w:rsidR="00C57F7D" w:rsidRPr="003A6DFE" w:rsidRDefault="00C57F7D" w:rsidP="00D0647F">
            <w:pPr>
              <w:jc w:val="center"/>
              <w:rPr>
                <w:sz w:val="24"/>
                <w:szCs w:val="24"/>
              </w:rPr>
            </w:pPr>
            <w:r w:rsidRPr="003A6DFE">
              <w:rPr>
                <w:sz w:val="24"/>
                <w:szCs w:val="24"/>
              </w:rPr>
              <w:t>19</w:t>
            </w:r>
          </w:p>
        </w:tc>
        <w:tc>
          <w:tcPr>
            <w:tcW w:w="1417" w:type="dxa"/>
          </w:tcPr>
          <w:p w:rsidR="00C57F7D" w:rsidRPr="003A6DFE" w:rsidRDefault="00C57F7D" w:rsidP="00D0647F">
            <w:pPr>
              <w:jc w:val="center"/>
              <w:rPr>
                <w:sz w:val="24"/>
                <w:szCs w:val="24"/>
              </w:rPr>
            </w:pPr>
            <w:r w:rsidRPr="003A6DFE">
              <w:rPr>
                <w:sz w:val="24"/>
                <w:szCs w:val="24"/>
              </w:rPr>
              <w:t>9</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2</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25</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Погаринская</w:t>
            </w:r>
          </w:p>
        </w:tc>
        <w:tc>
          <w:tcPr>
            <w:tcW w:w="1967" w:type="dxa"/>
          </w:tcPr>
          <w:p w:rsidR="00C57F7D" w:rsidRPr="003A6DFE" w:rsidRDefault="00C57F7D" w:rsidP="00D0647F">
            <w:pPr>
              <w:jc w:val="center"/>
              <w:rPr>
                <w:sz w:val="24"/>
                <w:szCs w:val="24"/>
              </w:rPr>
            </w:pPr>
            <w:r w:rsidRPr="003A6DFE">
              <w:rPr>
                <w:sz w:val="24"/>
                <w:szCs w:val="24"/>
              </w:rPr>
              <w:t>42</w:t>
            </w:r>
          </w:p>
        </w:tc>
        <w:tc>
          <w:tcPr>
            <w:tcW w:w="1417" w:type="dxa"/>
          </w:tcPr>
          <w:p w:rsidR="00C57F7D" w:rsidRPr="003A6DFE" w:rsidRDefault="00C57F7D" w:rsidP="00D0647F">
            <w:pPr>
              <w:jc w:val="center"/>
              <w:rPr>
                <w:sz w:val="24"/>
                <w:szCs w:val="24"/>
              </w:rPr>
            </w:pPr>
            <w:r w:rsidRPr="003A6DFE">
              <w:rPr>
                <w:sz w:val="24"/>
                <w:szCs w:val="24"/>
              </w:rPr>
              <w:t>21</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26</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Попчеевская</w:t>
            </w:r>
          </w:p>
        </w:tc>
        <w:tc>
          <w:tcPr>
            <w:tcW w:w="1967" w:type="dxa"/>
          </w:tcPr>
          <w:p w:rsidR="00C57F7D" w:rsidRPr="003A6DFE" w:rsidRDefault="00C57F7D" w:rsidP="00D0647F">
            <w:pPr>
              <w:jc w:val="center"/>
              <w:rPr>
                <w:sz w:val="24"/>
                <w:szCs w:val="24"/>
              </w:rPr>
            </w:pPr>
            <w:r w:rsidRPr="003A6DFE">
              <w:rPr>
                <w:sz w:val="24"/>
                <w:szCs w:val="24"/>
              </w:rPr>
              <w:t>28</w:t>
            </w:r>
          </w:p>
        </w:tc>
        <w:tc>
          <w:tcPr>
            <w:tcW w:w="1417" w:type="dxa"/>
          </w:tcPr>
          <w:p w:rsidR="00C57F7D" w:rsidRPr="003A6DFE" w:rsidRDefault="00C57F7D" w:rsidP="00D0647F">
            <w:pPr>
              <w:jc w:val="center"/>
              <w:rPr>
                <w:sz w:val="24"/>
                <w:szCs w:val="24"/>
              </w:rPr>
            </w:pPr>
            <w:r w:rsidRPr="003A6DFE">
              <w:rPr>
                <w:sz w:val="24"/>
                <w:szCs w:val="24"/>
              </w:rPr>
              <w:t>14</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27</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Прилук</w:t>
            </w:r>
          </w:p>
        </w:tc>
        <w:tc>
          <w:tcPr>
            <w:tcW w:w="1967" w:type="dxa"/>
          </w:tcPr>
          <w:p w:rsidR="00C57F7D" w:rsidRPr="003A6DFE" w:rsidRDefault="00C57F7D" w:rsidP="00D0647F">
            <w:pPr>
              <w:jc w:val="center"/>
              <w:rPr>
                <w:sz w:val="24"/>
                <w:szCs w:val="24"/>
              </w:rPr>
            </w:pPr>
            <w:r w:rsidRPr="003A6DFE">
              <w:rPr>
                <w:sz w:val="24"/>
                <w:szCs w:val="24"/>
              </w:rPr>
              <w:t>3</w:t>
            </w:r>
          </w:p>
        </w:tc>
        <w:tc>
          <w:tcPr>
            <w:tcW w:w="1417" w:type="dxa"/>
          </w:tcPr>
          <w:p w:rsidR="00C57F7D" w:rsidRPr="003A6DFE" w:rsidRDefault="00C57F7D" w:rsidP="00D0647F">
            <w:pPr>
              <w:jc w:val="center"/>
              <w:rPr>
                <w:sz w:val="24"/>
                <w:szCs w:val="24"/>
              </w:rPr>
            </w:pPr>
            <w:r w:rsidRPr="003A6DFE">
              <w:rPr>
                <w:sz w:val="24"/>
                <w:szCs w:val="24"/>
              </w:rPr>
              <w:t>1</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tcPr>
          <w:p w:rsidR="00C57F7D" w:rsidRPr="003A6DFE" w:rsidRDefault="00C57F7D" w:rsidP="00D0647F">
            <w:pPr>
              <w:jc w:val="center"/>
              <w:rPr>
                <w:sz w:val="24"/>
                <w:szCs w:val="24"/>
              </w:rPr>
            </w:pPr>
            <w:r w:rsidRPr="003A6DFE">
              <w:rPr>
                <w:sz w:val="24"/>
                <w:szCs w:val="24"/>
              </w:rPr>
              <w:t>28</w:t>
            </w:r>
          </w:p>
        </w:tc>
        <w:tc>
          <w:tcPr>
            <w:tcW w:w="2880" w:type="dxa"/>
            <w:vAlign w:val="bottom"/>
          </w:tcPr>
          <w:p w:rsidR="00C57F7D" w:rsidRPr="003A6DFE" w:rsidRDefault="00C57F7D" w:rsidP="00FB612F">
            <w:pPr>
              <w:ind w:right="-288"/>
              <w:jc w:val="left"/>
              <w:rPr>
                <w:sz w:val="24"/>
                <w:szCs w:val="24"/>
              </w:rPr>
            </w:pPr>
            <w:r w:rsidRPr="003A6DFE">
              <w:rPr>
                <w:sz w:val="24"/>
                <w:szCs w:val="24"/>
              </w:rPr>
              <w:t>д.</w:t>
            </w:r>
            <w:r>
              <w:rPr>
                <w:sz w:val="24"/>
                <w:szCs w:val="24"/>
              </w:rPr>
              <w:t xml:space="preserve"> Прилук </w:t>
            </w:r>
            <w:r w:rsidRPr="003A6DFE">
              <w:rPr>
                <w:sz w:val="24"/>
                <w:szCs w:val="24"/>
              </w:rPr>
              <w:t>(в Хмельниках)</w:t>
            </w:r>
          </w:p>
        </w:tc>
        <w:tc>
          <w:tcPr>
            <w:tcW w:w="1967" w:type="dxa"/>
          </w:tcPr>
          <w:p w:rsidR="00C57F7D" w:rsidRPr="003A6DFE" w:rsidRDefault="00C57F7D" w:rsidP="00D0647F">
            <w:pPr>
              <w:jc w:val="center"/>
              <w:rPr>
                <w:sz w:val="24"/>
                <w:szCs w:val="24"/>
              </w:rPr>
            </w:pPr>
            <w:r w:rsidRPr="003A6DFE">
              <w:rPr>
                <w:sz w:val="24"/>
                <w:szCs w:val="24"/>
              </w:rPr>
              <w:t>3</w:t>
            </w:r>
          </w:p>
        </w:tc>
        <w:tc>
          <w:tcPr>
            <w:tcW w:w="1417" w:type="dxa"/>
          </w:tcPr>
          <w:p w:rsidR="00C57F7D" w:rsidRPr="003A6DFE" w:rsidRDefault="00C57F7D" w:rsidP="00D0647F">
            <w:pPr>
              <w:jc w:val="center"/>
              <w:rPr>
                <w:sz w:val="24"/>
                <w:szCs w:val="24"/>
              </w:rPr>
            </w:pPr>
            <w:r w:rsidRPr="003A6DFE">
              <w:rPr>
                <w:sz w:val="24"/>
                <w:szCs w:val="24"/>
              </w:rPr>
              <w:t>1</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29</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Пуминовская</w:t>
            </w:r>
          </w:p>
        </w:tc>
        <w:tc>
          <w:tcPr>
            <w:tcW w:w="1967" w:type="dxa"/>
          </w:tcPr>
          <w:p w:rsidR="00C57F7D" w:rsidRPr="003A6DFE" w:rsidRDefault="00C57F7D" w:rsidP="00D0647F">
            <w:pPr>
              <w:jc w:val="center"/>
              <w:rPr>
                <w:sz w:val="24"/>
                <w:szCs w:val="24"/>
              </w:rPr>
            </w:pPr>
            <w:r w:rsidRPr="003A6DFE">
              <w:rPr>
                <w:sz w:val="24"/>
                <w:szCs w:val="24"/>
              </w:rPr>
              <w:t>21</w:t>
            </w:r>
          </w:p>
        </w:tc>
        <w:tc>
          <w:tcPr>
            <w:tcW w:w="1417" w:type="dxa"/>
          </w:tcPr>
          <w:p w:rsidR="00C57F7D" w:rsidRPr="003A6DFE" w:rsidRDefault="00C57F7D" w:rsidP="00D0647F">
            <w:pPr>
              <w:jc w:val="center"/>
              <w:rPr>
                <w:sz w:val="24"/>
                <w:szCs w:val="24"/>
              </w:rPr>
            </w:pPr>
            <w:r w:rsidRPr="003A6DFE">
              <w:rPr>
                <w:sz w:val="24"/>
                <w:szCs w:val="24"/>
              </w:rPr>
              <w:t>10</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1</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30</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Семеновская</w:t>
            </w:r>
          </w:p>
        </w:tc>
        <w:tc>
          <w:tcPr>
            <w:tcW w:w="1967" w:type="dxa"/>
          </w:tcPr>
          <w:p w:rsidR="00C57F7D" w:rsidRPr="003A6DFE" w:rsidRDefault="00C57F7D" w:rsidP="00D0647F">
            <w:pPr>
              <w:jc w:val="center"/>
              <w:rPr>
                <w:sz w:val="24"/>
                <w:szCs w:val="24"/>
              </w:rPr>
            </w:pPr>
            <w:r w:rsidRPr="003A6DFE">
              <w:rPr>
                <w:sz w:val="24"/>
                <w:szCs w:val="24"/>
              </w:rPr>
              <w:t>26</w:t>
            </w:r>
          </w:p>
        </w:tc>
        <w:tc>
          <w:tcPr>
            <w:tcW w:w="1417" w:type="dxa"/>
          </w:tcPr>
          <w:p w:rsidR="00C57F7D" w:rsidRPr="003A6DFE" w:rsidRDefault="00C57F7D" w:rsidP="00D0647F">
            <w:pPr>
              <w:jc w:val="center"/>
              <w:rPr>
                <w:sz w:val="24"/>
                <w:szCs w:val="24"/>
              </w:rPr>
            </w:pPr>
            <w:r w:rsidRPr="003A6DFE">
              <w:rPr>
                <w:sz w:val="24"/>
                <w:szCs w:val="24"/>
              </w:rPr>
              <w:t>13</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31</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Синцовская</w:t>
            </w:r>
          </w:p>
        </w:tc>
        <w:tc>
          <w:tcPr>
            <w:tcW w:w="1967" w:type="dxa"/>
          </w:tcPr>
          <w:p w:rsidR="00C57F7D" w:rsidRPr="003A6DFE" w:rsidRDefault="00C57F7D" w:rsidP="00D0647F">
            <w:pPr>
              <w:jc w:val="center"/>
              <w:rPr>
                <w:sz w:val="24"/>
                <w:szCs w:val="24"/>
              </w:rPr>
            </w:pPr>
            <w:r w:rsidRPr="003A6DFE">
              <w:rPr>
                <w:sz w:val="24"/>
                <w:szCs w:val="24"/>
              </w:rPr>
              <w:t>12</w:t>
            </w:r>
          </w:p>
        </w:tc>
        <w:tc>
          <w:tcPr>
            <w:tcW w:w="1417" w:type="dxa"/>
          </w:tcPr>
          <w:p w:rsidR="00C57F7D" w:rsidRPr="003A6DFE" w:rsidRDefault="00C57F7D" w:rsidP="00D0647F">
            <w:pPr>
              <w:jc w:val="center"/>
              <w:rPr>
                <w:sz w:val="24"/>
                <w:szCs w:val="24"/>
              </w:rPr>
            </w:pPr>
            <w:r w:rsidRPr="003A6DFE">
              <w:rPr>
                <w:sz w:val="24"/>
                <w:szCs w:val="24"/>
              </w:rPr>
              <w:t>6</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32</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Слободчиково</w:t>
            </w:r>
          </w:p>
        </w:tc>
        <w:tc>
          <w:tcPr>
            <w:tcW w:w="1967" w:type="dxa"/>
          </w:tcPr>
          <w:p w:rsidR="00C57F7D" w:rsidRPr="003A6DFE" w:rsidRDefault="00C57F7D" w:rsidP="00D0647F">
            <w:pPr>
              <w:jc w:val="center"/>
              <w:rPr>
                <w:sz w:val="24"/>
                <w:szCs w:val="24"/>
              </w:rPr>
            </w:pPr>
            <w:r w:rsidRPr="003A6DFE">
              <w:rPr>
                <w:sz w:val="24"/>
                <w:szCs w:val="24"/>
              </w:rPr>
              <w:t>1</w:t>
            </w:r>
          </w:p>
        </w:tc>
        <w:tc>
          <w:tcPr>
            <w:tcW w:w="1417" w:type="dxa"/>
          </w:tcPr>
          <w:p w:rsidR="00C57F7D" w:rsidRPr="003A6DFE" w:rsidRDefault="00C57F7D" w:rsidP="00D0647F">
            <w:pPr>
              <w:jc w:val="center"/>
              <w:rPr>
                <w:sz w:val="24"/>
                <w:szCs w:val="24"/>
              </w:rPr>
            </w:pPr>
            <w:r w:rsidRPr="003A6DFE">
              <w:rPr>
                <w:sz w:val="24"/>
                <w:szCs w:val="24"/>
              </w:rPr>
              <w:t>-</w:t>
            </w:r>
          </w:p>
        </w:tc>
        <w:tc>
          <w:tcPr>
            <w:tcW w:w="1415" w:type="dxa"/>
          </w:tcPr>
          <w:p w:rsidR="00C57F7D" w:rsidRPr="003A6DFE" w:rsidRDefault="00C57F7D" w:rsidP="00D0647F">
            <w:pPr>
              <w:jc w:val="center"/>
              <w:rPr>
                <w:sz w:val="24"/>
                <w:szCs w:val="24"/>
              </w:rPr>
            </w:pPr>
            <w:r w:rsidRPr="003A6DFE">
              <w:rPr>
                <w:sz w:val="24"/>
                <w:szCs w:val="24"/>
              </w:rPr>
              <w:t>1</w:t>
            </w:r>
          </w:p>
        </w:tc>
        <w:tc>
          <w:tcPr>
            <w:tcW w:w="1559" w:type="dxa"/>
          </w:tcPr>
          <w:p w:rsidR="00C57F7D" w:rsidRPr="003A6DFE" w:rsidRDefault="00C57F7D" w:rsidP="00D0647F">
            <w:pPr>
              <w:jc w:val="center"/>
              <w:rPr>
                <w:sz w:val="24"/>
                <w:szCs w:val="24"/>
                <w:lang w:val="en-US"/>
              </w:rPr>
            </w:pP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33</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Спасская</w:t>
            </w:r>
          </w:p>
        </w:tc>
        <w:tc>
          <w:tcPr>
            <w:tcW w:w="1967" w:type="dxa"/>
          </w:tcPr>
          <w:p w:rsidR="00C57F7D" w:rsidRPr="003A6DFE" w:rsidRDefault="00C57F7D" w:rsidP="00D0647F">
            <w:pPr>
              <w:jc w:val="center"/>
              <w:rPr>
                <w:sz w:val="24"/>
                <w:szCs w:val="24"/>
              </w:rPr>
            </w:pPr>
            <w:r w:rsidRPr="003A6DFE">
              <w:rPr>
                <w:sz w:val="24"/>
                <w:szCs w:val="24"/>
              </w:rPr>
              <w:t>15</w:t>
            </w:r>
          </w:p>
        </w:tc>
        <w:tc>
          <w:tcPr>
            <w:tcW w:w="1417" w:type="dxa"/>
          </w:tcPr>
          <w:p w:rsidR="00C57F7D" w:rsidRPr="003A6DFE" w:rsidRDefault="00C57F7D" w:rsidP="00D0647F">
            <w:pPr>
              <w:jc w:val="center"/>
              <w:rPr>
                <w:sz w:val="24"/>
                <w:szCs w:val="24"/>
              </w:rPr>
            </w:pPr>
            <w:r w:rsidRPr="003A6DFE">
              <w:rPr>
                <w:sz w:val="24"/>
                <w:szCs w:val="24"/>
              </w:rPr>
              <w:t>7</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34</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Тончиковская</w:t>
            </w:r>
          </w:p>
        </w:tc>
        <w:tc>
          <w:tcPr>
            <w:tcW w:w="1967" w:type="dxa"/>
          </w:tcPr>
          <w:p w:rsidR="00C57F7D" w:rsidRPr="003A6DFE" w:rsidRDefault="00C57F7D" w:rsidP="00D0647F">
            <w:pPr>
              <w:jc w:val="center"/>
              <w:rPr>
                <w:sz w:val="24"/>
                <w:szCs w:val="24"/>
              </w:rPr>
            </w:pPr>
            <w:r w:rsidRPr="003A6DFE">
              <w:rPr>
                <w:sz w:val="24"/>
                <w:szCs w:val="24"/>
              </w:rPr>
              <w:t>8</w:t>
            </w:r>
          </w:p>
        </w:tc>
        <w:tc>
          <w:tcPr>
            <w:tcW w:w="1417" w:type="dxa"/>
          </w:tcPr>
          <w:p w:rsidR="00C57F7D" w:rsidRPr="003A6DFE" w:rsidRDefault="00C57F7D" w:rsidP="00D0647F">
            <w:pPr>
              <w:jc w:val="center"/>
              <w:rPr>
                <w:sz w:val="24"/>
                <w:szCs w:val="24"/>
              </w:rPr>
            </w:pPr>
            <w:r w:rsidRPr="003A6DFE">
              <w:rPr>
                <w:sz w:val="24"/>
                <w:szCs w:val="24"/>
              </w:rPr>
              <w:t>4</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35</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Федуловская</w:t>
            </w:r>
          </w:p>
        </w:tc>
        <w:tc>
          <w:tcPr>
            <w:tcW w:w="1967" w:type="dxa"/>
          </w:tcPr>
          <w:p w:rsidR="00C57F7D" w:rsidRPr="003A6DFE" w:rsidRDefault="00C57F7D" w:rsidP="00D0647F">
            <w:pPr>
              <w:jc w:val="center"/>
              <w:rPr>
                <w:sz w:val="24"/>
                <w:szCs w:val="24"/>
              </w:rPr>
            </w:pPr>
            <w:r w:rsidRPr="003A6DFE">
              <w:rPr>
                <w:sz w:val="24"/>
                <w:szCs w:val="24"/>
              </w:rPr>
              <w:t>57</w:t>
            </w:r>
          </w:p>
        </w:tc>
        <w:tc>
          <w:tcPr>
            <w:tcW w:w="1417" w:type="dxa"/>
          </w:tcPr>
          <w:p w:rsidR="00C57F7D" w:rsidRPr="003A6DFE" w:rsidRDefault="00C57F7D" w:rsidP="00D0647F">
            <w:pPr>
              <w:jc w:val="center"/>
              <w:rPr>
                <w:sz w:val="24"/>
                <w:szCs w:val="24"/>
              </w:rPr>
            </w:pPr>
            <w:r w:rsidRPr="003A6DFE">
              <w:rPr>
                <w:sz w:val="24"/>
                <w:szCs w:val="24"/>
              </w:rPr>
              <w:t>28</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36</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Фофановская</w:t>
            </w:r>
          </w:p>
        </w:tc>
        <w:tc>
          <w:tcPr>
            <w:tcW w:w="1967" w:type="dxa"/>
          </w:tcPr>
          <w:p w:rsidR="00C57F7D" w:rsidRPr="003A6DFE" w:rsidRDefault="00C57F7D" w:rsidP="00D0647F">
            <w:pPr>
              <w:jc w:val="center"/>
              <w:rPr>
                <w:sz w:val="24"/>
                <w:szCs w:val="24"/>
              </w:rPr>
            </w:pPr>
            <w:r w:rsidRPr="003A6DFE">
              <w:rPr>
                <w:sz w:val="24"/>
                <w:szCs w:val="24"/>
              </w:rPr>
              <w:t>7</w:t>
            </w:r>
          </w:p>
        </w:tc>
        <w:tc>
          <w:tcPr>
            <w:tcW w:w="1417" w:type="dxa"/>
          </w:tcPr>
          <w:p w:rsidR="00C57F7D" w:rsidRPr="003A6DFE" w:rsidRDefault="00C57F7D" w:rsidP="00D0647F">
            <w:pPr>
              <w:jc w:val="center"/>
              <w:rPr>
                <w:sz w:val="24"/>
                <w:szCs w:val="24"/>
              </w:rPr>
            </w:pPr>
            <w:r w:rsidRPr="003A6DFE">
              <w:rPr>
                <w:sz w:val="24"/>
                <w:szCs w:val="24"/>
              </w:rPr>
              <w:t>3</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lang w:val="en-US"/>
              </w:rPr>
            </w:pP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37</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Фофановский</w:t>
            </w:r>
          </w:p>
        </w:tc>
        <w:tc>
          <w:tcPr>
            <w:tcW w:w="1967" w:type="dxa"/>
          </w:tcPr>
          <w:p w:rsidR="00C57F7D" w:rsidRPr="003A6DFE" w:rsidRDefault="00C57F7D" w:rsidP="00D0647F">
            <w:pPr>
              <w:jc w:val="center"/>
              <w:rPr>
                <w:sz w:val="24"/>
                <w:szCs w:val="24"/>
              </w:rPr>
            </w:pPr>
            <w:r w:rsidRPr="003A6DFE">
              <w:rPr>
                <w:sz w:val="24"/>
                <w:szCs w:val="24"/>
              </w:rPr>
              <w:t>21</w:t>
            </w:r>
          </w:p>
        </w:tc>
        <w:tc>
          <w:tcPr>
            <w:tcW w:w="1417" w:type="dxa"/>
          </w:tcPr>
          <w:p w:rsidR="00C57F7D" w:rsidRPr="003A6DFE" w:rsidRDefault="00C57F7D" w:rsidP="00D0647F">
            <w:pPr>
              <w:jc w:val="center"/>
              <w:rPr>
                <w:sz w:val="24"/>
                <w:szCs w:val="24"/>
              </w:rPr>
            </w:pPr>
            <w:r w:rsidRPr="003A6DFE">
              <w:rPr>
                <w:sz w:val="24"/>
                <w:szCs w:val="24"/>
              </w:rPr>
              <w:t>10</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38</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Харитоновская</w:t>
            </w:r>
          </w:p>
        </w:tc>
        <w:tc>
          <w:tcPr>
            <w:tcW w:w="1967" w:type="dxa"/>
          </w:tcPr>
          <w:p w:rsidR="00C57F7D" w:rsidRPr="003A6DFE" w:rsidRDefault="00C57F7D" w:rsidP="00D0647F">
            <w:pPr>
              <w:jc w:val="center"/>
              <w:rPr>
                <w:sz w:val="24"/>
                <w:szCs w:val="24"/>
              </w:rPr>
            </w:pPr>
            <w:r w:rsidRPr="003A6DFE">
              <w:rPr>
                <w:sz w:val="24"/>
                <w:szCs w:val="24"/>
              </w:rPr>
              <w:t>22</w:t>
            </w:r>
          </w:p>
        </w:tc>
        <w:tc>
          <w:tcPr>
            <w:tcW w:w="1417" w:type="dxa"/>
          </w:tcPr>
          <w:p w:rsidR="00C57F7D" w:rsidRPr="003A6DFE" w:rsidRDefault="00C57F7D" w:rsidP="00D0647F">
            <w:pPr>
              <w:jc w:val="center"/>
              <w:rPr>
                <w:sz w:val="24"/>
                <w:szCs w:val="24"/>
              </w:rPr>
            </w:pPr>
            <w:r w:rsidRPr="003A6DFE">
              <w:rPr>
                <w:sz w:val="24"/>
                <w:szCs w:val="24"/>
              </w:rPr>
              <w:t>11</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39</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Хмельники</w:t>
            </w:r>
          </w:p>
        </w:tc>
        <w:tc>
          <w:tcPr>
            <w:tcW w:w="1967" w:type="dxa"/>
          </w:tcPr>
          <w:p w:rsidR="00C57F7D" w:rsidRPr="003A6DFE" w:rsidRDefault="00C57F7D" w:rsidP="00D0647F">
            <w:pPr>
              <w:jc w:val="center"/>
              <w:rPr>
                <w:sz w:val="24"/>
                <w:szCs w:val="24"/>
              </w:rPr>
            </w:pPr>
            <w:r w:rsidRPr="003A6DFE">
              <w:rPr>
                <w:sz w:val="24"/>
                <w:szCs w:val="24"/>
              </w:rPr>
              <w:t>1</w:t>
            </w:r>
          </w:p>
        </w:tc>
        <w:tc>
          <w:tcPr>
            <w:tcW w:w="1417" w:type="dxa"/>
          </w:tcPr>
          <w:p w:rsidR="00C57F7D" w:rsidRPr="003A6DFE" w:rsidRDefault="00C57F7D" w:rsidP="00D0647F">
            <w:pPr>
              <w:jc w:val="center"/>
              <w:rPr>
                <w:sz w:val="24"/>
                <w:szCs w:val="24"/>
              </w:rPr>
            </w:pPr>
            <w:r w:rsidRPr="003A6DFE">
              <w:rPr>
                <w:sz w:val="24"/>
                <w:szCs w:val="24"/>
              </w:rPr>
              <w:t>1</w:t>
            </w:r>
          </w:p>
        </w:tc>
        <w:tc>
          <w:tcPr>
            <w:tcW w:w="1415" w:type="dxa"/>
          </w:tcPr>
          <w:p w:rsidR="00C57F7D" w:rsidRPr="003A6DFE" w:rsidRDefault="00C57F7D" w:rsidP="00D0647F">
            <w:pPr>
              <w:jc w:val="center"/>
              <w:rPr>
                <w:sz w:val="24"/>
                <w:szCs w:val="24"/>
              </w:rPr>
            </w:pPr>
            <w:r w:rsidRPr="003A6DFE">
              <w:rPr>
                <w:sz w:val="24"/>
                <w:szCs w:val="24"/>
              </w:rPr>
              <w:t>1</w:t>
            </w:r>
          </w:p>
        </w:tc>
        <w:tc>
          <w:tcPr>
            <w:tcW w:w="1559" w:type="dxa"/>
          </w:tcPr>
          <w:p w:rsidR="00C57F7D" w:rsidRPr="003A6DFE" w:rsidRDefault="00C57F7D" w:rsidP="00D0647F">
            <w:pPr>
              <w:jc w:val="center"/>
              <w:rPr>
                <w:sz w:val="24"/>
                <w:szCs w:val="24"/>
                <w:lang w:val="en-US"/>
              </w:rPr>
            </w:pP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40</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Шихановская</w:t>
            </w:r>
          </w:p>
        </w:tc>
        <w:tc>
          <w:tcPr>
            <w:tcW w:w="1967" w:type="dxa"/>
          </w:tcPr>
          <w:p w:rsidR="00C57F7D" w:rsidRPr="003A6DFE" w:rsidRDefault="00C57F7D" w:rsidP="00D0647F">
            <w:pPr>
              <w:jc w:val="center"/>
              <w:rPr>
                <w:sz w:val="24"/>
                <w:szCs w:val="24"/>
              </w:rPr>
            </w:pPr>
            <w:r w:rsidRPr="003A6DFE">
              <w:rPr>
                <w:sz w:val="24"/>
                <w:szCs w:val="24"/>
              </w:rPr>
              <w:t>29</w:t>
            </w:r>
          </w:p>
        </w:tc>
        <w:tc>
          <w:tcPr>
            <w:tcW w:w="1417" w:type="dxa"/>
          </w:tcPr>
          <w:p w:rsidR="00C57F7D" w:rsidRPr="003A6DFE" w:rsidRDefault="00C57F7D" w:rsidP="00D0647F">
            <w:pPr>
              <w:jc w:val="center"/>
              <w:rPr>
                <w:sz w:val="24"/>
                <w:szCs w:val="24"/>
              </w:rPr>
            </w:pPr>
            <w:r w:rsidRPr="003A6DFE">
              <w:rPr>
                <w:sz w:val="24"/>
                <w:szCs w:val="24"/>
              </w:rPr>
              <w:t>14</w:t>
            </w:r>
          </w:p>
        </w:tc>
        <w:tc>
          <w:tcPr>
            <w:tcW w:w="1415" w:type="dxa"/>
          </w:tcPr>
          <w:p w:rsidR="00C57F7D" w:rsidRPr="003A6DFE" w:rsidRDefault="00C57F7D" w:rsidP="00D0647F">
            <w:pPr>
              <w:jc w:val="center"/>
              <w:rPr>
                <w:sz w:val="24"/>
                <w:szCs w:val="24"/>
              </w:rPr>
            </w:pPr>
            <w:r w:rsidRPr="003A6DFE">
              <w:rPr>
                <w:sz w:val="24"/>
                <w:szCs w:val="24"/>
              </w:rPr>
              <w:t>2</w:t>
            </w:r>
          </w:p>
        </w:tc>
        <w:tc>
          <w:tcPr>
            <w:tcW w:w="1559" w:type="dxa"/>
          </w:tcPr>
          <w:p w:rsidR="00C57F7D" w:rsidRPr="003A6DFE" w:rsidRDefault="00C57F7D" w:rsidP="00D0647F">
            <w:pPr>
              <w:jc w:val="center"/>
              <w:rPr>
                <w:sz w:val="24"/>
                <w:szCs w:val="24"/>
                <w:lang w:val="en-US"/>
              </w:rPr>
            </w:pPr>
          </w:p>
        </w:tc>
      </w:tr>
      <w:tr w:rsidR="00C57F7D" w:rsidRPr="003A6DFE" w:rsidTr="00FB612F">
        <w:tc>
          <w:tcPr>
            <w:tcW w:w="540" w:type="dxa"/>
            <w:vAlign w:val="center"/>
          </w:tcPr>
          <w:p w:rsidR="00C57F7D" w:rsidRPr="003A6DFE" w:rsidRDefault="00C57F7D" w:rsidP="00894CDB">
            <w:pPr>
              <w:jc w:val="center"/>
              <w:rPr>
                <w:sz w:val="24"/>
                <w:szCs w:val="24"/>
              </w:rPr>
            </w:pPr>
            <w:r w:rsidRPr="003A6DFE">
              <w:rPr>
                <w:sz w:val="24"/>
                <w:szCs w:val="24"/>
              </w:rPr>
              <w:t>41</w:t>
            </w:r>
          </w:p>
        </w:tc>
        <w:tc>
          <w:tcPr>
            <w:tcW w:w="2880" w:type="dxa"/>
            <w:vAlign w:val="bottom"/>
          </w:tcPr>
          <w:p w:rsidR="00C57F7D" w:rsidRPr="003A6DFE" w:rsidRDefault="00C57F7D" w:rsidP="00894CDB">
            <w:pPr>
              <w:rPr>
                <w:sz w:val="24"/>
                <w:szCs w:val="24"/>
              </w:rPr>
            </w:pPr>
            <w:r w:rsidRPr="003A6DFE">
              <w:rPr>
                <w:sz w:val="24"/>
                <w:szCs w:val="24"/>
              </w:rPr>
              <w:t>д.</w:t>
            </w:r>
            <w:r>
              <w:rPr>
                <w:sz w:val="24"/>
                <w:szCs w:val="24"/>
              </w:rPr>
              <w:t xml:space="preserve"> </w:t>
            </w:r>
            <w:r w:rsidRPr="003A6DFE">
              <w:rPr>
                <w:sz w:val="24"/>
                <w:szCs w:val="24"/>
              </w:rPr>
              <w:t>Якушевская</w:t>
            </w:r>
          </w:p>
        </w:tc>
        <w:tc>
          <w:tcPr>
            <w:tcW w:w="1967" w:type="dxa"/>
          </w:tcPr>
          <w:p w:rsidR="00C57F7D" w:rsidRPr="003A6DFE" w:rsidRDefault="00C57F7D" w:rsidP="00D0647F">
            <w:pPr>
              <w:jc w:val="center"/>
              <w:rPr>
                <w:sz w:val="24"/>
                <w:szCs w:val="24"/>
              </w:rPr>
            </w:pPr>
            <w:r w:rsidRPr="003A6DFE">
              <w:rPr>
                <w:sz w:val="24"/>
                <w:szCs w:val="24"/>
              </w:rPr>
              <w:t>31</w:t>
            </w:r>
          </w:p>
        </w:tc>
        <w:tc>
          <w:tcPr>
            <w:tcW w:w="1417" w:type="dxa"/>
          </w:tcPr>
          <w:p w:rsidR="00C57F7D" w:rsidRPr="003A6DFE" w:rsidRDefault="00C57F7D" w:rsidP="00D0647F">
            <w:pPr>
              <w:jc w:val="center"/>
              <w:rPr>
                <w:sz w:val="24"/>
                <w:szCs w:val="24"/>
              </w:rPr>
            </w:pPr>
            <w:r w:rsidRPr="003A6DFE">
              <w:rPr>
                <w:sz w:val="24"/>
                <w:szCs w:val="24"/>
              </w:rPr>
              <w:t>15</w:t>
            </w:r>
          </w:p>
        </w:tc>
        <w:tc>
          <w:tcPr>
            <w:tcW w:w="1415" w:type="dxa"/>
          </w:tcPr>
          <w:p w:rsidR="00C57F7D" w:rsidRPr="003A6DFE" w:rsidRDefault="00C57F7D" w:rsidP="00D0647F">
            <w:pPr>
              <w:jc w:val="center"/>
              <w:rPr>
                <w:sz w:val="24"/>
                <w:szCs w:val="24"/>
                <w:lang w:val="en-US"/>
              </w:rPr>
            </w:pPr>
            <w:r w:rsidRPr="003A6DFE">
              <w:rPr>
                <w:sz w:val="24"/>
                <w:szCs w:val="24"/>
                <w:lang w:val="en-US"/>
              </w:rPr>
              <w:t>2</w:t>
            </w:r>
          </w:p>
        </w:tc>
        <w:tc>
          <w:tcPr>
            <w:tcW w:w="1559" w:type="dxa"/>
          </w:tcPr>
          <w:p w:rsidR="00C57F7D" w:rsidRPr="003A6DFE" w:rsidRDefault="00C57F7D" w:rsidP="00D0647F">
            <w:pPr>
              <w:jc w:val="center"/>
              <w:rPr>
                <w:sz w:val="24"/>
                <w:szCs w:val="24"/>
                <w:lang w:val="en-US"/>
              </w:rPr>
            </w:pPr>
            <w:r w:rsidRPr="003A6DFE">
              <w:rPr>
                <w:sz w:val="24"/>
                <w:szCs w:val="24"/>
                <w:lang w:val="en-US"/>
              </w:rPr>
              <w:t>-</w:t>
            </w:r>
          </w:p>
        </w:tc>
      </w:tr>
      <w:tr w:rsidR="00C57F7D" w:rsidRPr="003A6DFE" w:rsidTr="00FB612F">
        <w:tc>
          <w:tcPr>
            <w:tcW w:w="3420" w:type="dxa"/>
            <w:gridSpan w:val="2"/>
            <w:vAlign w:val="center"/>
          </w:tcPr>
          <w:p w:rsidR="00C57F7D" w:rsidRPr="003A6DFE" w:rsidRDefault="00C57F7D" w:rsidP="00D0647F">
            <w:pPr>
              <w:jc w:val="center"/>
              <w:rPr>
                <w:bCs/>
                <w:sz w:val="24"/>
                <w:szCs w:val="24"/>
              </w:rPr>
            </w:pPr>
            <w:r>
              <w:rPr>
                <w:bCs/>
                <w:sz w:val="24"/>
                <w:szCs w:val="24"/>
              </w:rPr>
              <w:t>Всего</w:t>
            </w:r>
          </w:p>
        </w:tc>
        <w:tc>
          <w:tcPr>
            <w:tcW w:w="1967" w:type="dxa"/>
          </w:tcPr>
          <w:p w:rsidR="00C57F7D" w:rsidRPr="003A6DFE" w:rsidRDefault="00C57F7D" w:rsidP="00D0647F">
            <w:pPr>
              <w:jc w:val="center"/>
              <w:rPr>
                <w:b/>
                <w:bCs/>
                <w:sz w:val="24"/>
                <w:szCs w:val="24"/>
              </w:rPr>
            </w:pPr>
            <w:r w:rsidRPr="003A6DFE">
              <w:rPr>
                <w:b/>
                <w:bCs/>
                <w:sz w:val="24"/>
                <w:szCs w:val="24"/>
              </w:rPr>
              <w:t>1480</w:t>
            </w:r>
          </w:p>
        </w:tc>
        <w:tc>
          <w:tcPr>
            <w:tcW w:w="1417" w:type="dxa"/>
          </w:tcPr>
          <w:p w:rsidR="00C57F7D" w:rsidRPr="003A6DFE" w:rsidRDefault="00C57F7D" w:rsidP="00D0647F">
            <w:pPr>
              <w:jc w:val="center"/>
              <w:rPr>
                <w:b/>
                <w:sz w:val="24"/>
                <w:szCs w:val="24"/>
              </w:rPr>
            </w:pPr>
            <w:r w:rsidRPr="003A6DFE">
              <w:rPr>
                <w:b/>
                <w:sz w:val="24"/>
                <w:szCs w:val="24"/>
              </w:rPr>
              <w:t>198</w:t>
            </w:r>
          </w:p>
        </w:tc>
        <w:tc>
          <w:tcPr>
            <w:tcW w:w="1415" w:type="dxa"/>
          </w:tcPr>
          <w:p w:rsidR="00C57F7D" w:rsidRPr="003A6DFE" w:rsidRDefault="00C57F7D" w:rsidP="00D0647F">
            <w:pPr>
              <w:jc w:val="center"/>
              <w:rPr>
                <w:b/>
                <w:sz w:val="24"/>
                <w:szCs w:val="24"/>
                <w:lang w:val="en-US"/>
              </w:rPr>
            </w:pPr>
            <w:r w:rsidRPr="003A6DFE">
              <w:rPr>
                <w:b/>
                <w:sz w:val="24"/>
                <w:szCs w:val="24"/>
                <w:lang w:val="en-US"/>
              </w:rPr>
              <w:t>2</w:t>
            </w:r>
          </w:p>
        </w:tc>
        <w:tc>
          <w:tcPr>
            <w:tcW w:w="1559" w:type="dxa"/>
          </w:tcPr>
          <w:p w:rsidR="00C57F7D" w:rsidRPr="003A6DFE" w:rsidRDefault="00C57F7D" w:rsidP="00D0647F">
            <w:pPr>
              <w:jc w:val="center"/>
              <w:rPr>
                <w:b/>
                <w:sz w:val="24"/>
                <w:szCs w:val="24"/>
                <w:lang w:val="en-US"/>
              </w:rPr>
            </w:pPr>
            <w:r w:rsidRPr="003A6DFE">
              <w:rPr>
                <w:b/>
                <w:sz w:val="24"/>
                <w:szCs w:val="24"/>
                <w:lang w:val="en-US"/>
              </w:rPr>
              <w:t>50</w:t>
            </w:r>
          </w:p>
        </w:tc>
      </w:tr>
    </w:tbl>
    <w:p w:rsidR="00C57F7D" w:rsidRPr="00894CDB" w:rsidRDefault="00C57F7D" w:rsidP="00FB612F">
      <w:pPr>
        <w:shd w:val="clear" w:color="auto" w:fill="FFFFFF"/>
        <w:jc w:val="center"/>
        <w:rPr>
          <w:sz w:val="26"/>
          <w:szCs w:val="26"/>
        </w:rPr>
      </w:pPr>
    </w:p>
    <w:p w:rsidR="00C57F7D" w:rsidRPr="00894CDB" w:rsidRDefault="00C57F7D" w:rsidP="00FB612F">
      <w:pPr>
        <w:pStyle w:val="NormalWeb"/>
        <w:spacing w:before="0" w:after="0"/>
        <w:jc w:val="center"/>
        <w:rPr>
          <w:b/>
          <w:sz w:val="26"/>
          <w:szCs w:val="26"/>
        </w:rPr>
      </w:pPr>
      <w:r>
        <w:rPr>
          <w:b/>
          <w:sz w:val="26"/>
          <w:szCs w:val="26"/>
        </w:rPr>
        <w:t>1.2.</w:t>
      </w:r>
      <w:r w:rsidRPr="00894CDB">
        <w:rPr>
          <w:b/>
          <w:sz w:val="26"/>
          <w:szCs w:val="26"/>
        </w:rPr>
        <w:t xml:space="preserve"> Транспортная инфраструктура</w:t>
      </w:r>
    </w:p>
    <w:p w:rsidR="00C57F7D" w:rsidRPr="00894CDB" w:rsidRDefault="00C57F7D" w:rsidP="00FB612F">
      <w:pPr>
        <w:jc w:val="center"/>
        <w:rPr>
          <w:sz w:val="26"/>
          <w:szCs w:val="26"/>
        </w:rPr>
      </w:pPr>
      <w:bookmarkStart w:id="10" w:name="_Toc222558888"/>
    </w:p>
    <w:p w:rsidR="00C57F7D" w:rsidRPr="00FB612F" w:rsidRDefault="00C57F7D" w:rsidP="00FB612F">
      <w:pPr>
        <w:ind w:firstLine="709"/>
        <w:rPr>
          <w:sz w:val="26"/>
          <w:szCs w:val="26"/>
          <w:lang w:eastAsia="en-US"/>
        </w:rPr>
      </w:pPr>
      <w:r w:rsidRPr="00FB612F">
        <w:rPr>
          <w:sz w:val="26"/>
          <w:szCs w:val="26"/>
          <w:lang w:eastAsia="en-US"/>
        </w:rPr>
        <w:t>На территории МО «Тавреньгское» развит автомобильный и железнодорожный транспорт.</w:t>
      </w:r>
    </w:p>
    <w:p w:rsidR="00C57F7D" w:rsidRPr="00FB612F" w:rsidRDefault="00C57F7D" w:rsidP="00FB612F">
      <w:pPr>
        <w:tabs>
          <w:tab w:val="left" w:pos="0"/>
        </w:tabs>
        <w:ind w:firstLine="709"/>
        <w:rPr>
          <w:sz w:val="26"/>
          <w:szCs w:val="26"/>
        </w:rPr>
      </w:pPr>
      <w:r w:rsidRPr="00FB612F">
        <w:rPr>
          <w:bCs/>
          <w:sz w:val="26"/>
          <w:szCs w:val="26"/>
        </w:rPr>
        <w:t>По территории МО «Тавреньгское» проходит железнодорожная магистраль «Коноша</w:t>
      </w:r>
      <w:r>
        <w:rPr>
          <w:bCs/>
          <w:sz w:val="26"/>
          <w:szCs w:val="26"/>
        </w:rPr>
        <w:t xml:space="preserve"> </w:t>
      </w:r>
      <w:r w:rsidRPr="00FB612F">
        <w:rPr>
          <w:bCs/>
          <w:sz w:val="26"/>
          <w:szCs w:val="26"/>
        </w:rPr>
        <w:t>–</w:t>
      </w:r>
      <w:r>
        <w:rPr>
          <w:bCs/>
          <w:sz w:val="26"/>
          <w:szCs w:val="26"/>
        </w:rPr>
        <w:t xml:space="preserve"> </w:t>
      </w:r>
      <w:r w:rsidRPr="00FB612F">
        <w:rPr>
          <w:bCs/>
          <w:sz w:val="26"/>
          <w:szCs w:val="26"/>
        </w:rPr>
        <w:t>Котлас</w:t>
      </w:r>
      <w:r>
        <w:rPr>
          <w:bCs/>
          <w:sz w:val="26"/>
          <w:szCs w:val="26"/>
        </w:rPr>
        <w:t xml:space="preserve"> </w:t>
      </w:r>
      <w:r w:rsidRPr="00FB612F">
        <w:rPr>
          <w:bCs/>
          <w:sz w:val="26"/>
          <w:szCs w:val="26"/>
        </w:rPr>
        <w:t>–</w:t>
      </w:r>
      <w:r>
        <w:rPr>
          <w:bCs/>
          <w:sz w:val="26"/>
          <w:szCs w:val="26"/>
        </w:rPr>
        <w:t xml:space="preserve"> </w:t>
      </w:r>
      <w:r w:rsidRPr="00FB612F">
        <w:rPr>
          <w:bCs/>
          <w:sz w:val="26"/>
          <w:szCs w:val="26"/>
        </w:rPr>
        <w:t>Воркута»</w:t>
      </w:r>
      <w:r>
        <w:rPr>
          <w:bCs/>
          <w:sz w:val="26"/>
          <w:szCs w:val="26"/>
        </w:rPr>
        <w:t xml:space="preserve"> </w:t>
      </w:r>
      <w:r w:rsidRPr="00FB612F">
        <w:rPr>
          <w:bCs/>
          <w:sz w:val="26"/>
          <w:szCs w:val="26"/>
        </w:rPr>
        <w:t>через населенный пункт – станция Хмельники.</w:t>
      </w:r>
      <w:r>
        <w:rPr>
          <w:bCs/>
          <w:sz w:val="26"/>
          <w:szCs w:val="26"/>
        </w:rPr>
        <w:t xml:space="preserve"> </w:t>
      </w:r>
      <w:r w:rsidRPr="00FB612F">
        <w:rPr>
          <w:bCs/>
          <w:sz w:val="26"/>
          <w:szCs w:val="26"/>
        </w:rPr>
        <w:t>Участок железной дороги Коноша</w:t>
      </w:r>
      <w:r>
        <w:rPr>
          <w:bCs/>
          <w:sz w:val="26"/>
          <w:szCs w:val="26"/>
        </w:rPr>
        <w:t xml:space="preserve"> </w:t>
      </w:r>
      <w:r w:rsidRPr="00FB612F">
        <w:rPr>
          <w:bCs/>
          <w:sz w:val="26"/>
          <w:szCs w:val="26"/>
        </w:rPr>
        <w:t>–</w:t>
      </w:r>
      <w:r>
        <w:rPr>
          <w:bCs/>
          <w:sz w:val="26"/>
          <w:szCs w:val="26"/>
        </w:rPr>
        <w:t xml:space="preserve"> </w:t>
      </w:r>
      <w:r w:rsidRPr="00FB612F">
        <w:rPr>
          <w:bCs/>
          <w:sz w:val="26"/>
          <w:szCs w:val="26"/>
        </w:rPr>
        <w:t>Вельск</w:t>
      </w:r>
      <w:r>
        <w:rPr>
          <w:bCs/>
          <w:sz w:val="26"/>
          <w:szCs w:val="26"/>
        </w:rPr>
        <w:t xml:space="preserve"> </w:t>
      </w:r>
      <w:r w:rsidRPr="00FB612F">
        <w:rPr>
          <w:bCs/>
          <w:sz w:val="26"/>
          <w:szCs w:val="26"/>
        </w:rPr>
        <w:t>–</w:t>
      </w:r>
      <w:r>
        <w:rPr>
          <w:bCs/>
          <w:sz w:val="26"/>
          <w:szCs w:val="26"/>
        </w:rPr>
        <w:t xml:space="preserve"> </w:t>
      </w:r>
      <w:r w:rsidRPr="00FB612F">
        <w:rPr>
          <w:bCs/>
          <w:sz w:val="26"/>
          <w:szCs w:val="26"/>
        </w:rPr>
        <w:t xml:space="preserve">Котлас является двупутной неэлектрифицированной железной дорогой. Протяженность железных дорог общего пользования в пределах поселения составляет </w:t>
      </w:r>
      <w:smartTag w:uri="urn:schemas-microsoft-com:office:smarttags" w:element="metricconverter">
        <w:smartTagPr>
          <w:attr w:name="ProductID" w:val="20,56 км"/>
        </w:smartTagPr>
        <w:r w:rsidRPr="00FB612F">
          <w:rPr>
            <w:bCs/>
            <w:sz w:val="26"/>
            <w:szCs w:val="26"/>
          </w:rPr>
          <w:t>20,56 км</w:t>
        </w:r>
      </w:smartTag>
      <w:r w:rsidRPr="00FB612F">
        <w:rPr>
          <w:bCs/>
          <w:sz w:val="26"/>
          <w:szCs w:val="26"/>
        </w:rPr>
        <w:t>.</w:t>
      </w:r>
    </w:p>
    <w:p w:rsidR="00C57F7D" w:rsidRPr="00FB612F" w:rsidRDefault="00C57F7D" w:rsidP="00FB612F">
      <w:pPr>
        <w:tabs>
          <w:tab w:val="left" w:pos="0"/>
        </w:tabs>
        <w:ind w:firstLine="709"/>
        <w:rPr>
          <w:sz w:val="26"/>
          <w:szCs w:val="26"/>
        </w:rPr>
      </w:pPr>
      <w:r w:rsidRPr="00FB612F">
        <w:rPr>
          <w:sz w:val="26"/>
          <w:szCs w:val="26"/>
        </w:rPr>
        <w:t>Транспортные связи муниципального образования «Тавреньгское» обеспечиваются автомобильным транспортом.</w:t>
      </w:r>
      <w:r>
        <w:rPr>
          <w:sz w:val="26"/>
          <w:szCs w:val="26"/>
        </w:rPr>
        <w:t xml:space="preserve"> </w:t>
      </w:r>
      <w:r w:rsidRPr="00FB612F">
        <w:rPr>
          <w:sz w:val="26"/>
          <w:szCs w:val="26"/>
        </w:rPr>
        <w:t>По территории муниципального образования проходят автомобильные дороги регионального значения: «Коноша – В</w:t>
      </w:r>
      <w:r>
        <w:rPr>
          <w:sz w:val="26"/>
          <w:szCs w:val="26"/>
        </w:rPr>
        <w:t>ельск – Шангалы», «Пуминовская –</w:t>
      </w:r>
      <w:r w:rsidRPr="00FB612F">
        <w:rPr>
          <w:sz w:val="26"/>
          <w:szCs w:val="26"/>
        </w:rPr>
        <w:t xml:space="preserve"> Фед</w:t>
      </w:r>
      <w:r>
        <w:rPr>
          <w:sz w:val="26"/>
          <w:szCs w:val="26"/>
        </w:rPr>
        <w:t>уловская –</w:t>
      </w:r>
      <w:r w:rsidRPr="00FB612F">
        <w:rPr>
          <w:sz w:val="26"/>
          <w:szCs w:val="26"/>
        </w:rPr>
        <w:t xml:space="preserve"> Гринево», «Подъезд к дер. Папинская </w:t>
      </w:r>
      <w:r>
        <w:rPr>
          <w:sz w:val="26"/>
          <w:szCs w:val="26"/>
        </w:rPr>
        <w:t>от автомобильной дороги Коноша –</w:t>
      </w:r>
      <w:r w:rsidRPr="00FB612F">
        <w:rPr>
          <w:sz w:val="26"/>
          <w:szCs w:val="26"/>
        </w:rPr>
        <w:t xml:space="preserve"> Вельск </w:t>
      </w:r>
      <w:r>
        <w:rPr>
          <w:sz w:val="26"/>
          <w:szCs w:val="26"/>
        </w:rPr>
        <w:t>–</w:t>
      </w:r>
      <w:r w:rsidRPr="00FB612F">
        <w:rPr>
          <w:sz w:val="26"/>
          <w:szCs w:val="26"/>
        </w:rPr>
        <w:t xml:space="preserve"> Шангалы», «Подъезд к дер. Лычное </w:t>
      </w:r>
      <w:r>
        <w:rPr>
          <w:sz w:val="26"/>
          <w:szCs w:val="26"/>
        </w:rPr>
        <w:t>от автомобильной дороги Коноша –</w:t>
      </w:r>
      <w:r w:rsidRPr="00FB612F">
        <w:rPr>
          <w:sz w:val="26"/>
          <w:szCs w:val="26"/>
        </w:rPr>
        <w:t xml:space="preserve"> Вельск – Шангалы», «Мелентьев Пал</w:t>
      </w:r>
      <w:r>
        <w:rPr>
          <w:sz w:val="26"/>
          <w:szCs w:val="26"/>
        </w:rPr>
        <w:t xml:space="preserve"> – </w:t>
      </w:r>
      <w:r w:rsidRPr="00FB612F">
        <w:rPr>
          <w:sz w:val="26"/>
          <w:szCs w:val="26"/>
        </w:rPr>
        <w:t>Осташевская».</w:t>
      </w:r>
    </w:p>
    <w:p w:rsidR="00C57F7D" w:rsidRPr="00FB612F" w:rsidRDefault="00C57F7D" w:rsidP="00FB612F">
      <w:pPr>
        <w:ind w:firstLine="709"/>
        <w:rPr>
          <w:sz w:val="26"/>
          <w:szCs w:val="26"/>
        </w:rPr>
      </w:pPr>
      <w:r w:rsidRPr="00FB612F">
        <w:rPr>
          <w:sz w:val="26"/>
          <w:szCs w:val="26"/>
        </w:rPr>
        <w:t xml:space="preserve">На территории МО «Тавреньгское» находится </w:t>
      </w:r>
      <w:smartTag w:uri="urn:schemas-microsoft-com:office:smarttags" w:element="metricconverter">
        <w:smartTagPr>
          <w:attr w:name="ProductID" w:val="36,5 км"/>
        </w:smartTagPr>
        <w:r w:rsidRPr="00FB612F">
          <w:rPr>
            <w:sz w:val="26"/>
            <w:szCs w:val="26"/>
          </w:rPr>
          <w:t>36,5 км</w:t>
        </w:r>
      </w:smartTag>
      <w:r w:rsidRPr="00FB612F">
        <w:rPr>
          <w:sz w:val="26"/>
          <w:szCs w:val="26"/>
        </w:rPr>
        <w:t xml:space="preserve"> автомобильных дорог общего пользования местного значения в границах 41 населенного пункта, обеспечивающие связь населенных пунктов муниципального образования с районным центром и далее выход на областной центр и другие районы Архангельской области.</w:t>
      </w:r>
      <w:bookmarkEnd w:id="10"/>
    </w:p>
    <w:p w:rsidR="00C57F7D" w:rsidRDefault="00C57F7D" w:rsidP="00FB612F">
      <w:pPr>
        <w:ind w:firstLine="709"/>
        <w:rPr>
          <w:sz w:val="26"/>
          <w:szCs w:val="26"/>
        </w:rPr>
      </w:pPr>
      <w:r w:rsidRPr="00FB612F">
        <w:rPr>
          <w:sz w:val="26"/>
          <w:szCs w:val="26"/>
        </w:rPr>
        <w:t>Автомобильные дороги общего пользования регионального значения на территории муниципального образова</w:t>
      </w:r>
      <w:r>
        <w:rPr>
          <w:sz w:val="26"/>
          <w:szCs w:val="26"/>
        </w:rPr>
        <w:t>ния «Тавреньгское» представлены</w:t>
      </w:r>
      <w:r>
        <w:rPr>
          <w:sz w:val="26"/>
          <w:szCs w:val="26"/>
        </w:rPr>
        <w:br/>
      </w:r>
      <w:r w:rsidRPr="00FB612F">
        <w:rPr>
          <w:sz w:val="26"/>
          <w:szCs w:val="26"/>
        </w:rPr>
        <w:t>в таблице 2:</w:t>
      </w:r>
    </w:p>
    <w:p w:rsidR="00C57F7D" w:rsidRPr="003A6DFE" w:rsidRDefault="00C57F7D" w:rsidP="002A1661">
      <w:pPr>
        <w:ind w:right="467"/>
        <w:jc w:val="right"/>
        <w:rPr>
          <w:b/>
          <w:sz w:val="26"/>
          <w:szCs w:val="26"/>
        </w:rPr>
      </w:pPr>
      <w:r w:rsidRPr="003A6DFE">
        <w:rPr>
          <w:sz w:val="26"/>
          <w:szCs w:val="26"/>
        </w:rPr>
        <w:t xml:space="preserve">Таблица </w:t>
      </w:r>
      <w:r>
        <w:rPr>
          <w:sz w:val="26"/>
          <w:szCs w:val="26"/>
        </w:rPr>
        <w:t>2</w:t>
      </w:r>
    </w:p>
    <w:tbl>
      <w:tblPr>
        <w:tblW w:w="8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987"/>
        <w:gridCol w:w="2428"/>
      </w:tblGrid>
      <w:tr w:rsidR="00C57F7D" w:rsidRPr="00FB612F" w:rsidTr="00B302EE">
        <w:trPr>
          <w:trHeight w:val="317"/>
        </w:trPr>
        <w:tc>
          <w:tcPr>
            <w:tcW w:w="534" w:type="dxa"/>
            <w:vMerge w:val="restart"/>
          </w:tcPr>
          <w:p w:rsidR="00C57F7D" w:rsidRPr="00FB612F" w:rsidRDefault="00C57F7D" w:rsidP="00FB612F">
            <w:pPr>
              <w:bidi/>
              <w:rPr>
                <w:sz w:val="26"/>
                <w:szCs w:val="26"/>
              </w:rPr>
            </w:pPr>
            <w:r>
              <w:rPr>
                <w:sz w:val="26"/>
                <w:szCs w:val="26"/>
                <w:rtl/>
              </w:rPr>
              <w:t>№</w:t>
            </w:r>
          </w:p>
        </w:tc>
        <w:tc>
          <w:tcPr>
            <w:tcW w:w="5987" w:type="dxa"/>
            <w:vMerge w:val="restart"/>
          </w:tcPr>
          <w:p w:rsidR="00C57F7D" w:rsidRPr="00FB612F" w:rsidRDefault="00C57F7D" w:rsidP="00FB612F">
            <w:pPr>
              <w:jc w:val="center"/>
              <w:rPr>
                <w:sz w:val="26"/>
                <w:szCs w:val="26"/>
              </w:rPr>
            </w:pPr>
            <w:r w:rsidRPr="00FB612F">
              <w:rPr>
                <w:sz w:val="26"/>
                <w:szCs w:val="26"/>
              </w:rPr>
              <w:t>Наименование дороги</w:t>
            </w:r>
          </w:p>
        </w:tc>
        <w:tc>
          <w:tcPr>
            <w:tcW w:w="2428" w:type="dxa"/>
            <w:vMerge w:val="restart"/>
          </w:tcPr>
          <w:p w:rsidR="00C57F7D" w:rsidRPr="00FB612F" w:rsidRDefault="00C57F7D" w:rsidP="00FB612F">
            <w:pPr>
              <w:jc w:val="center"/>
              <w:rPr>
                <w:sz w:val="26"/>
                <w:szCs w:val="26"/>
              </w:rPr>
            </w:pPr>
            <w:r w:rsidRPr="00FB612F">
              <w:rPr>
                <w:sz w:val="26"/>
                <w:szCs w:val="26"/>
              </w:rPr>
              <w:t>Общая</w:t>
            </w:r>
          </w:p>
          <w:p w:rsidR="00C57F7D" w:rsidRPr="00FB612F" w:rsidRDefault="00C57F7D" w:rsidP="00FB612F">
            <w:pPr>
              <w:jc w:val="center"/>
              <w:rPr>
                <w:sz w:val="26"/>
                <w:szCs w:val="26"/>
              </w:rPr>
            </w:pPr>
            <w:r w:rsidRPr="00FB612F">
              <w:rPr>
                <w:sz w:val="26"/>
                <w:szCs w:val="26"/>
              </w:rPr>
              <w:t>протяженность (км)</w:t>
            </w:r>
          </w:p>
        </w:tc>
      </w:tr>
      <w:tr w:rsidR="00C57F7D" w:rsidRPr="00FB612F" w:rsidTr="00B302EE">
        <w:trPr>
          <w:trHeight w:val="317"/>
        </w:trPr>
        <w:tc>
          <w:tcPr>
            <w:tcW w:w="534" w:type="dxa"/>
            <w:vMerge/>
          </w:tcPr>
          <w:p w:rsidR="00C57F7D" w:rsidRPr="00FB612F" w:rsidRDefault="00C57F7D" w:rsidP="00FB612F">
            <w:pPr>
              <w:jc w:val="center"/>
              <w:rPr>
                <w:sz w:val="26"/>
                <w:szCs w:val="26"/>
              </w:rPr>
            </w:pPr>
          </w:p>
        </w:tc>
        <w:tc>
          <w:tcPr>
            <w:tcW w:w="5987" w:type="dxa"/>
            <w:vMerge/>
          </w:tcPr>
          <w:p w:rsidR="00C57F7D" w:rsidRPr="00FB612F" w:rsidRDefault="00C57F7D" w:rsidP="00FB612F">
            <w:pPr>
              <w:jc w:val="center"/>
              <w:rPr>
                <w:sz w:val="26"/>
                <w:szCs w:val="26"/>
              </w:rPr>
            </w:pPr>
          </w:p>
        </w:tc>
        <w:tc>
          <w:tcPr>
            <w:tcW w:w="2428" w:type="dxa"/>
            <w:vMerge/>
          </w:tcPr>
          <w:p w:rsidR="00C57F7D" w:rsidRPr="00FB612F" w:rsidRDefault="00C57F7D" w:rsidP="00FB612F">
            <w:pPr>
              <w:jc w:val="center"/>
              <w:rPr>
                <w:sz w:val="26"/>
                <w:szCs w:val="26"/>
              </w:rPr>
            </w:pPr>
          </w:p>
        </w:tc>
      </w:tr>
      <w:tr w:rsidR="00C57F7D" w:rsidRPr="00FB612F" w:rsidTr="00B302EE">
        <w:tc>
          <w:tcPr>
            <w:tcW w:w="534" w:type="dxa"/>
          </w:tcPr>
          <w:p w:rsidR="00C57F7D" w:rsidRPr="00FB612F" w:rsidRDefault="00C57F7D" w:rsidP="00FB612F">
            <w:pPr>
              <w:jc w:val="center"/>
              <w:rPr>
                <w:sz w:val="26"/>
                <w:szCs w:val="26"/>
              </w:rPr>
            </w:pPr>
            <w:r w:rsidRPr="00FB612F">
              <w:rPr>
                <w:sz w:val="26"/>
                <w:szCs w:val="26"/>
              </w:rPr>
              <w:t>1</w:t>
            </w:r>
          </w:p>
        </w:tc>
        <w:tc>
          <w:tcPr>
            <w:tcW w:w="5987" w:type="dxa"/>
          </w:tcPr>
          <w:p w:rsidR="00C57F7D" w:rsidRPr="00FB612F" w:rsidRDefault="00C57F7D" w:rsidP="00FB612F">
            <w:pPr>
              <w:jc w:val="center"/>
              <w:rPr>
                <w:sz w:val="26"/>
                <w:szCs w:val="26"/>
              </w:rPr>
            </w:pPr>
            <w:r w:rsidRPr="00FB612F">
              <w:rPr>
                <w:sz w:val="26"/>
                <w:szCs w:val="26"/>
              </w:rPr>
              <w:t>2</w:t>
            </w:r>
          </w:p>
        </w:tc>
        <w:tc>
          <w:tcPr>
            <w:tcW w:w="2428" w:type="dxa"/>
          </w:tcPr>
          <w:p w:rsidR="00C57F7D" w:rsidRPr="00FB612F" w:rsidRDefault="00C57F7D" w:rsidP="00FB612F">
            <w:pPr>
              <w:jc w:val="center"/>
              <w:rPr>
                <w:sz w:val="26"/>
                <w:szCs w:val="26"/>
              </w:rPr>
            </w:pPr>
            <w:r w:rsidRPr="00FB612F">
              <w:rPr>
                <w:sz w:val="26"/>
                <w:szCs w:val="26"/>
              </w:rPr>
              <w:t>4</w:t>
            </w:r>
          </w:p>
        </w:tc>
      </w:tr>
      <w:tr w:rsidR="00C57F7D" w:rsidRPr="00FB612F" w:rsidTr="00B302EE">
        <w:tc>
          <w:tcPr>
            <w:tcW w:w="534" w:type="dxa"/>
          </w:tcPr>
          <w:p w:rsidR="00C57F7D" w:rsidRPr="00FB612F" w:rsidRDefault="00C57F7D" w:rsidP="00FB612F">
            <w:pPr>
              <w:jc w:val="center"/>
              <w:rPr>
                <w:bCs/>
                <w:sz w:val="26"/>
                <w:szCs w:val="26"/>
              </w:rPr>
            </w:pPr>
            <w:r w:rsidRPr="00FB612F">
              <w:rPr>
                <w:bCs/>
                <w:sz w:val="26"/>
                <w:szCs w:val="26"/>
              </w:rPr>
              <w:t>1</w:t>
            </w:r>
          </w:p>
        </w:tc>
        <w:tc>
          <w:tcPr>
            <w:tcW w:w="5987" w:type="dxa"/>
          </w:tcPr>
          <w:p w:rsidR="00C57F7D" w:rsidRPr="00FB612F" w:rsidRDefault="00C57F7D" w:rsidP="00FB612F">
            <w:pPr>
              <w:shd w:val="clear" w:color="auto" w:fill="FFFFFF"/>
              <w:autoSpaceDE w:val="0"/>
              <w:autoSpaceDN w:val="0"/>
              <w:adjustRightInd w:val="0"/>
              <w:jc w:val="left"/>
              <w:rPr>
                <w:sz w:val="26"/>
                <w:szCs w:val="26"/>
              </w:rPr>
            </w:pPr>
            <w:r w:rsidRPr="00FB612F">
              <w:rPr>
                <w:sz w:val="26"/>
                <w:szCs w:val="26"/>
              </w:rPr>
              <w:t>Коноша – Вельск - Шангалы</w:t>
            </w:r>
          </w:p>
        </w:tc>
        <w:tc>
          <w:tcPr>
            <w:tcW w:w="2428" w:type="dxa"/>
          </w:tcPr>
          <w:p w:rsidR="00C57F7D" w:rsidRPr="00FB612F" w:rsidRDefault="00C57F7D" w:rsidP="00894CDB">
            <w:pPr>
              <w:jc w:val="center"/>
              <w:rPr>
                <w:sz w:val="26"/>
                <w:szCs w:val="26"/>
              </w:rPr>
            </w:pPr>
            <w:r w:rsidRPr="00FB612F">
              <w:rPr>
                <w:sz w:val="26"/>
                <w:szCs w:val="26"/>
              </w:rPr>
              <w:t>80,3</w:t>
            </w:r>
          </w:p>
        </w:tc>
      </w:tr>
      <w:tr w:rsidR="00C57F7D" w:rsidRPr="00FB612F" w:rsidTr="00B302EE">
        <w:tc>
          <w:tcPr>
            <w:tcW w:w="534" w:type="dxa"/>
          </w:tcPr>
          <w:p w:rsidR="00C57F7D" w:rsidRPr="00FB612F" w:rsidRDefault="00C57F7D" w:rsidP="00FB612F">
            <w:pPr>
              <w:jc w:val="center"/>
              <w:rPr>
                <w:bCs/>
                <w:sz w:val="26"/>
                <w:szCs w:val="26"/>
              </w:rPr>
            </w:pPr>
            <w:r w:rsidRPr="00FB612F">
              <w:rPr>
                <w:bCs/>
                <w:sz w:val="26"/>
                <w:szCs w:val="26"/>
              </w:rPr>
              <w:t>2</w:t>
            </w:r>
          </w:p>
        </w:tc>
        <w:tc>
          <w:tcPr>
            <w:tcW w:w="5987" w:type="dxa"/>
          </w:tcPr>
          <w:p w:rsidR="00C57F7D" w:rsidRPr="00FB612F" w:rsidRDefault="00C57F7D" w:rsidP="00FB612F">
            <w:pPr>
              <w:shd w:val="clear" w:color="auto" w:fill="FFFFFF"/>
              <w:autoSpaceDE w:val="0"/>
              <w:autoSpaceDN w:val="0"/>
              <w:adjustRightInd w:val="0"/>
              <w:jc w:val="left"/>
              <w:rPr>
                <w:sz w:val="26"/>
                <w:szCs w:val="26"/>
              </w:rPr>
            </w:pPr>
            <w:r>
              <w:rPr>
                <w:sz w:val="26"/>
                <w:szCs w:val="26"/>
              </w:rPr>
              <w:t>Пуминовская –</w:t>
            </w:r>
            <w:r w:rsidRPr="00FB612F">
              <w:rPr>
                <w:sz w:val="26"/>
                <w:szCs w:val="26"/>
              </w:rPr>
              <w:t xml:space="preserve"> Фед</w:t>
            </w:r>
            <w:r>
              <w:rPr>
                <w:sz w:val="26"/>
                <w:szCs w:val="26"/>
              </w:rPr>
              <w:t>уловская –</w:t>
            </w:r>
            <w:r w:rsidRPr="00FB612F">
              <w:rPr>
                <w:sz w:val="26"/>
                <w:szCs w:val="26"/>
              </w:rPr>
              <w:t xml:space="preserve"> Гринево</w:t>
            </w:r>
          </w:p>
        </w:tc>
        <w:tc>
          <w:tcPr>
            <w:tcW w:w="2428" w:type="dxa"/>
          </w:tcPr>
          <w:p w:rsidR="00C57F7D" w:rsidRPr="00FB612F" w:rsidRDefault="00C57F7D" w:rsidP="00894CDB">
            <w:pPr>
              <w:jc w:val="center"/>
              <w:rPr>
                <w:sz w:val="26"/>
                <w:szCs w:val="26"/>
              </w:rPr>
            </w:pPr>
            <w:r w:rsidRPr="00FB612F">
              <w:rPr>
                <w:sz w:val="26"/>
                <w:szCs w:val="26"/>
              </w:rPr>
              <w:t>35,7</w:t>
            </w:r>
          </w:p>
        </w:tc>
      </w:tr>
      <w:tr w:rsidR="00C57F7D" w:rsidRPr="00FB612F" w:rsidTr="00B302EE">
        <w:tc>
          <w:tcPr>
            <w:tcW w:w="534" w:type="dxa"/>
          </w:tcPr>
          <w:p w:rsidR="00C57F7D" w:rsidRPr="00FB612F" w:rsidRDefault="00C57F7D" w:rsidP="00FB612F">
            <w:pPr>
              <w:jc w:val="center"/>
              <w:rPr>
                <w:bCs/>
                <w:sz w:val="26"/>
                <w:szCs w:val="26"/>
              </w:rPr>
            </w:pPr>
            <w:r w:rsidRPr="00FB612F">
              <w:rPr>
                <w:bCs/>
                <w:sz w:val="26"/>
                <w:szCs w:val="26"/>
              </w:rPr>
              <w:t>3</w:t>
            </w:r>
          </w:p>
        </w:tc>
        <w:tc>
          <w:tcPr>
            <w:tcW w:w="5987" w:type="dxa"/>
          </w:tcPr>
          <w:p w:rsidR="00C57F7D" w:rsidRPr="00FB612F" w:rsidRDefault="00C57F7D" w:rsidP="00FB612F">
            <w:pPr>
              <w:shd w:val="clear" w:color="auto" w:fill="FFFFFF"/>
              <w:autoSpaceDE w:val="0"/>
              <w:autoSpaceDN w:val="0"/>
              <w:adjustRightInd w:val="0"/>
              <w:jc w:val="left"/>
              <w:rPr>
                <w:sz w:val="26"/>
                <w:szCs w:val="26"/>
              </w:rPr>
            </w:pPr>
            <w:r w:rsidRPr="00FB612F">
              <w:rPr>
                <w:sz w:val="26"/>
                <w:szCs w:val="26"/>
              </w:rPr>
              <w:t xml:space="preserve">Подъезд к дер. Папинская </w:t>
            </w:r>
            <w:r>
              <w:rPr>
                <w:sz w:val="26"/>
                <w:szCs w:val="26"/>
              </w:rPr>
              <w:t>от автомобильной дороги Коноша – Вельск –</w:t>
            </w:r>
            <w:r w:rsidRPr="00FB612F">
              <w:rPr>
                <w:sz w:val="26"/>
                <w:szCs w:val="26"/>
              </w:rPr>
              <w:t xml:space="preserve"> Шангалы</w:t>
            </w:r>
          </w:p>
        </w:tc>
        <w:tc>
          <w:tcPr>
            <w:tcW w:w="2428" w:type="dxa"/>
          </w:tcPr>
          <w:p w:rsidR="00C57F7D" w:rsidRPr="00FB612F" w:rsidRDefault="00C57F7D" w:rsidP="00894CDB">
            <w:pPr>
              <w:jc w:val="center"/>
              <w:rPr>
                <w:sz w:val="26"/>
                <w:szCs w:val="26"/>
              </w:rPr>
            </w:pPr>
            <w:r w:rsidRPr="00FB612F">
              <w:rPr>
                <w:sz w:val="26"/>
                <w:szCs w:val="26"/>
              </w:rPr>
              <w:t>3,6</w:t>
            </w:r>
          </w:p>
        </w:tc>
      </w:tr>
      <w:tr w:rsidR="00C57F7D" w:rsidRPr="00FB612F" w:rsidTr="00B302EE">
        <w:tc>
          <w:tcPr>
            <w:tcW w:w="534" w:type="dxa"/>
          </w:tcPr>
          <w:p w:rsidR="00C57F7D" w:rsidRPr="00FB612F" w:rsidRDefault="00C57F7D" w:rsidP="00FB612F">
            <w:pPr>
              <w:jc w:val="center"/>
              <w:rPr>
                <w:bCs/>
                <w:sz w:val="26"/>
                <w:szCs w:val="26"/>
              </w:rPr>
            </w:pPr>
            <w:r w:rsidRPr="00FB612F">
              <w:rPr>
                <w:bCs/>
                <w:sz w:val="26"/>
                <w:szCs w:val="26"/>
              </w:rPr>
              <w:t>4</w:t>
            </w:r>
          </w:p>
        </w:tc>
        <w:tc>
          <w:tcPr>
            <w:tcW w:w="5987" w:type="dxa"/>
          </w:tcPr>
          <w:p w:rsidR="00C57F7D" w:rsidRPr="00FB612F" w:rsidRDefault="00C57F7D" w:rsidP="00FB612F">
            <w:pPr>
              <w:shd w:val="clear" w:color="auto" w:fill="FFFFFF"/>
              <w:autoSpaceDE w:val="0"/>
              <w:autoSpaceDN w:val="0"/>
              <w:adjustRightInd w:val="0"/>
              <w:jc w:val="left"/>
              <w:rPr>
                <w:sz w:val="26"/>
                <w:szCs w:val="26"/>
              </w:rPr>
            </w:pPr>
            <w:r>
              <w:rPr>
                <w:sz w:val="26"/>
                <w:szCs w:val="26"/>
              </w:rPr>
              <w:t xml:space="preserve">Синцовская – </w:t>
            </w:r>
            <w:r w:rsidRPr="00FB612F">
              <w:rPr>
                <w:sz w:val="26"/>
                <w:szCs w:val="26"/>
              </w:rPr>
              <w:t>Осташевская</w:t>
            </w:r>
          </w:p>
        </w:tc>
        <w:tc>
          <w:tcPr>
            <w:tcW w:w="2428" w:type="dxa"/>
          </w:tcPr>
          <w:p w:rsidR="00C57F7D" w:rsidRPr="00FB612F" w:rsidRDefault="00C57F7D" w:rsidP="00894CDB">
            <w:pPr>
              <w:jc w:val="center"/>
              <w:rPr>
                <w:sz w:val="26"/>
                <w:szCs w:val="26"/>
              </w:rPr>
            </w:pPr>
            <w:r w:rsidRPr="00FB612F">
              <w:rPr>
                <w:sz w:val="26"/>
                <w:szCs w:val="26"/>
              </w:rPr>
              <w:t>5,7</w:t>
            </w:r>
          </w:p>
        </w:tc>
      </w:tr>
      <w:tr w:rsidR="00C57F7D" w:rsidRPr="00FB612F" w:rsidTr="00B302EE">
        <w:tc>
          <w:tcPr>
            <w:tcW w:w="6521" w:type="dxa"/>
            <w:gridSpan w:val="2"/>
          </w:tcPr>
          <w:p w:rsidR="00C57F7D" w:rsidRPr="00FB612F" w:rsidRDefault="00C57F7D" w:rsidP="00894CDB">
            <w:pPr>
              <w:jc w:val="right"/>
              <w:rPr>
                <w:b/>
                <w:sz w:val="26"/>
                <w:szCs w:val="26"/>
              </w:rPr>
            </w:pPr>
            <w:r w:rsidRPr="00FB612F">
              <w:rPr>
                <w:b/>
                <w:sz w:val="26"/>
                <w:szCs w:val="26"/>
              </w:rPr>
              <w:t>ИТОГО:</w:t>
            </w:r>
          </w:p>
        </w:tc>
        <w:tc>
          <w:tcPr>
            <w:tcW w:w="2428" w:type="dxa"/>
          </w:tcPr>
          <w:p w:rsidR="00C57F7D" w:rsidRPr="00FB612F" w:rsidRDefault="00C57F7D" w:rsidP="00894CDB">
            <w:pPr>
              <w:jc w:val="center"/>
              <w:rPr>
                <w:b/>
                <w:sz w:val="26"/>
                <w:szCs w:val="26"/>
              </w:rPr>
            </w:pPr>
            <w:r w:rsidRPr="00FB612F">
              <w:rPr>
                <w:b/>
                <w:sz w:val="26"/>
                <w:szCs w:val="26"/>
              </w:rPr>
              <w:t>125,3</w:t>
            </w:r>
          </w:p>
        </w:tc>
      </w:tr>
    </w:tbl>
    <w:p w:rsidR="00C57F7D" w:rsidRPr="00FB612F" w:rsidRDefault="00C57F7D" w:rsidP="00894CDB">
      <w:pPr>
        <w:ind w:left="732" w:firstLine="709"/>
        <w:jc w:val="center"/>
        <w:rPr>
          <w:sz w:val="26"/>
          <w:szCs w:val="26"/>
        </w:rPr>
      </w:pPr>
    </w:p>
    <w:p w:rsidR="00C57F7D" w:rsidRPr="00FB612F" w:rsidRDefault="00C57F7D" w:rsidP="00894CDB">
      <w:pPr>
        <w:ind w:firstLine="709"/>
        <w:rPr>
          <w:sz w:val="26"/>
          <w:szCs w:val="26"/>
        </w:rPr>
      </w:pPr>
      <w:r w:rsidRPr="00FB612F">
        <w:rPr>
          <w:sz w:val="26"/>
          <w:szCs w:val="26"/>
        </w:rPr>
        <w:t>На территории МО «Тавреньгское» находится 36,5 км автомобильных дорог общего пользования местного значения в границах 41 населенного пункта, обеспечивающие связь населенных пунктов муниципального образования с районным центром и далее выход на областной центр и други</w:t>
      </w:r>
      <w:r>
        <w:rPr>
          <w:sz w:val="26"/>
          <w:szCs w:val="26"/>
        </w:rPr>
        <w:t>е районы Архангельской области.</w:t>
      </w:r>
    </w:p>
    <w:p w:rsidR="00C57F7D" w:rsidRPr="00FB612F" w:rsidRDefault="00C57F7D" w:rsidP="00894CDB">
      <w:pPr>
        <w:ind w:firstLine="709"/>
        <w:rPr>
          <w:b/>
          <w:sz w:val="26"/>
          <w:szCs w:val="26"/>
        </w:rPr>
      </w:pPr>
      <w:r w:rsidRPr="00FB612F">
        <w:rPr>
          <w:sz w:val="26"/>
          <w:szCs w:val="26"/>
        </w:rPr>
        <w:t xml:space="preserve">Протяженность </w:t>
      </w:r>
      <w:r w:rsidRPr="00FB612F">
        <w:rPr>
          <w:bCs/>
          <w:kern w:val="32"/>
          <w:sz w:val="26"/>
          <w:szCs w:val="26"/>
        </w:rPr>
        <w:t xml:space="preserve">автомобильных дорог общего пользования в границах МО «Тавреньгское» </w:t>
      </w:r>
      <w:r>
        <w:rPr>
          <w:bCs/>
          <w:kern w:val="32"/>
          <w:sz w:val="26"/>
          <w:szCs w:val="26"/>
        </w:rPr>
        <w:t>–</w:t>
      </w:r>
      <w:r w:rsidRPr="00FB612F">
        <w:rPr>
          <w:sz w:val="26"/>
          <w:szCs w:val="26"/>
        </w:rPr>
        <w:t xml:space="preserve"> 51,6 км. Основная часть дорог имеет грунтовое покрытие. Асфальтовая дорога обеспечивает связь МО «Тавреньгское» с районным центром, часть дороги в направлении г. Вельск с песчано-гравийным покрытием.</w:t>
      </w:r>
    </w:p>
    <w:p w:rsidR="00C57F7D" w:rsidRPr="00FB612F" w:rsidRDefault="00C57F7D" w:rsidP="00894CDB">
      <w:pPr>
        <w:ind w:firstLine="709"/>
        <w:rPr>
          <w:sz w:val="26"/>
          <w:szCs w:val="26"/>
        </w:rPr>
      </w:pPr>
      <w:r w:rsidRPr="00FB612F">
        <w:rPr>
          <w:sz w:val="26"/>
          <w:szCs w:val="26"/>
        </w:rPr>
        <w:t>Дороги находится в неудовлетворительном состоянии. На протяжении многих лет происходил физический износ дорожного покрытия без затрат на его восстановление.</w:t>
      </w:r>
    </w:p>
    <w:p w:rsidR="00C57F7D" w:rsidRPr="00FB612F" w:rsidRDefault="00C57F7D" w:rsidP="002A1661">
      <w:pPr>
        <w:jc w:val="center"/>
        <w:rPr>
          <w:b/>
          <w:bCs/>
          <w:kern w:val="32"/>
          <w:sz w:val="26"/>
          <w:szCs w:val="26"/>
        </w:rPr>
      </w:pPr>
    </w:p>
    <w:p w:rsidR="00C57F7D" w:rsidRPr="002A1661" w:rsidRDefault="00C57F7D" w:rsidP="002A1661">
      <w:pPr>
        <w:jc w:val="center"/>
        <w:rPr>
          <w:b/>
          <w:sz w:val="26"/>
          <w:szCs w:val="26"/>
        </w:rPr>
      </w:pPr>
      <w:r w:rsidRPr="002A1661">
        <w:rPr>
          <w:b/>
          <w:bCs/>
          <w:kern w:val="32"/>
          <w:sz w:val="26"/>
          <w:szCs w:val="26"/>
        </w:rPr>
        <w:t>Перечень</w:t>
      </w:r>
    </w:p>
    <w:p w:rsidR="00C57F7D" w:rsidRDefault="00C57F7D" w:rsidP="002A1661">
      <w:pPr>
        <w:jc w:val="center"/>
        <w:rPr>
          <w:b/>
          <w:bCs/>
          <w:kern w:val="32"/>
          <w:sz w:val="26"/>
          <w:szCs w:val="26"/>
        </w:rPr>
      </w:pPr>
      <w:r w:rsidRPr="002A1661">
        <w:rPr>
          <w:b/>
          <w:bCs/>
          <w:kern w:val="32"/>
          <w:sz w:val="26"/>
          <w:szCs w:val="26"/>
        </w:rPr>
        <w:t>автомобильных дорог общего пользования МО «Тавреньгское»</w:t>
      </w:r>
    </w:p>
    <w:p w:rsidR="00C57F7D" w:rsidRPr="002A1661" w:rsidRDefault="00C57F7D" w:rsidP="002A1661">
      <w:pPr>
        <w:jc w:val="center"/>
        <w:rPr>
          <w:b/>
          <w:sz w:val="26"/>
          <w:szCs w:val="26"/>
        </w:rPr>
      </w:pPr>
    </w:p>
    <w:p w:rsidR="00C57F7D" w:rsidRPr="00FB612F" w:rsidRDefault="00C57F7D" w:rsidP="00894CDB">
      <w:pPr>
        <w:tabs>
          <w:tab w:val="left" w:pos="3780"/>
        </w:tabs>
        <w:ind w:firstLine="709"/>
        <w:jc w:val="right"/>
        <w:rPr>
          <w:bCs/>
          <w:sz w:val="26"/>
          <w:szCs w:val="26"/>
        </w:rPr>
      </w:pPr>
      <w:r>
        <w:rPr>
          <w:bCs/>
          <w:sz w:val="26"/>
          <w:szCs w:val="26"/>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9"/>
        <w:gridCol w:w="5220"/>
        <w:gridCol w:w="3249"/>
      </w:tblGrid>
      <w:tr w:rsidR="00C57F7D" w:rsidRPr="002A1661" w:rsidTr="00B302EE">
        <w:trPr>
          <w:tblHeader/>
        </w:trPr>
        <w:tc>
          <w:tcPr>
            <w:tcW w:w="0" w:type="auto"/>
          </w:tcPr>
          <w:p w:rsidR="00C57F7D" w:rsidRPr="002A1661" w:rsidRDefault="00C57F7D" w:rsidP="002A1661">
            <w:pPr>
              <w:jc w:val="center"/>
              <w:rPr>
                <w:bCs/>
                <w:sz w:val="24"/>
                <w:szCs w:val="24"/>
              </w:rPr>
            </w:pPr>
            <w:r w:rsidRPr="002A1661">
              <w:rPr>
                <w:bCs/>
                <w:sz w:val="24"/>
                <w:szCs w:val="24"/>
              </w:rPr>
              <w:t>№ п/п</w:t>
            </w:r>
          </w:p>
        </w:tc>
        <w:tc>
          <w:tcPr>
            <w:tcW w:w="0" w:type="auto"/>
          </w:tcPr>
          <w:p w:rsidR="00C57F7D" w:rsidRPr="002A1661" w:rsidRDefault="00C57F7D" w:rsidP="002A1661">
            <w:pPr>
              <w:jc w:val="center"/>
              <w:rPr>
                <w:bCs/>
                <w:sz w:val="24"/>
                <w:szCs w:val="24"/>
              </w:rPr>
            </w:pPr>
            <w:r w:rsidRPr="002A1661">
              <w:rPr>
                <w:bCs/>
                <w:sz w:val="24"/>
                <w:szCs w:val="24"/>
              </w:rPr>
              <w:t>Наименование автомобильной дороги (улицы)</w:t>
            </w:r>
          </w:p>
        </w:tc>
        <w:tc>
          <w:tcPr>
            <w:tcW w:w="0" w:type="auto"/>
          </w:tcPr>
          <w:p w:rsidR="00C57F7D" w:rsidRPr="002A1661" w:rsidRDefault="00C57F7D" w:rsidP="002A1661">
            <w:pPr>
              <w:jc w:val="center"/>
              <w:rPr>
                <w:bCs/>
                <w:sz w:val="24"/>
                <w:szCs w:val="24"/>
              </w:rPr>
            </w:pPr>
            <w:r w:rsidRPr="002A1661">
              <w:rPr>
                <w:bCs/>
                <w:sz w:val="24"/>
                <w:szCs w:val="24"/>
              </w:rPr>
              <w:t>Протяженность, м,</w:t>
            </w:r>
          </w:p>
          <w:p w:rsidR="00C57F7D" w:rsidRPr="002A1661" w:rsidRDefault="00C57F7D" w:rsidP="002A1661">
            <w:pPr>
              <w:jc w:val="center"/>
              <w:rPr>
                <w:bCs/>
                <w:sz w:val="24"/>
                <w:szCs w:val="24"/>
              </w:rPr>
            </w:pPr>
            <w:r w:rsidRPr="002A1661">
              <w:rPr>
                <w:bCs/>
                <w:sz w:val="24"/>
                <w:szCs w:val="24"/>
              </w:rPr>
              <w:t>(дороги населенных пунктов)</w:t>
            </w:r>
          </w:p>
        </w:tc>
      </w:tr>
      <w:tr w:rsidR="00C57F7D" w:rsidRPr="002A1661" w:rsidTr="00B302EE">
        <w:trPr>
          <w:tblHeader/>
        </w:trPr>
        <w:tc>
          <w:tcPr>
            <w:tcW w:w="0" w:type="auto"/>
          </w:tcPr>
          <w:p w:rsidR="00C57F7D" w:rsidRPr="002A1661" w:rsidRDefault="00C57F7D" w:rsidP="002A1661">
            <w:pPr>
              <w:jc w:val="center"/>
              <w:rPr>
                <w:bCs/>
                <w:sz w:val="24"/>
                <w:szCs w:val="24"/>
              </w:rPr>
            </w:pPr>
            <w:r w:rsidRPr="002A1661">
              <w:rPr>
                <w:bCs/>
                <w:sz w:val="24"/>
                <w:szCs w:val="24"/>
              </w:rPr>
              <w:t>1</w:t>
            </w:r>
          </w:p>
        </w:tc>
        <w:tc>
          <w:tcPr>
            <w:tcW w:w="0" w:type="auto"/>
          </w:tcPr>
          <w:p w:rsidR="00C57F7D" w:rsidRPr="002A1661" w:rsidRDefault="00C57F7D" w:rsidP="002A1661">
            <w:pPr>
              <w:jc w:val="center"/>
              <w:rPr>
                <w:bCs/>
                <w:sz w:val="24"/>
                <w:szCs w:val="24"/>
              </w:rPr>
            </w:pPr>
            <w:r w:rsidRPr="002A1661">
              <w:rPr>
                <w:bCs/>
                <w:sz w:val="24"/>
                <w:szCs w:val="24"/>
              </w:rPr>
              <w:t>2</w:t>
            </w:r>
          </w:p>
        </w:tc>
        <w:tc>
          <w:tcPr>
            <w:tcW w:w="0" w:type="auto"/>
          </w:tcPr>
          <w:p w:rsidR="00C57F7D" w:rsidRPr="002A1661" w:rsidRDefault="00C57F7D" w:rsidP="002A1661">
            <w:pPr>
              <w:jc w:val="center"/>
              <w:rPr>
                <w:bCs/>
                <w:sz w:val="24"/>
                <w:szCs w:val="24"/>
              </w:rPr>
            </w:pPr>
            <w:r w:rsidRPr="002A1661">
              <w:rPr>
                <w:bCs/>
                <w:sz w:val="24"/>
                <w:szCs w:val="24"/>
              </w:rPr>
              <w:t>3</w:t>
            </w:r>
          </w:p>
        </w:tc>
      </w:tr>
      <w:tr w:rsidR="00C57F7D" w:rsidRPr="002A1661" w:rsidTr="00B302EE">
        <w:tc>
          <w:tcPr>
            <w:tcW w:w="0" w:type="auto"/>
            <w:noWrap/>
          </w:tcPr>
          <w:p w:rsidR="00C57F7D" w:rsidRPr="002A1661" w:rsidRDefault="00C57F7D" w:rsidP="008420B0">
            <w:pPr>
              <w:jc w:val="center"/>
              <w:rPr>
                <w:b/>
                <w:bCs/>
                <w:sz w:val="24"/>
                <w:szCs w:val="24"/>
              </w:rPr>
            </w:pPr>
            <w:r w:rsidRPr="002A1661">
              <w:rPr>
                <w:b/>
                <w:bCs/>
                <w:sz w:val="24"/>
                <w:szCs w:val="24"/>
              </w:rPr>
              <w:t>1</w:t>
            </w:r>
          </w:p>
        </w:tc>
        <w:tc>
          <w:tcPr>
            <w:tcW w:w="0" w:type="auto"/>
          </w:tcPr>
          <w:p w:rsidR="00C57F7D" w:rsidRPr="002A1661" w:rsidRDefault="00C57F7D" w:rsidP="00894CDB">
            <w:pPr>
              <w:rPr>
                <w:b/>
                <w:bCs/>
                <w:sz w:val="24"/>
                <w:szCs w:val="24"/>
              </w:rPr>
            </w:pPr>
            <w:r>
              <w:rPr>
                <w:b/>
                <w:bCs/>
                <w:sz w:val="24"/>
                <w:szCs w:val="24"/>
              </w:rPr>
              <w:t>п</w:t>
            </w:r>
            <w:r w:rsidRPr="002A1661">
              <w:rPr>
                <w:b/>
                <w:bCs/>
                <w:sz w:val="24"/>
                <w:szCs w:val="24"/>
              </w:rPr>
              <w:t>. Гринево</w:t>
            </w:r>
          </w:p>
        </w:tc>
        <w:tc>
          <w:tcPr>
            <w:tcW w:w="0" w:type="auto"/>
          </w:tcPr>
          <w:p w:rsidR="00C57F7D" w:rsidRPr="002A1661" w:rsidRDefault="00C57F7D" w:rsidP="00894CDB">
            <w:pPr>
              <w:rPr>
                <w:b/>
                <w:bCs/>
                <w:sz w:val="24"/>
                <w:szCs w:val="24"/>
              </w:rPr>
            </w:pPr>
            <w:r w:rsidRPr="002A1661">
              <w:rPr>
                <w:b/>
                <w:bCs/>
                <w:sz w:val="24"/>
                <w:szCs w:val="24"/>
              </w:rPr>
              <w:t> </w:t>
            </w:r>
          </w:p>
        </w:tc>
      </w:tr>
      <w:tr w:rsidR="00C57F7D" w:rsidRPr="002A1661" w:rsidTr="00B302EE">
        <w:tc>
          <w:tcPr>
            <w:tcW w:w="0" w:type="auto"/>
          </w:tcPr>
          <w:p w:rsidR="00C57F7D" w:rsidRPr="002A1661" w:rsidRDefault="00C57F7D" w:rsidP="008420B0">
            <w:pPr>
              <w:jc w:val="center"/>
              <w:rPr>
                <w:sz w:val="24"/>
                <w:szCs w:val="24"/>
              </w:rPr>
            </w:pPr>
          </w:p>
        </w:tc>
        <w:tc>
          <w:tcPr>
            <w:tcW w:w="0" w:type="auto"/>
          </w:tcPr>
          <w:p w:rsidR="00C57F7D" w:rsidRPr="002A1661" w:rsidRDefault="00C57F7D" w:rsidP="00894CDB">
            <w:pPr>
              <w:rPr>
                <w:sz w:val="24"/>
                <w:szCs w:val="24"/>
              </w:rPr>
            </w:pPr>
            <w:r w:rsidRPr="002A1661">
              <w:rPr>
                <w:sz w:val="24"/>
                <w:szCs w:val="24"/>
              </w:rPr>
              <w:t>ул. Центральная</w:t>
            </w:r>
          </w:p>
        </w:tc>
        <w:tc>
          <w:tcPr>
            <w:tcW w:w="0" w:type="auto"/>
          </w:tcPr>
          <w:p w:rsidR="00C57F7D" w:rsidRPr="002A1661" w:rsidRDefault="00C57F7D" w:rsidP="00894CDB">
            <w:pPr>
              <w:jc w:val="center"/>
              <w:rPr>
                <w:sz w:val="24"/>
                <w:szCs w:val="24"/>
              </w:rPr>
            </w:pPr>
            <w:r w:rsidRPr="002A1661">
              <w:rPr>
                <w:sz w:val="24"/>
                <w:szCs w:val="24"/>
              </w:rPr>
              <w:t>1000</w:t>
            </w:r>
          </w:p>
        </w:tc>
      </w:tr>
      <w:tr w:rsidR="00C57F7D" w:rsidRPr="002A1661" w:rsidTr="00B302EE">
        <w:tc>
          <w:tcPr>
            <w:tcW w:w="0" w:type="auto"/>
          </w:tcPr>
          <w:p w:rsidR="00C57F7D" w:rsidRPr="002A1661" w:rsidRDefault="00C57F7D" w:rsidP="008420B0">
            <w:pPr>
              <w:jc w:val="center"/>
              <w:rPr>
                <w:sz w:val="24"/>
                <w:szCs w:val="24"/>
              </w:rPr>
            </w:pPr>
          </w:p>
        </w:tc>
        <w:tc>
          <w:tcPr>
            <w:tcW w:w="0" w:type="auto"/>
          </w:tcPr>
          <w:p w:rsidR="00C57F7D" w:rsidRPr="002A1661" w:rsidRDefault="00C57F7D" w:rsidP="00894CDB">
            <w:pPr>
              <w:rPr>
                <w:sz w:val="24"/>
                <w:szCs w:val="24"/>
              </w:rPr>
            </w:pPr>
            <w:r w:rsidRPr="002A1661">
              <w:rPr>
                <w:sz w:val="24"/>
                <w:szCs w:val="24"/>
              </w:rPr>
              <w:t>ул. Лесная</w:t>
            </w:r>
          </w:p>
        </w:tc>
        <w:tc>
          <w:tcPr>
            <w:tcW w:w="0" w:type="auto"/>
          </w:tcPr>
          <w:p w:rsidR="00C57F7D" w:rsidRPr="002A1661" w:rsidRDefault="00C57F7D" w:rsidP="00894CDB">
            <w:pPr>
              <w:jc w:val="center"/>
              <w:rPr>
                <w:sz w:val="24"/>
                <w:szCs w:val="24"/>
              </w:rPr>
            </w:pPr>
            <w:r w:rsidRPr="002A1661">
              <w:rPr>
                <w:sz w:val="24"/>
                <w:szCs w:val="24"/>
              </w:rPr>
              <w:t>400</w:t>
            </w:r>
          </w:p>
        </w:tc>
      </w:tr>
      <w:tr w:rsidR="00C57F7D" w:rsidRPr="002A1661" w:rsidTr="00B302EE">
        <w:tc>
          <w:tcPr>
            <w:tcW w:w="0" w:type="auto"/>
          </w:tcPr>
          <w:p w:rsidR="00C57F7D" w:rsidRPr="002A1661" w:rsidRDefault="00C57F7D" w:rsidP="008420B0">
            <w:pPr>
              <w:jc w:val="center"/>
              <w:rPr>
                <w:sz w:val="24"/>
                <w:szCs w:val="24"/>
              </w:rPr>
            </w:pPr>
          </w:p>
        </w:tc>
        <w:tc>
          <w:tcPr>
            <w:tcW w:w="0" w:type="auto"/>
          </w:tcPr>
          <w:p w:rsidR="00C57F7D" w:rsidRPr="002A1661" w:rsidRDefault="00C57F7D" w:rsidP="00894CDB">
            <w:pPr>
              <w:rPr>
                <w:sz w:val="24"/>
                <w:szCs w:val="24"/>
              </w:rPr>
            </w:pPr>
            <w:r w:rsidRPr="002A1661">
              <w:rPr>
                <w:sz w:val="24"/>
                <w:szCs w:val="24"/>
              </w:rPr>
              <w:t>ул. Садовая</w:t>
            </w:r>
          </w:p>
        </w:tc>
        <w:tc>
          <w:tcPr>
            <w:tcW w:w="0" w:type="auto"/>
          </w:tcPr>
          <w:p w:rsidR="00C57F7D" w:rsidRPr="002A1661" w:rsidRDefault="00C57F7D" w:rsidP="00894CDB">
            <w:pPr>
              <w:jc w:val="center"/>
              <w:rPr>
                <w:sz w:val="24"/>
                <w:szCs w:val="24"/>
              </w:rPr>
            </w:pPr>
            <w:r w:rsidRPr="002A1661">
              <w:rPr>
                <w:sz w:val="24"/>
                <w:szCs w:val="24"/>
              </w:rPr>
              <w:t>300</w:t>
            </w:r>
          </w:p>
        </w:tc>
      </w:tr>
      <w:tr w:rsidR="00C57F7D" w:rsidRPr="002A1661" w:rsidTr="00B302EE">
        <w:tc>
          <w:tcPr>
            <w:tcW w:w="0" w:type="auto"/>
          </w:tcPr>
          <w:p w:rsidR="00C57F7D" w:rsidRPr="002A1661" w:rsidRDefault="00C57F7D" w:rsidP="008420B0">
            <w:pPr>
              <w:jc w:val="center"/>
              <w:rPr>
                <w:sz w:val="24"/>
                <w:szCs w:val="24"/>
              </w:rPr>
            </w:pPr>
          </w:p>
        </w:tc>
        <w:tc>
          <w:tcPr>
            <w:tcW w:w="0" w:type="auto"/>
          </w:tcPr>
          <w:p w:rsidR="00C57F7D" w:rsidRPr="002A1661" w:rsidRDefault="00C57F7D" w:rsidP="00894CDB">
            <w:pPr>
              <w:rPr>
                <w:sz w:val="24"/>
                <w:szCs w:val="24"/>
              </w:rPr>
            </w:pPr>
            <w:r w:rsidRPr="002A1661">
              <w:rPr>
                <w:sz w:val="24"/>
                <w:szCs w:val="24"/>
              </w:rPr>
              <w:t>ул. Речная</w:t>
            </w:r>
          </w:p>
        </w:tc>
        <w:tc>
          <w:tcPr>
            <w:tcW w:w="0" w:type="auto"/>
          </w:tcPr>
          <w:p w:rsidR="00C57F7D" w:rsidRPr="002A1661" w:rsidRDefault="00C57F7D" w:rsidP="00894CDB">
            <w:pPr>
              <w:jc w:val="center"/>
              <w:rPr>
                <w:sz w:val="24"/>
                <w:szCs w:val="24"/>
              </w:rPr>
            </w:pPr>
            <w:r w:rsidRPr="002A1661">
              <w:rPr>
                <w:sz w:val="24"/>
                <w:szCs w:val="24"/>
              </w:rPr>
              <w:t>200</w:t>
            </w:r>
          </w:p>
        </w:tc>
      </w:tr>
      <w:tr w:rsidR="00C57F7D" w:rsidRPr="002A1661" w:rsidTr="00B302EE">
        <w:tc>
          <w:tcPr>
            <w:tcW w:w="0" w:type="auto"/>
          </w:tcPr>
          <w:p w:rsidR="00C57F7D" w:rsidRPr="002A1661" w:rsidRDefault="00C57F7D" w:rsidP="008420B0">
            <w:pPr>
              <w:jc w:val="center"/>
              <w:rPr>
                <w:b/>
                <w:bCs/>
                <w:sz w:val="24"/>
                <w:szCs w:val="24"/>
              </w:rPr>
            </w:pPr>
            <w:r w:rsidRPr="002A1661">
              <w:rPr>
                <w:b/>
                <w:bCs/>
                <w:sz w:val="24"/>
                <w:szCs w:val="24"/>
              </w:rPr>
              <w:t>2</w:t>
            </w:r>
          </w:p>
        </w:tc>
        <w:tc>
          <w:tcPr>
            <w:tcW w:w="0" w:type="auto"/>
          </w:tcPr>
          <w:p w:rsidR="00C57F7D" w:rsidRPr="002A1661" w:rsidRDefault="00C57F7D" w:rsidP="00894CDB">
            <w:pPr>
              <w:rPr>
                <w:b/>
                <w:bCs/>
                <w:sz w:val="24"/>
                <w:szCs w:val="24"/>
              </w:rPr>
            </w:pPr>
            <w:r w:rsidRPr="002A1661">
              <w:rPr>
                <w:b/>
                <w:bCs/>
                <w:sz w:val="24"/>
                <w:szCs w:val="24"/>
              </w:rPr>
              <w:t>д. Кощеевская</w:t>
            </w:r>
          </w:p>
        </w:tc>
        <w:tc>
          <w:tcPr>
            <w:tcW w:w="0" w:type="auto"/>
          </w:tcPr>
          <w:p w:rsidR="00C57F7D" w:rsidRPr="002A1661" w:rsidRDefault="00C57F7D" w:rsidP="00894CDB">
            <w:pPr>
              <w:jc w:val="center"/>
              <w:rPr>
                <w:b/>
                <w:bCs/>
                <w:sz w:val="24"/>
                <w:szCs w:val="24"/>
              </w:rPr>
            </w:pPr>
            <w:r w:rsidRPr="002A1661">
              <w:rPr>
                <w:b/>
                <w:bCs/>
                <w:sz w:val="24"/>
                <w:szCs w:val="24"/>
              </w:rPr>
              <w:t>3000</w:t>
            </w:r>
          </w:p>
        </w:tc>
      </w:tr>
      <w:tr w:rsidR="00C57F7D" w:rsidRPr="002A1661" w:rsidTr="00B302EE">
        <w:tc>
          <w:tcPr>
            <w:tcW w:w="0" w:type="auto"/>
          </w:tcPr>
          <w:p w:rsidR="00C57F7D" w:rsidRPr="002A1661" w:rsidRDefault="00C57F7D" w:rsidP="008420B0">
            <w:pPr>
              <w:jc w:val="center"/>
              <w:rPr>
                <w:b/>
                <w:bCs/>
                <w:sz w:val="24"/>
                <w:szCs w:val="24"/>
              </w:rPr>
            </w:pPr>
            <w:r w:rsidRPr="002A1661">
              <w:rPr>
                <w:b/>
                <w:bCs/>
                <w:sz w:val="24"/>
                <w:szCs w:val="24"/>
              </w:rPr>
              <w:t>3</w:t>
            </w:r>
          </w:p>
        </w:tc>
        <w:tc>
          <w:tcPr>
            <w:tcW w:w="0" w:type="auto"/>
          </w:tcPr>
          <w:p w:rsidR="00C57F7D" w:rsidRPr="002A1661" w:rsidRDefault="00C57F7D" w:rsidP="00894CDB">
            <w:pPr>
              <w:rPr>
                <w:b/>
                <w:bCs/>
                <w:sz w:val="24"/>
                <w:szCs w:val="24"/>
              </w:rPr>
            </w:pPr>
            <w:r w:rsidRPr="002A1661">
              <w:rPr>
                <w:b/>
                <w:bCs/>
                <w:sz w:val="24"/>
                <w:szCs w:val="24"/>
              </w:rPr>
              <w:t>д. Попчеевская</w:t>
            </w:r>
          </w:p>
        </w:tc>
        <w:tc>
          <w:tcPr>
            <w:tcW w:w="0" w:type="auto"/>
          </w:tcPr>
          <w:p w:rsidR="00C57F7D" w:rsidRPr="002A1661" w:rsidRDefault="00C57F7D" w:rsidP="00894CDB">
            <w:pPr>
              <w:jc w:val="center"/>
              <w:rPr>
                <w:b/>
                <w:bCs/>
                <w:sz w:val="24"/>
                <w:szCs w:val="24"/>
              </w:rPr>
            </w:pPr>
            <w:r w:rsidRPr="002A1661">
              <w:rPr>
                <w:b/>
                <w:bCs/>
                <w:sz w:val="24"/>
                <w:szCs w:val="24"/>
              </w:rPr>
              <w:t>1500</w:t>
            </w:r>
          </w:p>
        </w:tc>
      </w:tr>
      <w:tr w:rsidR="00C57F7D" w:rsidRPr="002A1661" w:rsidTr="00B302EE">
        <w:tc>
          <w:tcPr>
            <w:tcW w:w="0" w:type="auto"/>
          </w:tcPr>
          <w:p w:rsidR="00C57F7D" w:rsidRPr="002A1661" w:rsidRDefault="00C57F7D" w:rsidP="008420B0">
            <w:pPr>
              <w:jc w:val="center"/>
              <w:rPr>
                <w:b/>
                <w:bCs/>
                <w:sz w:val="24"/>
                <w:szCs w:val="24"/>
              </w:rPr>
            </w:pPr>
            <w:r w:rsidRPr="002A1661">
              <w:rPr>
                <w:b/>
                <w:bCs/>
                <w:sz w:val="24"/>
                <w:szCs w:val="24"/>
              </w:rPr>
              <w:t>4</w:t>
            </w:r>
          </w:p>
        </w:tc>
        <w:tc>
          <w:tcPr>
            <w:tcW w:w="0" w:type="auto"/>
          </w:tcPr>
          <w:p w:rsidR="00C57F7D" w:rsidRPr="002A1661" w:rsidRDefault="00C57F7D" w:rsidP="00894CDB">
            <w:pPr>
              <w:rPr>
                <w:b/>
                <w:bCs/>
                <w:sz w:val="24"/>
                <w:szCs w:val="24"/>
              </w:rPr>
            </w:pPr>
            <w:r w:rsidRPr="002A1661">
              <w:rPr>
                <w:b/>
                <w:bCs/>
                <w:sz w:val="24"/>
                <w:szCs w:val="24"/>
              </w:rPr>
              <w:t>д. Максимовская</w:t>
            </w:r>
          </w:p>
        </w:tc>
        <w:tc>
          <w:tcPr>
            <w:tcW w:w="0" w:type="auto"/>
          </w:tcPr>
          <w:p w:rsidR="00C57F7D" w:rsidRPr="002A1661" w:rsidRDefault="00C57F7D" w:rsidP="00894CDB">
            <w:pPr>
              <w:jc w:val="center"/>
              <w:rPr>
                <w:b/>
                <w:bCs/>
                <w:sz w:val="24"/>
                <w:szCs w:val="24"/>
              </w:rPr>
            </w:pPr>
            <w:r w:rsidRPr="002A1661">
              <w:rPr>
                <w:b/>
                <w:bCs/>
                <w:sz w:val="24"/>
                <w:szCs w:val="24"/>
              </w:rPr>
              <w:t>500</w:t>
            </w:r>
          </w:p>
        </w:tc>
      </w:tr>
      <w:tr w:rsidR="00C57F7D" w:rsidRPr="002A1661" w:rsidTr="00B302EE">
        <w:tc>
          <w:tcPr>
            <w:tcW w:w="0" w:type="auto"/>
            <w:noWrap/>
          </w:tcPr>
          <w:p w:rsidR="00C57F7D" w:rsidRPr="002A1661" w:rsidRDefault="00C57F7D" w:rsidP="008420B0">
            <w:pPr>
              <w:jc w:val="center"/>
              <w:rPr>
                <w:b/>
                <w:bCs/>
                <w:sz w:val="24"/>
                <w:szCs w:val="24"/>
              </w:rPr>
            </w:pPr>
            <w:r w:rsidRPr="002A1661">
              <w:rPr>
                <w:b/>
                <w:bCs/>
                <w:sz w:val="24"/>
                <w:szCs w:val="24"/>
              </w:rPr>
              <w:t>5</w:t>
            </w:r>
          </w:p>
        </w:tc>
        <w:tc>
          <w:tcPr>
            <w:tcW w:w="0" w:type="auto"/>
          </w:tcPr>
          <w:p w:rsidR="00C57F7D" w:rsidRPr="002A1661" w:rsidRDefault="00C57F7D" w:rsidP="00894CDB">
            <w:pPr>
              <w:rPr>
                <w:b/>
                <w:bCs/>
                <w:sz w:val="24"/>
                <w:szCs w:val="24"/>
              </w:rPr>
            </w:pPr>
            <w:r w:rsidRPr="002A1661">
              <w:rPr>
                <w:b/>
                <w:bCs/>
                <w:sz w:val="24"/>
                <w:szCs w:val="24"/>
              </w:rPr>
              <w:t>д. Пономаревская</w:t>
            </w:r>
          </w:p>
        </w:tc>
        <w:tc>
          <w:tcPr>
            <w:tcW w:w="0" w:type="auto"/>
          </w:tcPr>
          <w:p w:rsidR="00C57F7D" w:rsidRPr="002A1661" w:rsidRDefault="00C57F7D" w:rsidP="00894CDB">
            <w:pPr>
              <w:rPr>
                <w:b/>
                <w:bCs/>
                <w:sz w:val="24"/>
                <w:szCs w:val="24"/>
              </w:rPr>
            </w:pPr>
            <w:r w:rsidRPr="002A1661">
              <w:rPr>
                <w:b/>
                <w:bCs/>
                <w:sz w:val="24"/>
                <w:szCs w:val="24"/>
              </w:rPr>
              <w:t> </w:t>
            </w:r>
          </w:p>
        </w:tc>
      </w:tr>
      <w:tr w:rsidR="00C57F7D" w:rsidRPr="002A1661" w:rsidTr="00B302EE">
        <w:tc>
          <w:tcPr>
            <w:tcW w:w="0" w:type="auto"/>
          </w:tcPr>
          <w:p w:rsidR="00C57F7D" w:rsidRPr="002A1661" w:rsidRDefault="00C57F7D" w:rsidP="00894CDB">
            <w:pPr>
              <w:rPr>
                <w:sz w:val="24"/>
                <w:szCs w:val="24"/>
              </w:rPr>
            </w:pPr>
            <w:r w:rsidRPr="002A1661">
              <w:rPr>
                <w:sz w:val="24"/>
                <w:szCs w:val="24"/>
              </w:rPr>
              <w:t> </w:t>
            </w:r>
          </w:p>
        </w:tc>
        <w:tc>
          <w:tcPr>
            <w:tcW w:w="0" w:type="auto"/>
          </w:tcPr>
          <w:p w:rsidR="00C57F7D" w:rsidRPr="002A1661" w:rsidRDefault="00C57F7D" w:rsidP="00894CDB">
            <w:pPr>
              <w:rPr>
                <w:sz w:val="24"/>
                <w:szCs w:val="24"/>
              </w:rPr>
            </w:pPr>
            <w:r w:rsidRPr="002A1661">
              <w:rPr>
                <w:sz w:val="24"/>
                <w:szCs w:val="24"/>
              </w:rPr>
              <w:t>ул. Советская</w:t>
            </w:r>
          </w:p>
        </w:tc>
        <w:tc>
          <w:tcPr>
            <w:tcW w:w="0" w:type="auto"/>
          </w:tcPr>
          <w:p w:rsidR="00C57F7D" w:rsidRPr="002A1661" w:rsidRDefault="00C57F7D" w:rsidP="00894CDB">
            <w:pPr>
              <w:jc w:val="center"/>
              <w:rPr>
                <w:sz w:val="24"/>
                <w:szCs w:val="24"/>
              </w:rPr>
            </w:pPr>
            <w:r w:rsidRPr="002A1661">
              <w:rPr>
                <w:sz w:val="24"/>
                <w:szCs w:val="24"/>
              </w:rPr>
              <w:t>1000</w:t>
            </w:r>
          </w:p>
        </w:tc>
      </w:tr>
      <w:tr w:rsidR="00C57F7D" w:rsidRPr="002A1661" w:rsidTr="00B302EE">
        <w:tc>
          <w:tcPr>
            <w:tcW w:w="0" w:type="auto"/>
          </w:tcPr>
          <w:p w:rsidR="00C57F7D" w:rsidRPr="002A1661" w:rsidRDefault="00C57F7D" w:rsidP="00894CDB">
            <w:pPr>
              <w:rPr>
                <w:sz w:val="24"/>
                <w:szCs w:val="24"/>
              </w:rPr>
            </w:pPr>
            <w:r w:rsidRPr="002A1661">
              <w:rPr>
                <w:sz w:val="24"/>
                <w:szCs w:val="24"/>
              </w:rPr>
              <w:t> </w:t>
            </w:r>
          </w:p>
        </w:tc>
        <w:tc>
          <w:tcPr>
            <w:tcW w:w="0" w:type="auto"/>
          </w:tcPr>
          <w:p w:rsidR="00C57F7D" w:rsidRPr="002A1661" w:rsidRDefault="00C57F7D" w:rsidP="00894CDB">
            <w:pPr>
              <w:rPr>
                <w:sz w:val="24"/>
                <w:szCs w:val="24"/>
              </w:rPr>
            </w:pPr>
            <w:r w:rsidRPr="002A1661">
              <w:rPr>
                <w:sz w:val="24"/>
                <w:szCs w:val="24"/>
              </w:rPr>
              <w:t>ул. Школьная</w:t>
            </w:r>
          </w:p>
        </w:tc>
        <w:tc>
          <w:tcPr>
            <w:tcW w:w="0" w:type="auto"/>
          </w:tcPr>
          <w:p w:rsidR="00C57F7D" w:rsidRPr="002A1661" w:rsidRDefault="00C57F7D" w:rsidP="00894CDB">
            <w:pPr>
              <w:jc w:val="center"/>
              <w:rPr>
                <w:sz w:val="24"/>
                <w:szCs w:val="24"/>
              </w:rPr>
            </w:pPr>
            <w:r w:rsidRPr="002A1661">
              <w:rPr>
                <w:sz w:val="24"/>
                <w:szCs w:val="24"/>
              </w:rPr>
              <w:t>500</w:t>
            </w:r>
          </w:p>
        </w:tc>
      </w:tr>
      <w:tr w:rsidR="00C57F7D" w:rsidRPr="002A1661" w:rsidTr="00B302EE">
        <w:tc>
          <w:tcPr>
            <w:tcW w:w="0" w:type="auto"/>
          </w:tcPr>
          <w:p w:rsidR="00C57F7D" w:rsidRPr="002A1661" w:rsidRDefault="00C57F7D" w:rsidP="00894CDB">
            <w:pPr>
              <w:rPr>
                <w:sz w:val="24"/>
                <w:szCs w:val="24"/>
              </w:rPr>
            </w:pPr>
            <w:r w:rsidRPr="002A1661">
              <w:rPr>
                <w:sz w:val="24"/>
                <w:szCs w:val="24"/>
              </w:rPr>
              <w:t> </w:t>
            </w:r>
          </w:p>
        </w:tc>
        <w:tc>
          <w:tcPr>
            <w:tcW w:w="0" w:type="auto"/>
          </w:tcPr>
          <w:p w:rsidR="00C57F7D" w:rsidRPr="002A1661" w:rsidRDefault="00C57F7D" w:rsidP="00894CDB">
            <w:pPr>
              <w:rPr>
                <w:sz w:val="24"/>
                <w:szCs w:val="24"/>
              </w:rPr>
            </w:pPr>
            <w:r w:rsidRPr="002A1661">
              <w:rPr>
                <w:sz w:val="24"/>
                <w:szCs w:val="24"/>
              </w:rPr>
              <w:t>ул. Строителей</w:t>
            </w:r>
          </w:p>
        </w:tc>
        <w:tc>
          <w:tcPr>
            <w:tcW w:w="0" w:type="auto"/>
          </w:tcPr>
          <w:p w:rsidR="00C57F7D" w:rsidRPr="002A1661" w:rsidRDefault="00C57F7D" w:rsidP="00894CDB">
            <w:pPr>
              <w:jc w:val="center"/>
              <w:rPr>
                <w:sz w:val="24"/>
                <w:szCs w:val="24"/>
              </w:rPr>
            </w:pPr>
            <w:r w:rsidRPr="002A1661">
              <w:rPr>
                <w:sz w:val="24"/>
                <w:szCs w:val="24"/>
              </w:rPr>
              <w:t>300</w:t>
            </w:r>
          </w:p>
        </w:tc>
      </w:tr>
      <w:tr w:rsidR="00C57F7D" w:rsidRPr="002A1661" w:rsidTr="00B302EE">
        <w:tc>
          <w:tcPr>
            <w:tcW w:w="0" w:type="auto"/>
          </w:tcPr>
          <w:p w:rsidR="00C57F7D" w:rsidRPr="002A1661" w:rsidRDefault="00C57F7D" w:rsidP="00894CDB">
            <w:pPr>
              <w:rPr>
                <w:sz w:val="24"/>
                <w:szCs w:val="24"/>
              </w:rPr>
            </w:pPr>
            <w:r w:rsidRPr="002A1661">
              <w:rPr>
                <w:sz w:val="24"/>
                <w:szCs w:val="24"/>
              </w:rPr>
              <w:t> </w:t>
            </w:r>
          </w:p>
        </w:tc>
        <w:tc>
          <w:tcPr>
            <w:tcW w:w="0" w:type="auto"/>
          </w:tcPr>
          <w:p w:rsidR="00C57F7D" w:rsidRPr="002A1661" w:rsidRDefault="00C57F7D" w:rsidP="00894CDB">
            <w:pPr>
              <w:rPr>
                <w:sz w:val="24"/>
                <w:szCs w:val="24"/>
              </w:rPr>
            </w:pPr>
            <w:r w:rsidRPr="002A1661">
              <w:rPr>
                <w:sz w:val="24"/>
                <w:szCs w:val="24"/>
              </w:rPr>
              <w:t>ул. Профсоюзная</w:t>
            </w:r>
          </w:p>
        </w:tc>
        <w:tc>
          <w:tcPr>
            <w:tcW w:w="0" w:type="auto"/>
          </w:tcPr>
          <w:p w:rsidR="00C57F7D" w:rsidRPr="002A1661" w:rsidRDefault="00C57F7D" w:rsidP="00894CDB">
            <w:pPr>
              <w:jc w:val="center"/>
              <w:rPr>
                <w:sz w:val="24"/>
                <w:szCs w:val="24"/>
              </w:rPr>
            </w:pPr>
            <w:r w:rsidRPr="002A1661">
              <w:rPr>
                <w:sz w:val="24"/>
                <w:szCs w:val="24"/>
              </w:rPr>
              <w:t>200</w:t>
            </w:r>
          </w:p>
        </w:tc>
      </w:tr>
      <w:tr w:rsidR="00C57F7D" w:rsidRPr="002A1661" w:rsidTr="00B302EE">
        <w:tc>
          <w:tcPr>
            <w:tcW w:w="0" w:type="auto"/>
          </w:tcPr>
          <w:p w:rsidR="00C57F7D" w:rsidRPr="002A1661" w:rsidRDefault="00C57F7D" w:rsidP="00894CDB">
            <w:pPr>
              <w:rPr>
                <w:sz w:val="24"/>
                <w:szCs w:val="24"/>
              </w:rPr>
            </w:pPr>
            <w:r w:rsidRPr="002A1661">
              <w:rPr>
                <w:sz w:val="24"/>
                <w:szCs w:val="24"/>
              </w:rPr>
              <w:t> </w:t>
            </w:r>
          </w:p>
        </w:tc>
        <w:tc>
          <w:tcPr>
            <w:tcW w:w="0" w:type="auto"/>
          </w:tcPr>
          <w:p w:rsidR="00C57F7D" w:rsidRPr="002A1661" w:rsidRDefault="00C57F7D" w:rsidP="00894CDB">
            <w:pPr>
              <w:rPr>
                <w:sz w:val="24"/>
                <w:szCs w:val="24"/>
              </w:rPr>
            </w:pPr>
            <w:r w:rsidRPr="002A1661">
              <w:rPr>
                <w:sz w:val="24"/>
                <w:szCs w:val="24"/>
              </w:rPr>
              <w:t>ул. Молодежная</w:t>
            </w:r>
          </w:p>
        </w:tc>
        <w:tc>
          <w:tcPr>
            <w:tcW w:w="0" w:type="auto"/>
          </w:tcPr>
          <w:p w:rsidR="00C57F7D" w:rsidRPr="002A1661" w:rsidRDefault="00C57F7D" w:rsidP="00894CDB">
            <w:pPr>
              <w:jc w:val="center"/>
              <w:rPr>
                <w:sz w:val="24"/>
                <w:szCs w:val="24"/>
              </w:rPr>
            </w:pPr>
            <w:r w:rsidRPr="002A1661">
              <w:rPr>
                <w:sz w:val="24"/>
                <w:szCs w:val="24"/>
              </w:rPr>
              <w:t>100</w:t>
            </w:r>
          </w:p>
        </w:tc>
      </w:tr>
      <w:tr w:rsidR="00C57F7D" w:rsidRPr="002A1661" w:rsidTr="00B302EE">
        <w:tc>
          <w:tcPr>
            <w:tcW w:w="0" w:type="auto"/>
          </w:tcPr>
          <w:p w:rsidR="00C57F7D" w:rsidRPr="002A1661" w:rsidRDefault="00C57F7D" w:rsidP="00894CDB">
            <w:pPr>
              <w:rPr>
                <w:sz w:val="24"/>
                <w:szCs w:val="24"/>
              </w:rPr>
            </w:pPr>
            <w:r w:rsidRPr="002A1661">
              <w:rPr>
                <w:sz w:val="24"/>
                <w:szCs w:val="24"/>
              </w:rPr>
              <w:t> </w:t>
            </w:r>
          </w:p>
        </w:tc>
        <w:tc>
          <w:tcPr>
            <w:tcW w:w="0" w:type="auto"/>
          </w:tcPr>
          <w:p w:rsidR="00C57F7D" w:rsidRPr="002A1661" w:rsidRDefault="00C57F7D" w:rsidP="00894CDB">
            <w:pPr>
              <w:rPr>
                <w:sz w:val="24"/>
                <w:szCs w:val="24"/>
              </w:rPr>
            </w:pPr>
            <w:r w:rsidRPr="002A1661">
              <w:rPr>
                <w:sz w:val="24"/>
                <w:szCs w:val="24"/>
              </w:rPr>
              <w:t>ул. Комсомольская</w:t>
            </w:r>
          </w:p>
        </w:tc>
        <w:tc>
          <w:tcPr>
            <w:tcW w:w="0" w:type="auto"/>
          </w:tcPr>
          <w:p w:rsidR="00C57F7D" w:rsidRPr="002A1661" w:rsidRDefault="00C57F7D" w:rsidP="00894CDB">
            <w:pPr>
              <w:jc w:val="center"/>
              <w:rPr>
                <w:sz w:val="24"/>
                <w:szCs w:val="24"/>
              </w:rPr>
            </w:pPr>
            <w:r w:rsidRPr="002A1661">
              <w:rPr>
                <w:sz w:val="24"/>
                <w:szCs w:val="24"/>
              </w:rPr>
              <w:t>200</w:t>
            </w:r>
          </w:p>
        </w:tc>
      </w:tr>
      <w:tr w:rsidR="00C57F7D" w:rsidRPr="002A1661" w:rsidTr="00B302EE">
        <w:tc>
          <w:tcPr>
            <w:tcW w:w="0" w:type="auto"/>
          </w:tcPr>
          <w:p w:rsidR="00C57F7D" w:rsidRPr="002A1661" w:rsidRDefault="00C57F7D" w:rsidP="00894CDB">
            <w:pPr>
              <w:rPr>
                <w:sz w:val="24"/>
                <w:szCs w:val="24"/>
              </w:rPr>
            </w:pPr>
            <w:r w:rsidRPr="002A1661">
              <w:rPr>
                <w:sz w:val="24"/>
                <w:szCs w:val="24"/>
              </w:rPr>
              <w:t> </w:t>
            </w:r>
          </w:p>
        </w:tc>
        <w:tc>
          <w:tcPr>
            <w:tcW w:w="0" w:type="auto"/>
          </w:tcPr>
          <w:p w:rsidR="00C57F7D" w:rsidRPr="002A1661" w:rsidRDefault="00C57F7D" w:rsidP="00894CDB">
            <w:pPr>
              <w:rPr>
                <w:sz w:val="24"/>
                <w:szCs w:val="24"/>
              </w:rPr>
            </w:pPr>
            <w:r w:rsidRPr="002A1661">
              <w:rPr>
                <w:sz w:val="24"/>
                <w:szCs w:val="24"/>
              </w:rPr>
              <w:t>пер. Тепличный</w:t>
            </w:r>
          </w:p>
        </w:tc>
        <w:tc>
          <w:tcPr>
            <w:tcW w:w="0" w:type="auto"/>
          </w:tcPr>
          <w:p w:rsidR="00C57F7D" w:rsidRPr="002A1661" w:rsidRDefault="00C57F7D" w:rsidP="00894CDB">
            <w:pPr>
              <w:jc w:val="center"/>
              <w:rPr>
                <w:sz w:val="24"/>
                <w:szCs w:val="24"/>
              </w:rPr>
            </w:pPr>
            <w:r w:rsidRPr="002A1661">
              <w:rPr>
                <w:sz w:val="24"/>
                <w:szCs w:val="24"/>
              </w:rPr>
              <w:t>300</w:t>
            </w:r>
          </w:p>
        </w:tc>
      </w:tr>
      <w:tr w:rsidR="00C57F7D" w:rsidRPr="002A1661" w:rsidTr="00B302EE">
        <w:tc>
          <w:tcPr>
            <w:tcW w:w="0" w:type="auto"/>
          </w:tcPr>
          <w:p w:rsidR="00C57F7D" w:rsidRPr="002A1661" w:rsidRDefault="00C57F7D" w:rsidP="00894CDB">
            <w:pPr>
              <w:rPr>
                <w:sz w:val="24"/>
                <w:szCs w:val="24"/>
              </w:rPr>
            </w:pPr>
            <w:r w:rsidRPr="002A1661">
              <w:rPr>
                <w:sz w:val="24"/>
                <w:szCs w:val="24"/>
              </w:rPr>
              <w:t> </w:t>
            </w:r>
          </w:p>
        </w:tc>
        <w:tc>
          <w:tcPr>
            <w:tcW w:w="0" w:type="auto"/>
          </w:tcPr>
          <w:p w:rsidR="00C57F7D" w:rsidRPr="002A1661" w:rsidRDefault="00C57F7D" w:rsidP="00894CDB">
            <w:pPr>
              <w:rPr>
                <w:sz w:val="24"/>
                <w:szCs w:val="24"/>
              </w:rPr>
            </w:pPr>
            <w:r w:rsidRPr="002A1661">
              <w:rPr>
                <w:sz w:val="24"/>
                <w:szCs w:val="24"/>
              </w:rPr>
              <w:t>пер. Речной</w:t>
            </w:r>
          </w:p>
        </w:tc>
        <w:tc>
          <w:tcPr>
            <w:tcW w:w="0" w:type="auto"/>
          </w:tcPr>
          <w:p w:rsidR="00C57F7D" w:rsidRPr="002A1661" w:rsidRDefault="00C57F7D" w:rsidP="00894CDB">
            <w:pPr>
              <w:jc w:val="center"/>
              <w:rPr>
                <w:sz w:val="24"/>
                <w:szCs w:val="24"/>
              </w:rPr>
            </w:pPr>
            <w:r w:rsidRPr="002A1661">
              <w:rPr>
                <w:sz w:val="24"/>
                <w:szCs w:val="24"/>
              </w:rPr>
              <w:t>300</w:t>
            </w:r>
          </w:p>
        </w:tc>
      </w:tr>
      <w:tr w:rsidR="00C57F7D" w:rsidRPr="002A1661" w:rsidTr="00B302EE">
        <w:tc>
          <w:tcPr>
            <w:tcW w:w="0" w:type="auto"/>
          </w:tcPr>
          <w:p w:rsidR="00C57F7D" w:rsidRPr="002A1661" w:rsidRDefault="00C57F7D" w:rsidP="00894CDB">
            <w:pPr>
              <w:rPr>
                <w:sz w:val="24"/>
                <w:szCs w:val="24"/>
              </w:rPr>
            </w:pPr>
            <w:r w:rsidRPr="002A1661">
              <w:rPr>
                <w:sz w:val="24"/>
                <w:szCs w:val="24"/>
              </w:rPr>
              <w:t> </w:t>
            </w:r>
          </w:p>
        </w:tc>
        <w:tc>
          <w:tcPr>
            <w:tcW w:w="0" w:type="auto"/>
          </w:tcPr>
          <w:p w:rsidR="00C57F7D" w:rsidRPr="002A1661" w:rsidRDefault="00C57F7D" w:rsidP="00894CDB">
            <w:pPr>
              <w:rPr>
                <w:sz w:val="24"/>
                <w:szCs w:val="24"/>
              </w:rPr>
            </w:pPr>
            <w:r w:rsidRPr="002A1661">
              <w:rPr>
                <w:sz w:val="24"/>
                <w:szCs w:val="24"/>
              </w:rPr>
              <w:t>ул. Колхозная</w:t>
            </w:r>
          </w:p>
        </w:tc>
        <w:tc>
          <w:tcPr>
            <w:tcW w:w="0" w:type="auto"/>
          </w:tcPr>
          <w:p w:rsidR="00C57F7D" w:rsidRPr="002A1661" w:rsidRDefault="00C57F7D" w:rsidP="00894CDB">
            <w:pPr>
              <w:jc w:val="center"/>
              <w:rPr>
                <w:sz w:val="24"/>
                <w:szCs w:val="24"/>
              </w:rPr>
            </w:pPr>
            <w:r w:rsidRPr="002A1661">
              <w:rPr>
                <w:sz w:val="24"/>
                <w:szCs w:val="24"/>
              </w:rPr>
              <w:t>1000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6</w:t>
            </w:r>
          </w:p>
        </w:tc>
        <w:tc>
          <w:tcPr>
            <w:tcW w:w="0" w:type="auto"/>
          </w:tcPr>
          <w:p w:rsidR="00C57F7D" w:rsidRPr="002A1661" w:rsidRDefault="00C57F7D" w:rsidP="00894CDB">
            <w:pPr>
              <w:rPr>
                <w:b/>
                <w:bCs/>
                <w:sz w:val="24"/>
                <w:szCs w:val="24"/>
              </w:rPr>
            </w:pPr>
            <w:r w:rsidRPr="002A1661">
              <w:rPr>
                <w:b/>
                <w:bCs/>
                <w:sz w:val="24"/>
                <w:szCs w:val="24"/>
              </w:rPr>
              <w:t>д. Ермаковская</w:t>
            </w:r>
          </w:p>
        </w:tc>
        <w:tc>
          <w:tcPr>
            <w:tcW w:w="0" w:type="auto"/>
          </w:tcPr>
          <w:p w:rsidR="00C57F7D" w:rsidRPr="002A1661" w:rsidRDefault="00C57F7D" w:rsidP="00894CDB">
            <w:pPr>
              <w:jc w:val="center"/>
              <w:rPr>
                <w:b/>
                <w:bCs/>
                <w:sz w:val="24"/>
                <w:szCs w:val="24"/>
              </w:rPr>
            </w:pPr>
            <w:r w:rsidRPr="002A1661">
              <w:rPr>
                <w:b/>
                <w:bCs/>
                <w:sz w:val="24"/>
                <w:szCs w:val="24"/>
              </w:rPr>
              <w:t>1000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7</w:t>
            </w:r>
          </w:p>
        </w:tc>
        <w:tc>
          <w:tcPr>
            <w:tcW w:w="0" w:type="auto"/>
          </w:tcPr>
          <w:p w:rsidR="00C57F7D" w:rsidRPr="002A1661" w:rsidRDefault="00C57F7D" w:rsidP="00894CDB">
            <w:pPr>
              <w:rPr>
                <w:b/>
                <w:bCs/>
                <w:sz w:val="24"/>
                <w:szCs w:val="24"/>
              </w:rPr>
            </w:pPr>
            <w:r w:rsidRPr="002A1661">
              <w:rPr>
                <w:b/>
                <w:bCs/>
                <w:sz w:val="24"/>
                <w:szCs w:val="24"/>
              </w:rPr>
              <w:t>д. Коняшевская</w:t>
            </w:r>
          </w:p>
        </w:tc>
        <w:tc>
          <w:tcPr>
            <w:tcW w:w="0" w:type="auto"/>
          </w:tcPr>
          <w:p w:rsidR="00C57F7D" w:rsidRPr="002A1661" w:rsidRDefault="00C57F7D" w:rsidP="00894CDB">
            <w:pPr>
              <w:jc w:val="center"/>
              <w:rPr>
                <w:b/>
                <w:bCs/>
                <w:sz w:val="24"/>
                <w:szCs w:val="24"/>
              </w:rPr>
            </w:pPr>
            <w:r w:rsidRPr="002A1661">
              <w:rPr>
                <w:b/>
                <w:bCs/>
                <w:sz w:val="24"/>
                <w:szCs w:val="24"/>
              </w:rPr>
              <w:t>600</w:t>
            </w:r>
          </w:p>
        </w:tc>
      </w:tr>
      <w:tr w:rsidR="00C57F7D" w:rsidRPr="002A1661" w:rsidTr="00B302EE">
        <w:tc>
          <w:tcPr>
            <w:tcW w:w="0" w:type="auto"/>
            <w:noWrap/>
          </w:tcPr>
          <w:p w:rsidR="00C57F7D" w:rsidRPr="002A1661" w:rsidRDefault="00C57F7D" w:rsidP="00CE772F">
            <w:pPr>
              <w:jc w:val="center"/>
              <w:rPr>
                <w:b/>
                <w:bCs/>
                <w:sz w:val="24"/>
                <w:szCs w:val="24"/>
              </w:rPr>
            </w:pPr>
            <w:r w:rsidRPr="002A1661">
              <w:rPr>
                <w:b/>
                <w:bCs/>
                <w:sz w:val="24"/>
                <w:szCs w:val="24"/>
              </w:rPr>
              <w:t>8</w:t>
            </w:r>
          </w:p>
        </w:tc>
        <w:tc>
          <w:tcPr>
            <w:tcW w:w="0" w:type="auto"/>
          </w:tcPr>
          <w:p w:rsidR="00C57F7D" w:rsidRPr="002A1661" w:rsidRDefault="00C57F7D" w:rsidP="00894CDB">
            <w:pPr>
              <w:rPr>
                <w:b/>
                <w:bCs/>
                <w:sz w:val="24"/>
                <w:szCs w:val="24"/>
              </w:rPr>
            </w:pPr>
            <w:r w:rsidRPr="002A1661">
              <w:rPr>
                <w:b/>
                <w:bCs/>
                <w:sz w:val="24"/>
                <w:szCs w:val="24"/>
              </w:rPr>
              <w:t>пос. Красивое</w:t>
            </w:r>
          </w:p>
        </w:tc>
        <w:tc>
          <w:tcPr>
            <w:tcW w:w="0" w:type="auto"/>
          </w:tcPr>
          <w:p w:rsidR="00C57F7D" w:rsidRPr="002A1661" w:rsidRDefault="00C57F7D" w:rsidP="00894CDB">
            <w:pPr>
              <w:rPr>
                <w:b/>
                <w:bCs/>
                <w:sz w:val="24"/>
                <w:szCs w:val="24"/>
              </w:rPr>
            </w:pPr>
            <w:r w:rsidRPr="002A1661">
              <w:rPr>
                <w:b/>
                <w:bCs/>
                <w:sz w:val="24"/>
                <w:szCs w:val="24"/>
              </w:rPr>
              <w:t> </w:t>
            </w:r>
          </w:p>
        </w:tc>
      </w:tr>
      <w:tr w:rsidR="00C57F7D" w:rsidRPr="002A1661" w:rsidTr="00B302EE">
        <w:tc>
          <w:tcPr>
            <w:tcW w:w="0" w:type="auto"/>
          </w:tcPr>
          <w:p w:rsidR="00C57F7D" w:rsidRPr="002A1661" w:rsidRDefault="00C57F7D" w:rsidP="00CE772F">
            <w:pPr>
              <w:jc w:val="center"/>
              <w:rPr>
                <w:sz w:val="24"/>
                <w:szCs w:val="24"/>
              </w:rPr>
            </w:pPr>
          </w:p>
        </w:tc>
        <w:tc>
          <w:tcPr>
            <w:tcW w:w="0" w:type="auto"/>
          </w:tcPr>
          <w:p w:rsidR="00C57F7D" w:rsidRPr="002A1661" w:rsidRDefault="00C57F7D" w:rsidP="00894CDB">
            <w:pPr>
              <w:rPr>
                <w:sz w:val="24"/>
                <w:szCs w:val="24"/>
              </w:rPr>
            </w:pPr>
            <w:r w:rsidRPr="002A1661">
              <w:rPr>
                <w:sz w:val="24"/>
                <w:szCs w:val="24"/>
              </w:rPr>
              <w:t>ул. Центральная</w:t>
            </w:r>
          </w:p>
        </w:tc>
        <w:tc>
          <w:tcPr>
            <w:tcW w:w="0" w:type="auto"/>
          </w:tcPr>
          <w:p w:rsidR="00C57F7D" w:rsidRPr="002A1661" w:rsidRDefault="00C57F7D" w:rsidP="00894CDB">
            <w:pPr>
              <w:jc w:val="center"/>
              <w:rPr>
                <w:sz w:val="24"/>
                <w:szCs w:val="24"/>
              </w:rPr>
            </w:pPr>
            <w:r w:rsidRPr="002A1661">
              <w:rPr>
                <w:sz w:val="24"/>
                <w:szCs w:val="24"/>
              </w:rPr>
              <w:t>750</w:t>
            </w:r>
          </w:p>
        </w:tc>
      </w:tr>
      <w:tr w:rsidR="00C57F7D" w:rsidRPr="002A1661" w:rsidTr="00B302EE">
        <w:tc>
          <w:tcPr>
            <w:tcW w:w="0" w:type="auto"/>
          </w:tcPr>
          <w:p w:rsidR="00C57F7D" w:rsidRPr="002A1661" w:rsidRDefault="00C57F7D" w:rsidP="00CE772F">
            <w:pPr>
              <w:jc w:val="center"/>
              <w:rPr>
                <w:sz w:val="24"/>
                <w:szCs w:val="24"/>
              </w:rPr>
            </w:pPr>
          </w:p>
        </w:tc>
        <w:tc>
          <w:tcPr>
            <w:tcW w:w="0" w:type="auto"/>
          </w:tcPr>
          <w:p w:rsidR="00C57F7D" w:rsidRPr="002A1661" w:rsidRDefault="00C57F7D" w:rsidP="00894CDB">
            <w:pPr>
              <w:rPr>
                <w:sz w:val="24"/>
                <w:szCs w:val="24"/>
              </w:rPr>
            </w:pPr>
            <w:r w:rsidRPr="002A1661">
              <w:rPr>
                <w:sz w:val="24"/>
                <w:szCs w:val="24"/>
              </w:rPr>
              <w:t>ул. Новая</w:t>
            </w:r>
          </w:p>
        </w:tc>
        <w:tc>
          <w:tcPr>
            <w:tcW w:w="0" w:type="auto"/>
          </w:tcPr>
          <w:p w:rsidR="00C57F7D" w:rsidRPr="002A1661" w:rsidRDefault="00C57F7D" w:rsidP="00894CDB">
            <w:pPr>
              <w:jc w:val="center"/>
              <w:rPr>
                <w:sz w:val="24"/>
                <w:szCs w:val="24"/>
              </w:rPr>
            </w:pPr>
            <w:r w:rsidRPr="002A1661">
              <w:rPr>
                <w:sz w:val="24"/>
                <w:szCs w:val="24"/>
              </w:rPr>
              <w:t>600</w:t>
            </w:r>
          </w:p>
        </w:tc>
      </w:tr>
      <w:tr w:rsidR="00C57F7D" w:rsidRPr="002A1661" w:rsidTr="00B302EE">
        <w:tc>
          <w:tcPr>
            <w:tcW w:w="0" w:type="auto"/>
          </w:tcPr>
          <w:p w:rsidR="00C57F7D" w:rsidRPr="002A1661" w:rsidRDefault="00C57F7D" w:rsidP="00CE772F">
            <w:pPr>
              <w:jc w:val="center"/>
              <w:rPr>
                <w:sz w:val="24"/>
                <w:szCs w:val="24"/>
              </w:rPr>
            </w:pPr>
          </w:p>
        </w:tc>
        <w:tc>
          <w:tcPr>
            <w:tcW w:w="0" w:type="auto"/>
          </w:tcPr>
          <w:p w:rsidR="00C57F7D" w:rsidRPr="002A1661" w:rsidRDefault="00C57F7D" w:rsidP="00894CDB">
            <w:pPr>
              <w:rPr>
                <w:sz w:val="24"/>
                <w:szCs w:val="24"/>
              </w:rPr>
            </w:pPr>
            <w:r w:rsidRPr="002A1661">
              <w:rPr>
                <w:sz w:val="24"/>
                <w:szCs w:val="24"/>
              </w:rPr>
              <w:t>ул. Лесная</w:t>
            </w:r>
          </w:p>
        </w:tc>
        <w:tc>
          <w:tcPr>
            <w:tcW w:w="0" w:type="auto"/>
          </w:tcPr>
          <w:p w:rsidR="00C57F7D" w:rsidRPr="002A1661" w:rsidRDefault="00C57F7D" w:rsidP="00894CDB">
            <w:pPr>
              <w:jc w:val="center"/>
              <w:rPr>
                <w:sz w:val="24"/>
                <w:szCs w:val="24"/>
              </w:rPr>
            </w:pPr>
            <w:r w:rsidRPr="002A1661">
              <w:rPr>
                <w:sz w:val="24"/>
                <w:szCs w:val="24"/>
              </w:rPr>
              <w:t>600</w:t>
            </w:r>
          </w:p>
        </w:tc>
      </w:tr>
      <w:tr w:rsidR="00C57F7D" w:rsidRPr="002A1661" w:rsidTr="00B302EE">
        <w:tc>
          <w:tcPr>
            <w:tcW w:w="0" w:type="auto"/>
          </w:tcPr>
          <w:p w:rsidR="00C57F7D" w:rsidRPr="002A1661" w:rsidRDefault="00C57F7D" w:rsidP="00CE772F">
            <w:pPr>
              <w:jc w:val="center"/>
              <w:rPr>
                <w:sz w:val="24"/>
                <w:szCs w:val="24"/>
              </w:rPr>
            </w:pPr>
          </w:p>
        </w:tc>
        <w:tc>
          <w:tcPr>
            <w:tcW w:w="0" w:type="auto"/>
          </w:tcPr>
          <w:p w:rsidR="00C57F7D" w:rsidRPr="002A1661" w:rsidRDefault="00C57F7D" w:rsidP="00894CDB">
            <w:pPr>
              <w:rPr>
                <w:sz w:val="24"/>
                <w:szCs w:val="24"/>
              </w:rPr>
            </w:pPr>
            <w:r w:rsidRPr="002A1661">
              <w:rPr>
                <w:sz w:val="24"/>
                <w:szCs w:val="24"/>
              </w:rPr>
              <w:t>ул. Первомайская</w:t>
            </w:r>
          </w:p>
        </w:tc>
        <w:tc>
          <w:tcPr>
            <w:tcW w:w="0" w:type="auto"/>
          </w:tcPr>
          <w:p w:rsidR="00C57F7D" w:rsidRPr="002A1661" w:rsidRDefault="00C57F7D" w:rsidP="00894CDB">
            <w:pPr>
              <w:jc w:val="center"/>
              <w:rPr>
                <w:sz w:val="24"/>
                <w:szCs w:val="24"/>
              </w:rPr>
            </w:pPr>
            <w:r w:rsidRPr="002A1661">
              <w:rPr>
                <w:sz w:val="24"/>
                <w:szCs w:val="24"/>
              </w:rPr>
              <w:t>300</w:t>
            </w:r>
          </w:p>
        </w:tc>
      </w:tr>
      <w:tr w:rsidR="00C57F7D" w:rsidRPr="002A1661" w:rsidTr="00B302EE">
        <w:tc>
          <w:tcPr>
            <w:tcW w:w="0" w:type="auto"/>
          </w:tcPr>
          <w:p w:rsidR="00C57F7D" w:rsidRPr="002A1661" w:rsidRDefault="00C57F7D" w:rsidP="00CE772F">
            <w:pPr>
              <w:jc w:val="center"/>
              <w:rPr>
                <w:sz w:val="24"/>
                <w:szCs w:val="24"/>
              </w:rPr>
            </w:pPr>
          </w:p>
        </w:tc>
        <w:tc>
          <w:tcPr>
            <w:tcW w:w="0" w:type="auto"/>
          </w:tcPr>
          <w:p w:rsidR="00C57F7D" w:rsidRPr="002A1661" w:rsidRDefault="00C57F7D" w:rsidP="00894CDB">
            <w:pPr>
              <w:rPr>
                <w:sz w:val="24"/>
                <w:szCs w:val="24"/>
              </w:rPr>
            </w:pPr>
            <w:r w:rsidRPr="002A1661">
              <w:rPr>
                <w:sz w:val="24"/>
                <w:szCs w:val="24"/>
              </w:rPr>
              <w:t>ул. Северная</w:t>
            </w:r>
          </w:p>
        </w:tc>
        <w:tc>
          <w:tcPr>
            <w:tcW w:w="0" w:type="auto"/>
          </w:tcPr>
          <w:p w:rsidR="00C57F7D" w:rsidRPr="002A1661" w:rsidRDefault="00C57F7D" w:rsidP="00894CDB">
            <w:pPr>
              <w:jc w:val="center"/>
              <w:rPr>
                <w:sz w:val="24"/>
                <w:szCs w:val="24"/>
              </w:rPr>
            </w:pPr>
            <w:r w:rsidRPr="002A1661">
              <w:rPr>
                <w:sz w:val="24"/>
                <w:szCs w:val="24"/>
              </w:rPr>
              <w:t>300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9</w:t>
            </w:r>
          </w:p>
        </w:tc>
        <w:tc>
          <w:tcPr>
            <w:tcW w:w="0" w:type="auto"/>
          </w:tcPr>
          <w:p w:rsidR="00C57F7D" w:rsidRPr="002A1661" w:rsidRDefault="00C57F7D" w:rsidP="00894CDB">
            <w:pPr>
              <w:rPr>
                <w:b/>
                <w:bCs/>
                <w:sz w:val="24"/>
                <w:szCs w:val="24"/>
              </w:rPr>
            </w:pPr>
            <w:r w:rsidRPr="002A1661">
              <w:rPr>
                <w:b/>
                <w:bCs/>
                <w:sz w:val="24"/>
                <w:szCs w:val="24"/>
              </w:rPr>
              <w:t>д. Слободчиково</w:t>
            </w:r>
          </w:p>
        </w:tc>
        <w:tc>
          <w:tcPr>
            <w:tcW w:w="0" w:type="auto"/>
          </w:tcPr>
          <w:p w:rsidR="00C57F7D" w:rsidRPr="002A1661" w:rsidRDefault="00C57F7D" w:rsidP="00894CDB">
            <w:pPr>
              <w:jc w:val="center"/>
              <w:rPr>
                <w:b/>
                <w:bCs/>
                <w:sz w:val="24"/>
                <w:szCs w:val="24"/>
              </w:rPr>
            </w:pPr>
            <w:r w:rsidRPr="002A1661">
              <w:rPr>
                <w:b/>
                <w:bCs/>
                <w:sz w:val="24"/>
                <w:szCs w:val="24"/>
              </w:rPr>
              <w:t>400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10</w:t>
            </w:r>
          </w:p>
        </w:tc>
        <w:tc>
          <w:tcPr>
            <w:tcW w:w="0" w:type="auto"/>
          </w:tcPr>
          <w:p w:rsidR="00C57F7D" w:rsidRPr="002A1661" w:rsidRDefault="00C57F7D" w:rsidP="00894CDB">
            <w:pPr>
              <w:rPr>
                <w:b/>
                <w:bCs/>
                <w:sz w:val="24"/>
                <w:szCs w:val="24"/>
              </w:rPr>
            </w:pPr>
            <w:r w:rsidRPr="002A1661">
              <w:rPr>
                <w:b/>
                <w:bCs/>
                <w:sz w:val="24"/>
                <w:szCs w:val="24"/>
              </w:rPr>
              <w:t>д. Кузнецово</w:t>
            </w:r>
          </w:p>
        </w:tc>
        <w:tc>
          <w:tcPr>
            <w:tcW w:w="0" w:type="auto"/>
          </w:tcPr>
          <w:p w:rsidR="00C57F7D" w:rsidRPr="002A1661" w:rsidRDefault="00C57F7D" w:rsidP="00894CDB">
            <w:pPr>
              <w:jc w:val="center"/>
              <w:rPr>
                <w:b/>
                <w:bCs/>
                <w:sz w:val="24"/>
                <w:szCs w:val="24"/>
              </w:rPr>
            </w:pPr>
            <w:r w:rsidRPr="002A1661">
              <w:rPr>
                <w:b/>
                <w:bCs/>
                <w:sz w:val="24"/>
                <w:szCs w:val="24"/>
              </w:rPr>
              <w:t>600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11</w:t>
            </w:r>
          </w:p>
        </w:tc>
        <w:tc>
          <w:tcPr>
            <w:tcW w:w="0" w:type="auto"/>
          </w:tcPr>
          <w:p w:rsidR="00C57F7D" w:rsidRPr="002A1661" w:rsidRDefault="00C57F7D" w:rsidP="00894CDB">
            <w:pPr>
              <w:rPr>
                <w:b/>
                <w:bCs/>
                <w:sz w:val="24"/>
                <w:szCs w:val="24"/>
              </w:rPr>
            </w:pPr>
            <w:r w:rsidRPr="002A1661">
              <w:rPr>
                <w:b/>
                <w:bCs/>
                <w:sz w:val="24"/>
                <w:szCs w:val="24"/>
              </w:rPr>
              <w:t>д. Заболото</w:t>
            </w:r>
          </w:p>
        </w:tc>
        <w:tc>
          <w:tcPr>
            <w:tcW w:w="0" w:type="auto"/>
          </w:tcPr>
          <w:p w:rsidR="00C57F7D" w:rsidRPr="002A1661" w:rsidRDefault="00C57F7D" w:rsidP="00894CDB">
            <w:pPr>
              <w:jc w:val="center"/>
              <w:rPr>
                <w:b/>
                <w:bCs/>
                <w:sz w:val="24"/>
                <w:szCs w:val="24"/>
              </w:rPr>
            </w:pPr>
            <w:r w:rsidRPr="002A1661">
              <w:rPr>
                <w:b/>
                <w:bCs/>
                <w:sz w:val="24"/>
                <w:szCs w:val="24"/>
              </w:rPr>
              <w:t>600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12</w:t>
            </w:r>
          </w:p>
        </w:tc>
        <w:tc>
          <w:tcPr>
            <w:tcW w:w="0" w:type="auto"/>
          </w:tcPr>
          <w:p w:rsidR="00C57F7D" w:rsidRPr="002A1661" w:rsidRDefault="00C57F7D" w:rsidP="00894CDB">
            <w:pPr>
              <w:rPr>
                <w:b/>
                <w:bCs/>
                <w:sz w:val="24"/>
                <w:szCs w:val="24"/>
              </w:rPr>
            </w:pPr>
            <w:r w:rsidRPr="002A1661">
              <w:rPr>
                <w:b/>
                <w:bCs/>
                <w:sz w:val="24"/>
                <w:szCs w:val="24"/>
              </w:rPr>
              <w:t>д. Якушевская</w:t>
            </w:r>
          </w:p>
        </w:tc>
        <w:tc>
          <w:tcPr>
            <w:tcW w:w="0" w:type="auto"/>
          </w:tcPr>
          <w:p w:rsidR="00C57F7D" w:rsidRPr="002A1661" w:rsidRDefault="00C57F7D" w:rsidP="00894CDB">
            <w:pPr>
              <w:jc w:val="center"/>
              <w:rPr>
                <w:b/>
                <w:bCs/>
                <w:sz w:val="24"/>
                <w:szCs w:val="24"/>
              </w:rPr>
            </w:pPr>
            <w:r w:rsidRPr="002A1661">
              <w:rPr>
                <w:b/>
                <w:bCs/>
                <w:sz w:val="24"/>
                <w:szCs w:val="24"/>
              </w:rPr>
              <w:t>1000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13</w:t>
            </w:r>
          </w:p>
        </w:tc>
        <w:tc>
          <w:tcPr>
            <w:tcW w:w="0" w:type="auto"/>
          </w:tcPr>
          <w:p w:rsidR="00C57F7D" w:rsidRPr="002A1661" w:rsidRDefault="00C57F7D" w:rsidP="00894CDB">
            <w:pPr>
              <w:rPr>
                <w:b/>
                <w:bCs/>
                <w:sz w:val="24"/>
                <w:szCs w:val="24"/>
              </w:rPr>
            </w:pPr>
            <w:r w:rsidRPr="002A1661">
              <w:rPr>
                <w:b/>
                <w:bCs/>
                <w:sz w:val="24"/>
                <w:szCs w:val="24"/>
              </w:rPr>
              <w:t>д. Прилук</w:t>
            </w:r>
          </w:p>
        </w:tc>
        <w:tc>
          <w:tcPr>
            <w:tcW w:w="0" w:type="auto"/>
          </w:tcPr>
          <w:p w:rsidR="00C57F7D" w:rsidRPr="002A1661" w:rsidRDefault="00C57F7D" w:rsidP="00894CDB">
            <w:pPr>
              <w:jc w:val="center"/>
              <w:rPr>
                <w:b/>
                <w:bCs/>
                <w:sz w:val="24"/>
                <w:szCs w:val="24"/>
              </w:rPr>
            </w:pPr>
            <w:r w:rsidRPr="002A1661">
              <w:rPr>
                <w:b/>
                <w:bCs/>
                <w:sz w:val="24"/>
                <w:szCs w:val="24"/>
              </w:rPr>
              <w:t>300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14</w:t>
            </w:r>
          </w:p>
        </w:tc>
        <w:tc>
          <w:tcPr>
            <w:tcW w:w="0" w:type="auto"/>
          </w:tcPr>
          <w:p w:rsidR="00C57F7D" w:rsidRPr="002A1661" w:rsidRDefault="00C57F7D" w:rsidP="00894CDB">
            <w:pPr>
              <w:rPr>
                <w:b/>
                <w:bCs/>
                <w:sz w:val="24"/>
                <w:szCs w:val="24"/>
              </w:rPr>
            </w:pPr>
            <w:r w:rsidRPr="002A1661">
              <w:rPr>
                <w:b/>
                <w:bCs/>
                <w:sz w:val="24"/>
                <w:szCs w:val="24"/>
              </w:rPr>
              <w:t>д. Першинская</w:t>
            </w:r>
          </w:p>
        </w:tc>
        <w:tc>
          <w:tcPr>
            <w:tcW w:w="0" w:type="auto"/>
          </w:tcPr>
          <w:p w:rsidR="00C57F7D" w:rsidRPr="002A1661" w:rsidRDefault="00C57F7D" w:rsidP="00894CDB">
            <w:pPr>
              <w:jc w:val="center"/>
              <w:rPr>
                <w:b/>
                <w:bCs/>
                <w:sz w:val="24"/>
                <w:szCs w:val="24"/>
              </w:rPr>
            </w:pPr>
            <w:r w:rsidRPr="002A1661">
              <w:rPr>
                <w:b/>
                <w:bCs/>
                <w:sz w:val="24"/>
                <w:szCs w:val="24"/>
              </w:rPr>
              <w:t>1500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15</w:t>
            </w:r>
          </w:p>
        </w:tc>
        <w:tc>
          <w:tcPr>
            <w:tcW w:w="0" w:type="auto"/>
          </w:tcPr>
          <w:p w:rsidR="00C57F7D" w:rsidRPr="002A1661" w:rsidRDefault="00C57F7D" w:rsidP="00894CDB">
            <w:pPr>
              <w:rPr>
                <w:b/>
                <w:bCs/>
                <w:sz w:val="24"/>
                <w:szCs w:val="24"/>
              </w:rPr>
            </w:pPr>
            <w:r w:rsidRPr="002A1661">
              <w:rPr>
                <w:b/>
                <w:bCs/>
                <w:sz w:val="24"/>
                <w:szCs w:val="24"/>
              </w:rPr>
              <w:t>д. Заручевская</w:t>
            </w:r>
          </w:p>
        </w:tc>
        <w:tc>
          <w:tcPr>
            <w:tcW w:w="0" w:type="auto"/>
          </w:tcPr>
          <w:p w:rsidR="00C57F7D" w:rsidRPr="002A1661" w:rsidRDefault="00C57F7D" w:rsidP="00894CDB">
            <w:pPr>
              <w:jc w:val="center"/>
              <w:rPr>
                <w:b/>
                <w:bCs/>
                <w:sz w:val="24"/>
                <w:szCs w:val="24"/>
              </w:rPr>
            </w:pPr>
            <w:r w:rsidRPr="002A1661">
              <w:rPr>
                <w:b/>
                <w:bCs/>
                <w:sz w:val="24"/>
                <w:szCs w:val="24"/>
              </w:rPr>
              <w:t>1000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16</w:t>
            </w:r>
          </w:p>
        </w:tc>
        <w:tc>
          <w:tcPr>
            <w:tcW w:w="0" w:type="auto"/>
          </w:tcPr>
          <w:p w:rsidR="00C57F7D" w:rsidRPr="002A1661" w:rsidRDefault="00C57F7D" w:rsidP="00894CDB">
            <w:pPr>
              <w:rPr>
                <w:b/>
                <w:bCs/>
                <w:sz w:val="24"/>
                <w:szCs w:val="24"/>
              </w:rPr>
            </w:pPr>
            <w:r w:rsidRPr="002A1661">
              <w:rPr>
                <w:b/>
                <w:bCs/>
                <w:sz w:val="24"/>
                <w:szCs w:val="24"/>
              </w:rPr>
              <w:t>д. Синцовская</w:t>
            </w:r>
          </w:p>
        </w:tc>
        <w:tc>
          <w:tcPr>
            <w:tcW w:w="0" w:type="auto"/>
          </w:tcPr>
          <w:p w:rsidR="00C57F7D" w:rsidRPr="002A1661" w:rsidRDefault="00C57F7D" w:rsidP="00894CDB">
            <w:pPr>
              <w:jc w:val="center"/>
              <w:rPr>
                <w:b/>
                <w:bCs/>
                <w:sz w:val="24"/>
                <w:szCs w:val="24"/>
              </w:rPr>
            </w:pPr>
            <w:r w:rsidRPr="002A1661">
              <w:rPr>
                <w:b/>
                <w:bCs/>
                <w:sz w:val="24"/>
                <w:szCs w:val="24"/>
              </w:rPr>
              <w:t>1500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17</w:t>
            </w:r>
          </w:p>
        </w:tc>
        <w:tc>
          <w:tcPr>
            <w:tcW w:w="0" w:type="auto"/>
          </w:tcPr>
          <w:p w:rsidR="00C57F7D" w:rsidRPr="002A1661" w:rsidRDefault="00C57F7D" w:rsidP="00894CDB">
            <w:pPr>
              <w:rPr>
                <w:b/>
                <w:bCs/>
                <w:sz w:val="24"/>
                <w:szCs w:val="24"/>
              </w:rPr>
            </w:pPr>
            <w:r w:rsidRPr="002A1661">
              <w:rPr>
                <w:b/>
                <w:bCs/>
                <w:sz w:val="24"/>
                <w:szCs w:val="24"/>
              </w:rPr>
              <w:t>д. Спасская</w:t>
            </w:r>
          </w:p>
        </w:tc>
        <w:tc>
          <w:tcPr>
            <w:tcW w:w="0" w:type="auto"/>
          </w:tcPr>
          <w:p w:rsidR="00C57F7D" w:rsidRPr="002A1661" w:rsidRDefault="00C57F7D" w:rsidP="00894CDB">
            <w:pPr>
              <w:jc w:val="center"/>
              <w:rPr>
                <w:b/>
                <w:bCs/>
                <w:sz w:val="24"/>
                <w:szCs w:val="24"/>
              </w:rPr>
            </w:pPr>
            <w:r w:rsidRPr="002A1661">
              <w:rPr>
                <w:b/>
                <w:bCs/>
                <w:sz w:val="24"/>
                <w:szCs w:val="24"/>
              </w:rPr>
              <w:t>2800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18</w:t>
            </w:r>
          </w:p>
        </w:tc>
        <w:tc>
          <w:tcPr>
            <w:tcW w:w="0" w:type="auto"/>
          </w:tcPr>
          <w:p w:rsidR="00C57F7D" w:rsidRPr="002A1661" w:rsidRDefault="00C57F7D" w:rsidP="00894CDB">
            <w:pPr>
              <w:rPr>
                <w:b/>
                <w:bCs/>
                <w:sz w:val="24"/>
                <w:szCs w:val="24"/>
              </w:rPr>
            </w:pPr>
            <w:r w:rsidRPr="002A1661">
              <w:rPr>
                <w:b/>
                <w:bCs/>
                <w:sz w:val="24"/>
                <w:szCs w:val="24"/>
              </w:rPr>
              <w:t>д. Папинская</w:t>
            </w:r>
          </w:p>
        </w:tc>
        <w:tc>
          <w:tcPr>
            <w:tcW w:w="0" w:type="auto"/>
          </w:tcPr>
          <w:p w:rsidR="00C57F7D" w:rsidRPr="002A1661" w:rsidRDefault="00C57F7D" w:rsidP="00894CDB">
            <w:pPr>
              <w:jc w:val="center"/>
              <w:rPr>
                <w:sz w:val="24"/>
                <w:szCs w:val="24"/>
              </w:rPr>
            </w:pPr>
            <w:r w:rsidRPr="002A1661">
              <w:rPr>
                <w:sz w:val="24"/>
                <w:szCs w:val="24"/>
              </w:rPr>
              <w:t> </w:t>
            </w:r>
          </w:p>
        </w:tc>
      </w:tr>
      <w:tr w:rsidR="00C57F7D" w:rsidRPr="002A1661" w:rsidTr="00B302EE">
        <w:tc>
          <w:tcPr>
            <w:tcW w:w="0" w:type="auto"/>
          </w:tcPr>
          <w:p w:rsidR="00C57F7D" w:rsidRPr="002A1661" w:rsidRDefault="00C57F7D" w:rsidP="00CE772F">
            <w:pPr>
              <w:jc w:val="center"/>
              <w:rPr>
                <w:b/>
                <w:bCs/>
                <w:sz w:val="24"/>
                <w:szCs w:val="24"/>
              </w:rPr>
            </w:pPr>
          </w:p>
        </w:tc>
        <w:tc>
          <w:tcPr>
            <w:tcW w:w="0" w:type="auto"/>
          </w:tcPr>
          <w:p w:rsidR="00C57F7D" w:rsidRPr="002A1661" w:rsidRDefault="00C57F7D" w:rsidP="00894CDB">
            <w:pPr>
              <w:rPr>
                <w:sz w:val="24"/>
                <w:szCs w:val="24"/>
              </w:rPr>
            </w:pPr>
            <w:r w:rsidRPr="002A1661">
              <w:rPr>
                <w:sz w:val="24"/>
                <w:szCs w:val="24"/>
              </w:rPr>
              <w:t>ул. Новая</w:t>
            </w:r>
          </w:p>
        </w:tc>
        <w:tc>
          <w:tcPr>
            <w:tcW w:w="0" w:type="auto"/>
          </w:tcPr>
          <w:p w:rsidR="00C57F7D" w:rsidRPr="002A1661" w:rsidRDefault="00C57F7D" w:rsidP="00894CDB">
            <w:pPr>
              <w:jc w:val="center"/>
              <w:rPr>
                <w:sz w:val="24"/>
                <w:szCs w:val="24"/>
              </w:rPr>
            </w:pPr>
            <w:r w:rsidRPr="002A1661">
              <w:rPr>
                <w:sz w:val="24"/>
                <w:szCs w:val="24"/>
              </w:rPr>
              <w:t>2600</w:t>
            </w:r>
          </w:p>
        </w:tc>
      </w:tr>
      <w:tr w:rsidR="00C57F7D" w:rsidRPr="002A1661" w:rsidTr="00B302EE">
        <w:tc>
          <w:tcPr>
            <w:tcW w:w="0" w:type="auto"/>
          </w:tcPr>
          <w:p w:rsidR="00C57F7D" w:rsidRPr="002A1661" w:rsidRDefault="00C57F7D" w:rsidP="00CE772F">
            <w:pPr>
              <w:jc w:val="center"/>
              <w:rPr>
                <w:b/>
                <w:bCs/>
                <w:sz w:val="24"/>
                <w:szCs w:val="24"/>
              </w:rPr>
            </w:pPr>
          </w:p>
        </w:tc>
        <w:tc>
          <w:tcPr>
            <w:tcW w:w="0" w:type="auto"/>
          </w:tcPr>
          <w:p w:rsidR="00C57F7D" w:rsidRPr="002A1661" w:rsidRDefault="00C57F7D" w:rsidP="00894CDB">
            <w:pPr>
              <w:rPr>
                <w:sz w:val="24"/>
                <w:szCs w:val="24"/>
              </w:rPr>
            </w:pPr>
            <w:r w:rsidRPr="002A1661">
              <w:rPr>
                <w:sz w:val="24"/>
                <w:szCs w:val="24"/>
              </w:rPr>
              <w:t>ул. Западная</w:t>
            </w:r>
          </w:p>
        </w:tc>
        <w:tc>
          <w:tcPr>
            <w:tcW w:w="0" w:type="auto"/>
          </w:tcPr>
          <w:p w:rsidR="00C57F7D" w:rsidRPr="002A1661" w:rsidRDefault="00C57F7D" w:rsidP="00894CDB">
            <w:pPr>
              <w:jc w:val="center"/>
              <w:rPr>
                <w:sz w:val="24"/>
                <w:szCs w:val="24"/>
              </w:rPr>
            </w:pPr>
            <w:r w:rsidRPr="002A1661">
              <w:rPr>
                <w:sz w:val="24"/>
                <w:szCs w:val="24"/>
              </w:rPr>
              <w:t>400</w:t>
            </w:r>
          </w:p>
        </w:tc>
      </w:tr>
      <w:tr w:rsidR="00C57F7D" w:rsidRPr="002A1661" w:rsidTr="00B302EE">
        <w:tc>
          <w:tcPr>
            <w:tcW w:w="0" w:type="auto"/>
          </w:tcPr>
          <w:p w:rsidR="00C57F7D" w:rsidRPr="002A1661" w:rsidRDefault="00C57F7D" w:rsidP="00CE772F">
            <w:pPr>
              <w:jc w:val="center"/>
              <w:rPr>
                <w:b/>
                <w:bCs/>
                <w:sz w:val="24"/>
                <w:szCs w:val="24"/>
              </w:rPr>
            </w:pPr>
          </w:p>
        </w:tc>
        <w:tc>
          <w:tcPr>
            <w:tcW w:w="0" w:type="auto"/>
          </w:tcPr>
          <w:p w:rsidR="00C57F7D" w:rsidRPr="002A1661" w:rsidRDefault="00C57F7D" w:rsidP="00894CDB">
            <w:pPr>
              <w:rPr>
                <w:sz w:val="24"/>
                <w:szCs w:val="24"/>
              </w:rPr>
            </w:pPr>
            <w:r w:rsidRPr="002A1661">
              <w:rPr>
                <w:sz w:val="24"/>
                <w:szCs w:val="24"/>
              </w:rPr>
              <w:t>ул. Речная</w:t>
            </w:r>
          </w:p>
        </w:tc>
        <w:tc>
          <w:tcPr>
            <w:tcW w:w="0" w:type="auto"/>
          </w:tcPr>
          <w:p w:rsidR="00C57F7D" w:rsidRPr="002A1661" w:rsidRDefault="00C57F7D" w:rsidP="00894CDB">
            <w:pPr>
              <w:jc w:val="center"/>
              <w:rPr>
                <w:sz w:val="24"/>
                <w:szCs w:val="24"/>
              </w:rPr>
            </w:pPr>
            <w:r w:rsidRPr="002A1661">
              <w:rPr>
                <w:sz w:val="24"/>
                <w:szCs w:val="24"/>
              </w:rPr>
              <w:t>500</w:t>
            </w:r>
          </w:p>
        </w:tc>
      </w:tr>
      <w:tr w:rsidR="00C57F7D" w:rsidRPr="002A1661" w:rsidTr="00B302EE">
        <w:tc>
          <w:tcPr>
            <w:tcW w:w="0" w:type="auto"/>
          </w:tcPr>
          <w:p w:rsidR="00C57F7D" w:rsidRPr="002A1661" w:rsidRDefault="00C57F7D" w:rsidP="00CE772F">
            <w:pPr>
              <w:jc w:val="center"/>
              <w:rPr>
                <w:b/>
                <w:bCs/>
                <w:sz w:val="24"/>
                <w:szCs w:val="24"/>
              </w:rPr>
            </w:pPr>
          </w:p>
        </w:tc>
        <w:tc>
          <w:tcPr>
            <w:tcW w:w="0" w:type="auto"/>
          </w:tcPr>
          <w:p w:rsidR="00C57F7D" w:rsidRPr="002A1661" w:rsidRDefault="00C57F7D" w:rsidP="00894CDB">
            <w:pPr>
              <w:rPr>
                <w:sz w:val="24"/>
                <w:szCs w:val="24"/>
              </w:rPr>
            </w:pPr>
            <w:r w:rsidRPr="002A1661">
              <w:rPr>
                <w:sz w:val="24"/>
                <w:szCs w:val="24"/>
              </w:rPr>
              <w:t>ул. Первомайская</w:t>
            </w:r>
          </w:p>
        </w:tc>
        <w:tc>
          <w:tcPr>
            <w:tcW w:w="0" w:type="auto"/>
          </w:tcPr>
          <w:p w:rsidR="00C57F7D" w:rsidRPr="002A1661" w:rsidRDefault="00C57F7D" w:rsidP="00894CDB">
            <w:pPr>
              <w:jc w:val="center"/>
              <w:rPr>
                <w:sz w:val="24"/>
                <w:szCs w:val="24"/>
              </w:rPr>
            </w:pPr>
            <w:r w:rsidRPr="002A1661">
              <w:rPr>
                <w:sz w:val="24"/>
                <w:szCs w:val="24"/>
              </w:rPr>
              <w:t>400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19</w:t>
            </w:r>
          </w:p>
        </w:tc>
        <w:tc>
          <w:tcPr>
            <w:tcW w:w="0" w:type="auto"/>
          </w:tcPr>
          <w:p w:rsidR="00C57F7D" w:rsidRPr="002A1661" w:rsidRDefault="00C57F7D" w:rsidP="00894CDB">
            <w:pPr>
              <w:rPr>
                <w:b/>
                <w:bCs/>
                <w:sz w:val="24"/>
                <w:szCs w:val="24"/>
              </w:rPr>
            </w:pPr>
            <w:r w:rsidRPr="002A1661">
              <w:rPr>
                <w:b/>
                <w:bCs/>
                <w:sz w:val="24"/>
                <w:szCs w:val="24"/>
              </w:rPr>
              <w:t>д. Прилуки</w:t>
            </w:r>
          </w:p>
        </w:tc>
        <w:tc>
          <w:tcPr>
            <w:tcW w:w="0" w:type="auto"/>
          </w:tcPr>
          <w:p w:rsidR="00C57F7D" w:rsidRPr="002A1661" w:rsidRDefault="00C57F7D" w:rsidP="00894CDB">
            <w:pPr>
              <w:jc w:val="center"/>
              <w:rPr>
                <w:b/>
                <w:bCs/>
                <w:sz w:val="24"/>
                <w:szCs w:val="24"/>
              </w:rPr>
            </w:pPr>
            <w:r w:rsidRPr="002A1661">
              <w:rPr>
                <w:b/>
                <w:bCs/>
                <w:sz w:val="24"/>
                <w:szCs w:val="24"/>
              </w:rPr>
              <w:t>1300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20</w:t>
            </w:r>
          </w:p>
        </w:tc>
        <w:tc>
          <w:tcPr>
            <w:tcW w:w="0" w:type="auto"/>
          </w:tcPr>
          <w:p w:rsidR="00C57F7D" w:rsidRPr="002A1661" w:rsidRDefault="00C57F7D" w:rsidP="00894CDB">
            <w:pPr>
              <w:rPr>
                <w:b/>
                <w:bCs/>
                <w:sz w:val="24"/>
                <w:szCs w:val="24"/>
              </w:rPr>
            </w:pPr>
            <w:r w:rsidRPr="002A1661">
              <w:rPr>
                <w:b/>
                <w:bCs/>
                <w:sz w:val="24"/>
                <w:szCs w:val="24"/>
              </w:rPr>
              <w:t>д. Аниковская</w:t>
            </w:r>
          </w:p>
        </w:tc>
        <w:tc>
          <w:tcPr>
            <w:tcW w:w="0" w:type="auto"/>
          </w:tcPr>
          <w:p w:rsidR="00C57F7D" w:rsidRPr="002A1661" w:rsidRDefault="00C57F7D" w:rsidP="00894CDB">
            <w:pPr>
              <w:jc w:val="center"/>
              <w:rPr>
                <w:b/>
                <w:bCs/>
                <w:sz w:val="24"/>
                <w:szCs w:val="24"/>
              </w:rPr>
            </w:pPr>
            <w:r w:rsidRPr="002A1661">
              <w:rPr>
                <w:b/>
                <w:bCs/>
                <w:sz w:val="24"/>
                <w:szCs w:val="24"/>
              </w:rPr>
              <w:t>2000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21</w:t>
            </w:r>
          </w:p>
        </w:tc>
        <w:tc>
          <w:tcPr>
            <w:tcW w:w="0" w:type="auto"/>
          </w:tcPr>
          <w:p w:rsidR="00C57F7D" w:rsidRPr="002A1661" w:rsidRDefault="00C57F7D" w:rsidP="00894CDB">
            <w:pPr>
              <w:rPr>
                <w:b/>
                <w:bCs/>
                <w:sz w:val="24"/>
                <w:szCs w:val="24"/>
              </w:rPr>
            </w:pPr>
            <w:r w:rsidRPr="002A1661">
              <w:rPr>
                <w:b/>
                <w:bCs/>
                <w:sz w:val="24"/>
                <w:szCs w:val="24"/>
              </w:rPr>
              <w:t>д. Осташевская</w:t>
            </w:r>
          </w:p>
        </w:tc>
        <w:tc>
          <w:tcPr>
            <w:tcW w:w="0" w:type="auto"/>
          </w:tcPr>
          <w:p w:rsidR="00C57F7D" w:rsidRPr="002A1661" w:rsidRDefault="00C57F7D" w:rsidP="00894CDB">
            <w:pPr>
              <w:jc w:val="center"/>
              <w:rPr>
                <w:b/>
                <w:bCs/>
                <w:sz w:val="24"/>
                <w:szCs w:val="24"/>
              </w:rPr>
            </w:pPr>
            <w:r w:rsidRPr="002A1661">
              <w:rPr>
                <w:b/>
                <w:bCs/>
                <w:sz w:val="24"/>
                <w:szCs w:val="24"/>
              </w:rPr>
              <w:t>2000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22</w:t>
            </w:r>
          </w:p>
        </w:tc>
        <w:tc>
          <w:tcPr>
            <w:tcW w:w="0" w:type="auto"/>
          </w:tcPr>
          <w:p w:rsidR="00C57F7D" w:rsidRPr="002A1661" w:rsidRDefault="00C57F7D" w:rsidP="00894CDB">
            <w:pPr>
              <w:rPr>
                <w:b/>
                <w:bCs/>
                <w:sz w:val="24"/>
                <w:szCs w:val="24"/>
              </w:rPr>
            </w:pPr>
            <w:r w:rsidRPr="002A1661">
              <w:rPr>
                <w:b/>
                <w:bCs/>
                <w:sz w:val="24"/>
                <w:szCs w:val="24"/>
              </w:rPr>
              <w:t>д. Тончиковская</w:t>
            </w:r>
          </w:p>
        </w:tc>
        <w:tc>
          <w:tcPr>
            <w:tcW w:w="0" w:type="auto"/>
          </w:tcPr>
          <w:p w:rsidR="00C57F7D" w:rsidRPr="002A1661" w:rsidRDefault="00C57F7D" w:rsidP="00894CDB">
            <w:pPr>
              <w:jc w:val="center"/>
              <w:rPr>
                <w:b/>
                <w:bCs/>
                <w:sz w:val="24"/>
                <w:szCs w:val="24"/>
              </w:rPr>
            </w:pPr>
            <w:r w:rsidRPr="002A1661">
              <w:rPr>
                <w:b/>
                <w:bCs/>
                <w:sz w:val="24"/>
                <w:szCs w:val="24"/>
              </w:rPr>
              <w:t>4000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23</w:t>
            </w:r>
          </w:p>
        </w:tc>
        <w:tc>
          <w:tcPr>
            <w:tcW w:w="0" w:type="auto"/>
          </w:tcPr>
          <w:p w:rsidR="00C57F7D" w:rsidRPr="002A1661" w:rsidRDefault="00C57F7D" w:rsidP="00894CDB">
            <w:pPr>
              <w:rPr>
                <w:b/>
                <w:bCs/>
                <w:sz w:val="24"/>
                <w:szCs w:val="24"/>
              </w:rPr>
            </w:pPr>
            <w:r w:rsidRPr="002A1661">
              <w:rPr>
                <w:b/>
                <w:bCs/>
                <w:sz w:val="24"/>
                <w:szCs w:val="24"/>
              </w:rPr>
              <w:t>д. Плесовская</w:t>
            </w:r>
          </w:p>
        </w:tc>
        <w:tc>
          <w:tcPr>
            <w:tcW w:w="0" w:type="auto"/>
          </w:tcPr>
          <w:p w:rsidR="00C57F7D" w:rsidRPr="002A1661" w:rsidRDefault="00C57F7D" w:rsidP="00894CDB">
            <w:pPr>
              <w:jc w:val="center"/>
              <w:rPr>
                <w:b/>
                <w:bCs/>
                <w:sz w:val="24"/>
                <w:szCs w:val="24"/>
              </w:rPr>
            </w:pPr>
            <w:r w:rsidRPr="002A1661">
              <w:rPr>
                <w:b/>
                <w:bCs/>
                <w:sz w:val="24"/>
                <w:szCs w:val="24"/>
              </w:rPr>
              <w:t>300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24</w:t>
            </w:r>
          </w:p>
        </w:tc>
        <w:tc>
          <w:tcPr>
            <w:tcW w:w="0" w:type="auto"/>
          </w:tcPr>
          <w:p w:rsidR="00C57F7D" w:rsidRPr="002A1661" w:rsidRDefault="00C57F7D" w:rsidP="00894CDB">
            <w:pPr>
              <w:rPr>
                <w:b/>
                <w:bCs/>
                <w:sz w:val="24"/>
                <w:szCs w:val="24"/>
              </w:rPr>
            </w:pPr>
            <w:r w:rsidRPr="002A1661">
              <w:rPr>
                <w:b/>
                <w:bCs/>
                <w:sz w:val="24"/>
                <w:szCs w:val="24"/>
              </w:rPr>
              <w:t>д. Челпанова Гора</w:t>
            </w:r>
          </w:p>
        </w:tc>
        <w:tc>
          <w:tcPr>
            <w:tcW w:w="0" w:type="auto"/>
          </w:tcPr>
          <w:p w:rsidR="00C57F7D" w:rsidRPr="002A1661" w:rsidRDefault="00C57F7D" w:rsidP="00894CDB">
            <w:pPr>
              <w:jc w:val="center"/>
              <w:rPr>
                <w:b/>
                <w:bCs/>
                <w:sz w:val="24"/>
                <w:szCs w:val="24"/>
              </w:rPr>
            </w:pPr>
            <w:r w:rsidRPr="002A1661">
              <w:rPr>
                <w:b/>
                <w:bCs/>
                <w:sz w:val="24"/>
                <w:szCs w:val="24"/>
              </w:rPr>
              <w:t>1000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25</w:t>
            </w:r>
          </w:p>
        </w:tc>
        <w:tc>
          <w:tcPr>
            <w:tcW w:w="0" w:type="auto"/>
          </w:tcPr>
          <w:p w:rsidR="00C57F7D" w:rsidRPr="002A1661" w:rsidRDefault="00C57F7D" w:rsidP="00894CDB">
            <w:pPr>
              <w:rPr>
                <w:b/>
                <w:bCs/>
                <w:sz w:val="24"/>
                <w:szCs w:val="24"/>
              </w:rPr>
            </w:pPr>
            <w:r w:rsidRPr="002A1661">
              <w:rPr>
                <w:b/>
                <w:bCs/>
                <w:sz w:val="24"/>
                <w:szCs w:val="24"/>
              </w:rPr>
              <w:t>д. Бор</w:t>
            </w:r>
          </w:p>
        </w:tc>
        <w:tc>
          <w:tcPr>
            <w:tcW w:w="0" w:type="auto"/>
          </w:tcPr>
          <w:p w:rsidR="00C57F7D" w:rsidRPr="002A1661" w:rsidRDefault="00C57F7D" w:rsidP="00894CDB">
            <w:pPr>
              <w:jc w:val="center"/>
              <w:rPr>
                <w:b/>
                <w:bCs/>
                <w:sz w:val="24"/>
                <w:szCs w:val="24"/>
              </w:rPr>
            </w:pPr>
            <w:r w:rsidRPr="002A1661">
              <w:rPr>
                <w:b/>
                <w:bCs/>
                <w:sz w:val="24"/>
                <w:szCs w:val="24"/>
              </w:rPr>
              <w:t>3000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26</w:t>
            </w:r>
          </w:p>
        </w:tc>
        <w:tc>
          <w:tcPr>
            <w:tcW w:w="0" w:type="auto"/>
          </w:tcPr>
          <w:p w:rsidR="00C57F7D" w:rsidRPr="002A1661" w:rsidRDefault="00C57F7D" w:rsidP="00894CDB">
            <w:pPr>
              <w:rPr>
                <w:b/>
                <w:bCs/>
                <w:sz w:val="24"/>
                <w:szCs w:val="24"/>
              </w:rPr>
            </w:pPr>
            <w:r w:rsidRPr="002A1661">
              <w:rPr>
                <w:b/>
                <w:bCs/>
                <w:sz w:val="24"/>
                <w:szCs w:val="24"/>
              </w:rPr>
              <w:t>д. Зеленая</w:t>
            </w:r>
          </w:p>
        </w:tc>
        <w:tc>
          <w:tcPr>
            <w:tcW w:w="0" w:type="auto"/>
          </w:tcPr>
          <w:p w:rsidR="00C57F7D" w:rsidRPr="002A1661" w:rsidRDefault="00C57F7D" w:rsidP="00894CDB">
            <w:pPr>
              <w:jc w:val="center"/>
              <w:rPr>
                <w:b/>
                <w:bCs/>
                <w:sz w:val="24"/>
                <w:szCs w:val="24"/>
              </w:rPr>
            </w:pPr>
            <w:r w:rsidRPr="002A1661">
              <w:rPr>
                <w:b/>
                <w:bCs/>
                <w:sz w:val="24"/>
                <w:szCs w:val="24"/>
              </w:rPr>
              <w:t>1000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27</w:t>
            </w:r>
          </w:p>
        </w:tc>
        <w:tc>
          <w:tcPr>
            <w:tcW w:w="0" w:type="auto"/>
          </w:tcPr>
          <w:p w:rsidR="00C57F7D" w:rsidRPr="002A1661" w:rsidRDefault="00C57F7D" w:rsidP="00894CDB">
            <w:pPr>
              <w:rPr>
                <w:b/>
                <w:bCs/>
                <w:sz w:val="24"/>
                <w:szCs w:val="24"/>
              </w:rPr>
            </w:pPr>
            <w:r w:rsidRPr="002A1661">
              <w:rPr>
                <w:b/>
                <w:bCs/>
                <w:sz w:val="24"/>
                <w:szCs w:val="24"/>
              </w:rPr>
              <w:t>д. Лычное</w:t>
            </w:r>
          </w:p>
        </w:tc>
        <w:tc>
          <w:tcPr>
            <w:tcW w:w="0" w:type="auto"/>
          </w:tcPr>
          <w:p w:rsidR="00C57F7D" w:rsidRPr="002A1661" w:rsidRDefault="00C57F7D" w:rsidP="00894CDB">
            <w:pPr>
              <w:jc w:val="center"/>
              <w:rPr>
                <w:b/>
                <w:bCs/>
                <w:sz w:val="24"/>
                <w:szCs w:val="24"/>
              </w:rPr>
            </w:pPr>
            <w:r w:rsidRPr="002A1661">
              <w:rPr>
                <w:b/>
                <w:bCs/>
                <w:sz w:val="24"/>
                <w:szCs w:val="24"/>
              </w:rPr>
              <w:t>500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28</w:t>
            </w:r>
          </w:p>
        </w:tc>
        <w:tc>
          <w:tcPr>
            <w:tcW w:w="0" w:type="auto"/>
          </w:tcPr>
          <w:p w:rsidR="00C57F7D" w:rsidRPr="002A1661" w:rsidRDefault="00C57F7D" w:rsidP="00894CDB">
            <w:pPr>
              <w:rPr>
                <w:b/>
                <w:bCs/>
                <w:sz w:val="24"/>
                <w:szCs w:val="24"/>
              </w:rPr>
            </w:pPr>
            <w:r w:rsidRPr="002A1661">
              <w:rPr>
                <w:b/>
                <w:bCs/>
                <w:sz w:val="24"/>
                <w:szCs w:val="24"/>
              </w:rPr>
              <w:t>д. Большая Гора</w:t>
            </w:r>
          </w:p>
        </w:tc>
        <w:tc>
          <w:tcPr>
            <w:tcW w:w="0" w:type="auto"/>
          </w:tcPr>
          <w:p w:rsidR="00C57F7D" w:rsidRPr="002A1661" w:rsidRDefault="00C57F7D" w:rsidP="00894CDB">
            <w:pPr>
              <w:jc w:val="center"/>
              <w:rPr>
                <w:b/>
                <w:bCs/>
                <w:sz w:val="24"/>
                <w:szCs w:val="24"/>
              </w:rPr>
            </w:pPr>
            <w:r w:rsidRPr="002A1661">
              <w:rPr>
                <w:b/>
                <w:bCs/>
                <w:sz w:val="24"/>
                <w:szCs w:val="24"/>
              </w:rPr>
              <w:t>1000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29</w:t>
            </w:r>
          </w:p>
        </w:tc>
        <w:tc>
          <w:tcPr>
            <w:tcW w:w="0" w:type="auto"/>
          </w:tcPr>
          <w:p w:rsidR="00C57F7D" w:rsidRPr="002A1661" w:rsidRDefault="00C57F7D" w:rsidP="00894CDB">
            <w:pPr>
              <w:rPr>
                <w:b/>
                <w:bCs/>
                <w:sz w:val="24"/>
                <w:szCs w:val="24"/>
              </w:rPr>
            </w:pPr>
            <w:r w:rsidRPr="002A1661">
              <w:rPr>
                <w:b/>
                <w:bCs/>
                <w:sz w:val="24"/>
                <w:szCs w:val="24"/>
              </w:rPr>
              <w:t>д. Погаринская</w:t>
            </w:r>
          </w:p>
        </w:tc>
        <w:tc>
          <w:tcPr>
            <w:tcW w:w="0" w:type="auto"/>
          </w:tcPr>
          <w:p w:rsidR="00C57F7D" w:rsidRPr="002A1661" w:rsidRDefault="00C57F7D" w:rsidP="00894CDB">
            <w:pPr>
              <w:jc w:val="center"/>
              <w:rPr>
                <w:b/>
                <w:bCs/>
                <w:sz w:val="24"/>
                <w:szCs w:val="24"/>
              </w:rPr>
            </w:pPr>
            <w:r w:rsidRPr="002A1661">
              <w:rPr>
                <w:b/>
                <w:bCs/>
                <w:sz w:val="24"/>
                <w:szCs w:val="24"/>
              </w:rPr>
              <w:t>1500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30</w:t>
            </w:r>
          </w:p>
        </w:tc>
        <w:tc>
          <w:tcPr>
            <w:tcW w:w="0" w:type="auto"/>
          </w:tcPr>
          <w:p w:rsidR="00C57F7D" w:rsidRPr="002A1661" w:rsidRDefault="00C57F7D" w:rsidP="00894CDB">
            <w:pPr>
              <w:rPr>
                <w:b/>
                <w:bCs/>
                <w:sz w:val="24"/>
                <w:szCs w:val="24"/>
              </w:rPr>
            </w:pPr>
            <w:r>
              <w:rPr>
                <w:b/>
                <w:bCs/>
                <w:sz w:val="24"/>
                <w:szCs w:val="24"/>
              </w:rPr>
              <w:t>п</w:t>
            </w:r>
            <w:r w:rsidRPr="002A1661">
              <w:rPr>
                <w:b/>
                <w:bCs/>
                <w:sz w:val="24"/>
                <w:szCs w:val="24"/>
              </w:rPr>
              <w:t>. Фофановский</w:t>
            </w:r>
          </w:p>
        </w:tc>
        <w:tc>
          <w:tcPr>
            <w:tcW w:w="0" w:type="auto"/>
          </w:tcPr>
          <w:p w:rsidR="00C57F7D" w:rsidRPr="002A1661" w:rsidRDefault="00C57F7D" w:rsidP="00894CDB">
            <w:pPr>
              <w:jc w:val="center"/>
              <w:rPr>
                <w:b/>
                <w:bCs/>
                <w:sz w:val="24"/>
                <w:szCs w:val="24"/>
              </w:rPr>
            </w:pPr>
            <w:r w:rsidRPr="002A1661">
              <w:rPr>
                <w:b/>
                <w:bCs/>
                <w:sz w:val="24"/>
                <w:szCs w:val="24"/>
              </w:rPr>
              <w:t>1500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31</w:t>
            </w:r>
          </w:p>
        </w:tc>
        <w:tc>
          <w:tcPr>
            <w:tcW w:w="0" w:type="auto"/>
          </w:tcPr>
          <w:p w:rsidR="00C57F7D" w:rsidRPr="002A1661" w:rsidRDefault="00C57F7D" w:rsidP="00894CDB">
            <w:pPr>
              <w:rPr>
                <w:b/>
                <w:bCs/>
                <w:sz w:val="24"/>
                <w:szCs w:val="24"/>
              </w:rPr>
            </w:pPr>
            <w:r>
              <w:rPr>
                <w:b/>
                <w:bCs/>
                <w:sz w:val="24"/>
                <w:szCs w:val="24"/>
              </w:rPr>
              <w:t>д</w:t>
            </w:r>
            <w:r w:rsidRPr="002A1661">
              <w:rPr>
                <w:b/>
                <w:bCs/>
                <w:sz w:val="24"/>
                <w:szCs w:val="24"/>
              </w:rPr>
              <w:t>. Афанасовкая</w:t>
            </w:r>
          </w:p>
        </w:tc>
        <w:tc>
          <w:tcPr>
            <w:tcW w:w="0" w:type="auto"/>
          </w:tcPr>
          <w:p w:rsidR="00C57F7D" w:rsidRPr="002A1661" w:rsidRDefault="00C57F7D" w:rsidP="00894CDB">
            <w:pPr>
              <w:jc w:val="center"/>
              <w:rPr>
                <w:b/>
                <w:bCs/>
                <w:sz w:val="24"/>
                <w:szCs w:val="24"/>
              </w:rPr>
            </w:pPr>
            <w:r w:rsidRPr="002A1661">
              <w:rPr>
                <w:b/>
                <w:bCs/>
                <w:sz w:val="24"/>
                <w:szCs w:val="24"/>
              </w:rPr>
              <w:t>1500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32</w:t>
            </w:r>
          </w:p>
        </w:tc>
        <w:tc>
          <w:tcPr>
            <w:tcW w:w="0" w:type="auto"/>
          </w:tcPr>
          <w:p w:rsidR="00C57F7D" w:rsidRPr="002A1661" w:rsidRDefault="00C57F7D" w:rsidP="00894CDB">
            <w:pPr>
              <w:rPr>
                <w:b/>
                <w:bCs/>
                <w:sz w:val="24"/>
                <w:szCs w:val="24"/>
              </w:rPr>
            </w:pPr>
            <w:r>
              <w:rPr>
                <w:b/>
                <w:bCs/>
                <w:sz w:val="24"/>
                <w:szCs w:val="24"/>
              </w:rPr>
              <w:t>д</w:t>
            </w:r>
            <w:r w:rsidRPr="002A1661">
              <w:rPr>
                <w:b/>
                <w:bCs/>
                <w:sz w:val="24"/>
                <w:szCs w:val="24"/>
              </w:rPr>
              <w:t>. Великове поле</w:t>
            </w:r>
          </w:p>
        </w:tc>
        <w:tc>
          <w:tcPr>
            <w:tcW w:w="0" w:type="auto"/>
          </w:tcPr>
          <w:p w:rsidR="00C57F7D" w:rsidRPr="002A1661" w:rsidRDefault="00C57F7D" w:rsidP="00894CDB">
            <w:pPr>
              <w:jc w:val="center"/>
              <w:rPr>
                <w:b/>
                <w:bCs/>
                <w:sz w:val="24"/>
                <w:szCs w:val="24"/>
              </w:rPr>
            </w:pPr>
            <w:r w:rsidRPr="002A1661">
              <w:rPr>
                <w:b/>
                <w:bCs/>
                <w:sz w:val="24"/>
                <w:szCs w:val="24"/>
              </w:rPr>
              <w:t>1500</w:t>
            </w:r>
          </w:p>
        </w:tc>
      </w:tr>
      <w:tr w:rsidR="00C57F7D" w:rsidRPr="002A1661" w:rsidTr="00B302EE">
        <w:tc>
          <w:tcPr>
            <w:tcW w:w="0" w:type="auto"/>
          </w:tcPr>
          <w:p w:rsidR="00C57F7D" w:rsidRPr="002A1661" w:rsidRDefault="00C57F7D" w:rsidP="00CE772F">
            <w:pPr>
              <w:jc w:val="center"/>
              <w:rPr>
                <w:b/>
                <w:bCs/>
                <w:sz w:val="24"/>
                <w:szCs w:val="24"/>
              </w:rPr>
            </w:pPr>
            <w:r w:rsidRPr="002A1661">
              <w:rPr>
                <w:b/>
                <w:bCs/>
                <w:sz w:val="24"/>
                <w:szCs w:val="24"/>
              </w:rPr>
              <w:t>33</w:t>
            </w:r>
          </w:p>
        </w:tc>
        <w:tc>
          <w:tcPr>
            <w:tcW w:w="0" w:type="auto"/>
          </w:tcPr>
          <w:p w:rsidR="00C57F7D" w:rsidRPr="002A1661" w:rsidRDefault="00C57F7D" w:rsidP="00894CDB">
            <w:pPr>
              <w:rPr>
                <w:b/>
                <w:bCs/>
                <w:sz w:val="24"/>
                <w:szCs w:val="24"/>
              </w:rPr>
            </w:pPr>
            <w:r>
              <w:rPr>
                <w:b/>
                <w:bCs/>
                <w:sz w:val="24"/>
                <w:szCs w:val="24"/>
              </w:rPr>
              <w:t>дорога до скотомогильника от д</w:t>
            </w:r>
            <w:r w:rsidRPr="002A1661">
              <w:rPr>
                <w:b/>
                <w:bCs/>
                <w:sz w:val="24"/>
                <w:szCs w:val="24"/>
              </w:rPr>
              <w:t>. Коняшевкая</w:t>
            </w:r>
          </w:p>
        </w:tc>
        <w:tc>
          <w:tcPr>
            <w:tcW w:w="0" w:type="auto"/>
          </w:tcPr>
          <w:p w:rsidR="00C57F7D" w:rsidRPr="002A1661" w:rsidRDefault="00C57F7D" w:rsidP="00894CDB">
            <w:pPr>
              <w:jc w:val="center"/>
              <w:rPr>
                <w:b/>
                <w:bCs/>
                <w:sz w:val="24"/>
                <w:szCs w:val="24"/>
              </w:rPr>
            </w:pPr>
            <w:r w:rsidRPr="002A1661">
              <w:rPr>
                <w:b/>
                <w:bCs/>
                <w:sz w:val="24"/>
                <w:szCs w:val="24"/>
              </w:rPr>
              <w:t>450</w:t>
            </w:r>
          </w:p>
        </w:tc>
      </w:tr>
      <w:tr w:rsidR="00C57F7D" w:rsidRPr="002A1661" w:rsidTr="00B302EE">
        <w:tc>
          <w:tcPr>
            <w:tcW w:w="0" w:type="auto"/>
          </w:tcPr>
          <w:p w:rsidR="00C57F7D" w:rsidRPr="002A1661" w:rsidRDefault="00C57F7D" w:rsidP="00894CDB">
            <w:pPr>
              <w:rPr>
                <w:sz w:val="24"/>
                <w:szCs w:val="24"/>
              </w:rPr>
            </w:pPr>
            <w:r w:rsidRPr="002A1661">
              <w:rPr>
                <w:sz w:val="24"/>
                <w:szCs w:val="24"/>
              </w:rPr>
              <w:t> </w:t>
            </w:r>
          </w:p>
        </w:tc>
        <w:tc>
          <w:tcPr>
            <w:tcW w:w="0" w:type="auto"/>
          </w:tcPr>
          <w:p w:rsidR="00C57F7D" w:rsidRPr="002A1661" w:rsidRDefault="00C57F7D" w:rsidP="00894CDB">
            <w:pPr>
              <w:rPr>
                <w:b/>
                <w:bCs/>
                <w:sz w:val="24"/>
                <w:szCs w:val="24"/>
              </w:rPr>
            </w:pPr>
            <w:r w:rsidRPr="002A1661">
              <w:rPr>
                <w:b/>
                <w:bCs/>
                <w:sz w:val="24"/>
                <w:szCs w:val="24"/>
              </w:rPr>
              <w:t>Всего</w:t>
            </w:r>
          </w:p>
        </w:tc>
        <w:tc>
          <w:tcPr>
            <w:tcW w:w="0" w:type="auto"/>
          </w:tcPr>
          <w:p w:rsidR="00C57F7D" w:rsidRPr="002A1661" w:rsidRDefault="00C57F7D" w:rsidP="00894CDB">
            <w:pPr>
              <w:jc w:val="center"/>
              <w:rPr>
                <w:b/>
                <w:bCs/>
                <w:sz w:val="24"/>
                <w:szCs w:val="24"/>
              </w:rPr>
            </w:pPr>
            <w:r w:rsidRPr="002A1661">
              <w:rPr>
                <w:b/>
                <w:bCs/>
                <w:sz w:val="24"/>
                <w:szCs w:val="24"/>
              </w:rPr>
              <w:t>51100</w:t>
            </w:r>
          </w:p>
        </w:tc>
      </w:tr>
    </w:tbl>
    <w:p w:rsidR="00C57F7D" w:rsidRPr="002A1661" w:rsidRDefault="00C57F7D" w:rsidP="002A1661">
      <w:pPr>
        <w:pStyle w:val="3"/>
        <w:rPr>
          <w:sz w:val="26"/>
          <w:szCs w:val="26"/>
        </w:rPr>
      </w:pPr>
    </w:p>
    <w:p w:rsidR="00C57F7D" w:rsidRPr="002A1661" w:rsidRDefault="00C57F7D" w:rsidP="002A1661">
      <w:pPr>
        <w:ind w:firstLine="720"/>
        <w:rPr>
          <w:sz w:val="26"/>
          <w:szCs w:val="26"/>
        </w:rPr>
      </w:pPr>
      <w:r w:rsidRPr="002A1661">
        <w:rPr>
          <w:sz w:val="26"/>
          <w:szCs w:val="26"/>
        </w:rPr>
        <w:t>Качество автомобильных дорог общего пользования местного значения в границах населенных пунктов – важнейший фактор инвестиционной привлекательности территории муниципального образования. Наличие совре</w:t>
      </w:r>
      <w:r>
        <w:rPr>
          <w:sz w:val="26"/>
          <w:szCs w:val="26"/>
        </w:rPr>
        <w:t>менной дорожной инфраструктуры –</w:t>
      </w:r>
      <w:r w:rsidRPr="002A1661">
        <w:rPr>
          <w:sz w:val="26"/>
          <w:szCs w:val="26"/>
        </w:rPr>
        <w:t xml:space="preserve"> необходимое условие экономического и социального развития сельского поселения. </w:t>
      </w:r>
    </w:p>
    <w:p w:rsidR="00C57F7D" w:rsidRPr="002A1661" w:rsidRDefault="00C57F7D" w:rsidP="002A1661">
      <w:pPr>
        <w:ind w:firstLine="720"/>
        <w:rPr>
          <w:sz w:val="26"/>
          <w:szCs w:val="26"/>
        </w:rPr>
      </w:pPr>
      <w:r w:rsidRPr="002A1661">
        <w:rPr>
          <w:sz w:val="26"/>
          <w:szCs w:val="26"/>
        </w:rPr>
        <w:t>Неудовлетворительная транспортная доступность и качество автомобильных дорог общего пользования местного значения в границах населенных пунктов являются причиной негативных социальных последствий.</w:t>
      </w:r>
    </w:p>
    <w:p w:rsidR="00C57F7D" w:rsidRPr="002A1661" w:rsidRDefault="00C57F7D" w:rsidP="002A1661">
      <w:pPr>
        <w:ind w:firstLine="720"/>
        <w:rPr>
          <w:sz w:val="26"/>
          <w:szCs w:val="26"/>
        </w:rPr>
      </w:pPr>
      <w:r w:rsidRPr="002A1661">
        <w:rPr>
          <w:bCs/>
          <w:kern w:val="32"/>
          <w:sz w:val="26"/>
          <w:szCs w:val="26"/>
        </w:rPr>
        <w:t xml:space="preserve">Перечень автомобильных дорог общего пользования МО </w:t>
      </w:r>
      <w:r w:rsidRPr="002A1661">
        <w:rPr>
          <w:sz w:val="26"/>
          <w:szCs w:val="26"/>
        </w:rPr>
        <w:t>«Тавреньгское</w:t>
      </w:r>
      <w:r w:rsidRPr="002A1661">
        <w:rPr>
          <w:bCs/>
          <w:kern w:val="32"/>
          <w:sz w:val="26"/>
          <w:szCs w:val="26"/>
        </w:rPr>
        <w:t xml:space="preserve">» </w:t>
      </w:r>
      <w:r w:rsidRPr="002A1661">
        <w:rPr>
          <w:sz w:val="26"/>
          <w:szCs w:val="26"/>
        </w:rPr>
        <w:t>утвержден постановлением главы МО «Тавреньгское</w:t>
      </w:r>
      <w:r w:rsidRPr="002A1661">
        <w:rPr>
          <w:bCs/>
          <w:kern w:val="32"/>
          <w:sz w:val="26"/>
          <w:szCs w:val="26"/>
        </w:rPr>
        <w:t xml:space="preserve">» </w:t>
      </w:r>
      <w:r w:rsidRPr="002A1661">
        <w:rPr>
          <w:sz w:val="26"/>
          <w:szCs w:val="26"/>
        </w:rPr>
        <w:t>06.03.2015</w:t>
      </w:r>
      <w:r w:rsidRPr="002A1661">
        <w:rPr>
          <w:sz w:val="26"/>
          <w:szCs w:val="26"/>
        </w:rPr>
        <w:br/>
        <w:t>№ 24 «О внесении дополнений и утверждении перечня автомобильных дорог общего пользования МО «Тавреньгское» в новой редакции».</w:t>
      </w:r>
    </w:p>
    <w:p w:rsidR="00C57F7D" w:rsidRPr="00894CDB" w:rsidRDefault="00C57F7D" w:rsidP="002A1661">
      <w:pPr>
        <w:jc w:val="center"/>
        <w:rPr>
          <w:sz w:val="26"/>
          <w:szCs w:val="26"/>
        </w:rPr>
      </w:pPr>
    </w:p>
    <w:p w:rsidR="00C57F7D" w:rsidRPr="00894CDB" w:rsidRDefault="00C57F7D" w:rsidP="002A1661">
      <w:pPr>
        <w:shd w:val="clear" w:color="auto" w:fill="FFFFFF"/>
        <w:jc w:val="center"/>
        <w:rPr>
          <w:sz w:val="26"/>
          <w:szCs w:val="26"/>
        </w:rPr>
      </w:pPr>
      <w:r>
        <w:rPr>
          <w:b/>
          <w:bCs/>
          <w:sz w:val="26"/>
          <w:szCs w:val="26"/>
        </w:rPr>
        <w:t>1.3.</w:t>
      </w:r>
      <w:r w:rsidRPr="00894CDB">
        <w:rPr>
          <w:b/>
          <w:bCs/>
          <w:sz w:val="26"/>
          <w:szCs w:val="26"/>
        </w:rPr>
        <w:t xml:space="preserve"> Перспективы развития транспортной инфраструктуры</w:t>
      </w:r>
    </w:p>
    <w:p w:rsidR="00C57F7D" w:rsidRPr="00894CDB" w:rsidRDefault="00C57F7D" w:rsidP="002A1661">
      <w:pPr>
        <w:jc w:val="center"/>
        <w:rPr>
          <w:sz w:val="26"/>
          <w:szCs w:val="26"/>
        </w:rPr>
      </w:pPr>
    </w:p>
    <w:p w:rsidR="00C57F7D" w:rsidRPr="00894CDB" w:rsidRDefault="00C57F7D" w:rsidP="002A1661">
      <w:pPr>
        <w:shd w:val="clear" w:color="auto" w:fill="FFFFFF"/>
        <w:ind w:firstLine="708"/>
        <w:rPr>
          <w:sz w:val="26"/>
          <w:szCs w:val="26"/>
        </w:rPr>
      </w:pPr>
      <w:r w:rsidRPr="00894CDB">
        <w:rPr>
          <w:sz w:val="26"/>
          <w:szCs w:val="26"/>
        </w:rPr>
        <w:t xml:space="preserve">Прогнозирование развития транспортной инфраструктуры опирается на анализ демографической ситуации на территории, процессов рождаемости и смертности, миграции населения, анализ структуры населения, поскольку основная цель транспортной инфраструктуры </w:t>
      </w:r>
      <w:r>
        <w:rPr>
          <w:sz w:val="26"/>
          <w:szCs w:val="26"/>
        </w:rPr>
        <w:t>–</w:t>
      </w:r>
      <w:r w:rsidRPr="00894CDB">
        <w:rPr>
          <w:sz w:val="26"/>
          <w:szCs w:val="26"/>
        </w:rPr>
        <w:t xml:space="preserve"> это удовлетворение потребностей населения.</w:t>
      </w:r>
    </w:p>
    <w:p w:rsidR="00C57F7D" w:rsidRPr="00894CDB" w:rsidRDefault="00C57F7D" w:rsidP="002A1661">
      <w:pPr>
        <w:autoSpaceDE w:val="0"/>
        <w:autoSpaceDN w:val="0"/>
        <w:adjustRightInd w:val="0"/>
        <w:ind w:firstLine="708"/>
        <w:rPr>
          <w:sz w:val="26"/>
          <w:szCs w:val="26"/>
        </w:rPr>
      </w:pPr>
      <w:r w:rsidRPr="00894CDB">
        <w:rPr>
          <w:sz w:val="26"/>
          <w:szCs w:val="26"/>
        </w:rPr>
        <w:t>Функционирование транспортной инфраструктуры на прямую зависит от состава транспортных средств и уровня автомобилизации муниципального образования. Рост автомобильного парка в целом и значительное увеличение доли тяжеловесных транспортных средств приводят повышению нагрузки на улично-дорожную сеть, преждевременному износу автомобильных дорог и искусственных сооружений на них, повышению аварийности. Для соответствия транспортной инфраструктуры муниципального образования росту потребностей населения необходимо своевременное решение задач</w:t>
      </w:r>
      <w:r>
        <w:rPr>
          <w:sz w:val="26"/>
          <w:szCs w:val="26"/>
        </w:rPr>
        <w:t>,</w:t>
      </w:r>
      <w:r w:rsidRPr="00894CDB">
        <w:rPr>
          <w:sz w:val="26"/>
          <w:szCs w:val="26"/>
        </w:rPr>
        <w:t xml:space="preserve"> определяемых в соответствии с тенденциями социально-экономического развития. </w:t>
      </w:r>
    </w:p>
    <w:p w:rsidR="00C57F7D" w:rsidRPr="00894CDB" w:rsidRDefault="00C57F7D" w:rsidP="002A1661">
      <w:pPr>
        <w:ind w:firstLine="708"/>
        <w:rPr>
          <w:sz w:val="26"/>
          <w:szCs w:val="26"/>
        </w:rPr>
      </w:pPr>
      <w:r w:rsidRPr="00894CDB">
        <w:rPr>
          <w:sz w:val="26"/>
          <w:szCs w:val="26"/>
        </w:rPr>
        <w:t xml:space="preserve">По данным </w:t>
      </w:r>
      <w:r w:rsidRPr="00894CDB">
        <w:rPr>
          <w:sz w:val="26"/>
          <w:szCs w:val="26"/>
          <w:lang w:eastAsia="en-US"/>
        </w:rPr>
        <w:t xml:space="preserve">ОГИБДД УМВД </w:t>
      </w:r>
      <w:r w:rsidRPr="00894CDB">
        <w:rPr>
          <w:sz w:val="26"/>
          <w:szCs w:val="26"/>
        </w:rPr>
        <w:t xml:space="preserve">по Коношскому району Архангельской области автомобильный парк в Тавреньгском поселении преимущественно состоит из легковых автомобилей, в подавляющем большинстве принадлежащих частным лицам. Состав парка транспортных средств зарегистрированных на территории Коношского района представлен в таблице </w:t>
      </w:r>
      <w:r>
        <w:rPr>
          <w:sz w:val="26"/>
          <w:szCs w:val="26"/>
        </w:rPr>
        <w:t>4</w:t>
      </w:r>
      <w:r w:rsidRPr="00894CDB">
        <w:rPr>
          <w:sz w:val="26"/>
          <w:szCs w:val="26"/>
        </w:rPr>
        <w:t>.</w:t>
      </w:r>
    </w:p>
    <w:p w:rsidR="00C57F7D" w:rsidRPr="002A1661" w:rsidRDefault="00C57F7D" w:rsidP="002A1661">
      <w:pPr>
        <w:jc w:val="center"/>
        <w:rPr>
          <w:sz w:val="26"/>
          <w:szCs w:val="26"/>
        </w:rPr>
      </w:pPr>
    </w:p>
    <w:p w:rsidR="00C57F7D" w:rsidRPr="002A1661" w:rsidRDefault="00C57F7D" w:rsidP="002A1661">
      <w:pPr>
        <w:jc w:val="center"/>
        <w:rPr>
          <w:b/>
          <w:sz w:val="26"/>
          <w:szCs w:val="26"/>
        </w:rPr>
      </w:pPr>
      <w:r w:rsidRPr="002A1661">
        <w:rPr>
          <w:b/>
          <w:sz w:val="26"/>
          <w:szCs w:val="26"/>
        </w:rPr>
        <w:t>Состав парка транспортных средств,</w:t>
      </w:r>
    </w:p>
    <w:p w:rsidR="00C57F7D" w:rsidRPr="002A1661" w:rsidRDefault="00C57F7D" w:rsidP="002A1661">
      <w:pPr>
        <w:jc w:val="center"/>
        <w:rPr>
          <w:b/>
          <w:sz w:val="26"/>
          <w:szCs w:val="26"/>
        </w:rPr>
      </w:pPr>
      <w:r w:rsidRPr="002A1661">
        <w:rPr>
          <w:b/>
          <w:sz w:val="26"/>
          <w:szCs w:val="26"/>
        </w:rPr>
        <w:t>зарегистрированных на территории Коношского района</w:t>
      </w:r>
    </w:p>
    <w:p w:rsidR="00C57F7D" w:rsidRPr="002A1661" w:rsidRDefault="00C57F7D" w:rsidP="002A1661">
      <w:pPr>
        <w:jc w:val="center"/>
        <w:rPr>
          <w:sz w:val="26"/>
          <w:szCs w:val="26"/>
        </w:rPr>
      </w:pPr>
    </w:p>
    <w:p w:rsidR="00C57F7D" w:rsidRPr="002A1661" w:rsidRDefault="00C57F7D" w:rsidP="002A1661">
      <w:pPr>
        <w:ind w:right="827"/>
        <w:jc w:val="right"/>
        <w:rPr>
          <w:sz w:val="26"/>
          <w:szCs w:val="26"/>
        </w:rPr>
      </w:pPr>
      <w:r>
        <w:rPr>
          <w:sz w:val="26"/>
          <w:szCs w:val="26"/>
        </w:rPr>
        <w:t>Таблица 4</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1986"/>
        <w:gridCol w:w="1980"/>
        <w:gridCol w:w="1980"/>
      </w:tblGrid>
      <w:tr w:rsidR="00C57F7D" w:rsidRPr="002A1661" w:rsidTr="002A1661">
        <w:tc>
          <w:tcPr>
            <w:tcW w:w="2802" w:type="dxa"/>
          </w:tcPr>
          <w:p w:rsidR="00C57F7D" w:rsidRPr="002A1661" w:rsidRDefault="00C57F7D" w:rsidP="00894CDB">
            <w:pPr>
              <w:autoSpaceDE w:val="0"/>
              <w:autoSpaceDN w:val="0"/>
              <w:adjustRightInd w:val="0"/>
              <w:jc w:val="center"/>
              <w:rPr>
                <w:sz w:val="26"/>
                <w:szCs w:val="26"/>
              </w:rPr>
            </w:pPr>
            <w:r w:rsidRPr="002A1661">
              <w:rPr>
                <w:sz w:val="26"/>
                <w:szCs w:val="26"/>
              </w:rPr>
              <w:t>Тип</w:t>
            </w:r>
          </w:p>
        </w:tc>
        <w:tc>
          <w:tcPr>
            <w:tcW w:w="1986" w:type="dxa"/>
            <w:vAlign w:val="center"/>
          </w:tcPr>
          <w:p w:rsidR="00C57F7D" w:rsidRPr="002A1661" w:rsidRDefault="00C57F7D" w:rsidP="00894CDB">
            <w:pPr>
              <w:autoSpaceDE w:val="0"/>
              <w:autoSpaceDN w:val="0"/>
              <w:adjustRightInd w:val="0"/>
              <w:jc w:val="center"/>
              <w:rPr>
                <w:b/>
                <w:sz w:val="26"/>
                <w:szCs w:val="26"/>
              </w:rPr>
            </w:pPr>
            <w:r w:rsidRPr="002A1661">
              <w:rPr>
                <w:b/>
                <w:sz w:val="26"/>
                <w:szCs w:val="26"/>
              </w:rPr>
              <w:t>2014</w:t>
            </w:r>
          </w:p>
        </w:tc>
        <w:tc>
          <w:tcPr>
            <w:tcW w:w="1980" w:type="dxa"/>
            <w:vAlign w:val="center"/>
          </w:tcPr>
          <w:p w:rsidR="00C57F7D" w:rsidRPr="002A1661" w:rsidRDefault="00C57F7D" w:rsidP="00894CDB">
            <w:pPr>
              <w:autoSpaceDE w:val="0"/>
              <w:autoSpaceDN w:val="0"/>
              <w:adjustRightInd w:val="0"/>
              <w:jc w:val="center"/>
              <w:rPr>
                <w:b/>
                <w:sz w:val="26"/>
                <w:szCs w:val="26"/>
              </w:rPr>
            </w:pPr>
            <w:r w:rsidRPr="002A1661">
              <w:rPr>
                <w:b/>
                <w:sz w:val="26"/>
                <w:szCs w:val="26"/>
              </w:rPr>
              <w:t>2015</w:t>
            </w:r>
          </w:p>
        </w:tc>
        <w:tc>
          <w:tcPr>
            <w:tcW w:w="1980" w:type="dxa"/>
            <w:vAlign w:val="center"/>
          </w:tcPr>
          <w:p w:rsidR="00C57F7D" w:rsidRPr="002A1661" w:rsidRDefault="00C57F7D" w:rsidP="00894CDB">
            <w:pPr>
              <w:autoSpaceDE w:val="0"/>
              <w:autoSpaceDN w:val="0"/>
              <w:adjustRightInd w:val="0"/>
              <w:jc w:val="center"/>
              <w:rPr>
                <w:b/>
                <w:sz w:val="26"/>
                <w:szCs w:val="26"/>
              </w:rPr>
            </w:pPr>
            <w:r w:rsidRPr="002A1661">
              <w:rPr>
                <w:b/>
                <w:sz w:val="26"/>
                <w:szCs w:val="26"/>
              </w:rPr>
              <w:t>2016</w:t>
            </w:r>
          </w:p>
        </w:tc>
      </w:tr>
      <w:tr w:rsidR="00C57F7D" w:rsidRPr="002A1661" w:rsidTr="002A1661">
        <w:tc>
          <w:tcPr>
            <w:tcW w:w="2802" w:type="dxa"/>
          </w:tcPr>
          <w:p w:rsidR="00C57F7D" w:rsidRPr="002A1661" w:rsidRDefault="00C57F7D" w:rsidP="00894CDB">
            <w:pPr>
              <w:autoSpaceDE w:val="0"/>
              <w:autoSpaceDN w:val="0"/>
              <w:adjustRightInd w:val="0"/>
              <w:rPr>
                <w:sz w:val="26"/>
                <w:szCs w:val="26"/>
              </w:rPr>
            </w:pPr>
            <w:r w:rsidRPr="002A1661">
              <w:rPr>
                <w:sz w:val="26"/>
                <w:szCs w:val="26"/>
              </w:rPr>
              <w:t>Грузовой</w:t>
            </w:r>
          </w:p>
        </w:tc>
        <w:tc>
          <w:tcPr>
            <w:tcW w:w="1986"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1390</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1218</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1332</w:t>
            </w:r>
          </w:p>
        </w:tc>
      </w:tr>
      <w:tr w:rsidR="00C57F7D" w:rsidRPr="002A1661" w:rsidTr="002A1661">
        <w:tc>
          <w:tcPr>
            <w:tcW w:w="2802" w:type="dxa"/>
          </w:tcPr>
          <w:p w:rsidR="00C57F7D" w:rsidRPr="002A1661" w:rsidRDefault="00C57F7D" w:rsidP="00894CDB">
            <w:pPr>
              <w:autoSpaceDE w:val="0"/>
              <w:autoSpaceDN w:val="0"/>
              <w:adjustRightInd w:val="0"/>
              <w:rPr>
                <w:sz w:val="26"/>
                <w:szCs w:val="26"/>
              </w:rPr>
            </w:pPr>
            <w:r w:rsidRPr="002A1661">
              <w:rPr>
                <w:sz w:val="26"/>
                <w:szCs w:val="26"/>
              </w:rPr>
              <w:t>Легковой, в т.ч.</w:t>
            </w:r>
          </w:p>
        </w:tc>
        <w:tc>
          <w:tcPr>
            <w:tcW w:w="1986"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5692</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5685</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5674</w:t>
            </w:r>
          </w:p>
        </w:tc>
      </w:tr>
      <w:tr w:rsidR="00C57F7D" w:rsidRPr="002A1661" w:rsidTr="002A1661">
        <w:tc>
          <w:tcPr>
            <w:tcW w:w="2802" w:type="dxa"/>
          </w:tcPr>
          <w:p w:rsidR="00C57F7D" w:rsidRPr="002A1661" w:rsidRDefault="00C57F7D" w:rsidP="00894CDB">
            <w:pPr>
              <w:autoSpaceDE w:val="0"/>
              <w:autoSpaceDN w:val="0"/>
              <w:adjustRightInd w:val="0"/>
              <w:rPr>
                <w:sz w:val="26"/>
                <w:szCs w:val="26"/>
              </w:rPr>
            </w:pPr>
            <w:r w:rsidRPr="002A1661">
              <w:rPr>
                <w:sz w:val="26"/>
                <w:szCs w:val="26"/>
              </w:rPr>
              <w:t>-организации</w:t>
            </w:r>
          </w:p>
        </w:tc>
        <w:tc>
          <w:tcPr>
            <w:tcW w:w="1986"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627</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480</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450</w:t>
            </w:r>
          </w:p>
        </w:tc>
      </w:tr>
      <w:tr w:rsidR="00C57F7D" w:rsidRPr="002A1661" w:rsidTr="002A1661">
        <w:tc>
          <w:tcPr>
            <w:tcW w:w="2802" w:type="dxa"/>
          </w:tcPr>
          <w:p w:rsidR="00C57F7D" w:rsidRPr="002A1661" w:rsidRDefault="00C57F7D" w:rsidP="00894CDB">
            <w:pPr>
              <w:autoSpaceDE w:val="0"/>
              <w:autoSpaceDN w:val="0"/>
              <w:adjustRightInd w:val="0"/>
              <w:rPr>
                <w:sz w:val="26"/>
                <w:szCs w:val="26"/>
              </w:rPr>
            </w:pPr>
            <w:r w:rsidRPr="002A1661">
              <w:rPr>
                <w:sz w:val="26"/>
                <w:szCs w:val="26"/>
              </w:rPr>
              <w:t xml:space="preserve">- население </w:t>
            </w:r>
          </w:p>
        </w:tc>
        <w:tc>
          <w:tcPr>
            <w:tcW w:w="1986"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4699</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4863</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4906</w:t>
            </w:r>
          </w:p>
        </w:tc>
      </w:tr>
      <w:tr w:rsidR="00C57F7D" w:rsidRPr="002A1661" w:rsidTr="002A1661">
        <w:tc>
          <w:tcPr>
            <w:tcW w:w="2802" w:type="dxa"/>
          </w:tcPr>
          <w:p w:rsidR="00C57F7D" w:rsidRPr="002A1661" w:rsidRDefault="00C57F7D" w:rsidP="00894CDB">
            <w:pPr>
              <w:autoSpaceDE w:val="0"/>
              <w:autoSpaceDN w:val="0"/>
              <w:adjustRightInd w:val="0"/>
              <w:rPr>
                <w:sz w:val="26"/>
                <w:szCs w:val="26"/>
              </w:rPr>
            </w:pPr>
            <w:r w:rsidRPr="002A1661">
              <w:rPr>
                <w:sz w:val="26"/>
                <w:szCs w:val="26"/>
              </w:rPr>
              <w:t>автобусы</w:t>
            </w:r>
          </w:p>
        </w:tc>
        <w:tc>
          <w:tcPr>
            <w:tcW w:w="1986"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104</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106</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110</w:t>
            </w:r>
          </w:p>
        </w:tc>
      </w:tr>
      <w:tr w:rsidR="00C57F7D" w:rsidRPr="002A1661" w:rsidTr="002A1661">
        <w:tc>
          <w:tcPr>
            <w:tcW w:w="2802" w:type="dxa"/>
          </w:tcPr>
          <w:p w:rsidR="00C57F7D" w:rsidRPr="002A1661" w:rsidRDefault="00C57F7D" w:rsidP="00894CDB">
            <w:pPr>
              <w:autoSpaceDE w:val="0"/>
              <w:autoSpaceDN w:val="0"/>
              <w:adjustRightInd w:val="0"/>
              <w:rPr>
                <w:sz w:val="26"/>
                <w:szCs w:val="26"/>
              </w:rPr>
            </w:pPr>
            <w:r w:rsidRPr="002A1661">
              <w:rPr>
                <w:sz w:val="26"/>
                <w:szCs w:val="26"/>
              </w:rPr>
              <w:t>Мототранспорт</w:t>
            </w:r>
          </w:p>
        </w:tc>
        <w:tc>
          <w:tcPr>
            <w:tcW w:w="1986"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236</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207</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193</w:t>
            </w:r>
          </w:p>
        </w:tc>
      </w:tr>
      <w:tr w:rsidR="00C57F7D" w:rsidRPr="002A1661" w:rsidTr="002A1661">
        <w:tc>
          <w:tcPr>
            <w:tcW w:w="2802" w:type="dxa"/>
          </w:tcPr>
          <w:p w:rsidR="00C57F7D" w:rsidRPr="002A1661" w:rsidRDefault="00C57F7D" w:rsidP="00894CDB">
            <w:pPr>
              <w:autoSpaceDE w:val="0"/>
              <w:autoSpaceDN w:val="0"/>
              <w:adjustRightInd w:val="0"/>
              <w:rPr>
                <w:sz w:val="26"/>
                <w:szCs w:val="26"/>
              </w:rPr>
            </w:pPr>
            <w:r w:rsidRPr="002A1661">
              <w:rPr>
                <w:sz w:val="26"/>
                <w:szCs w:val="26"/>
              </w:rPr>
              <w:t>Прицепы, полуприцепы</w:t>
            </w:r>
          </w:p>
        </w:tc>
        <w:tc>
          <w:tcPr>
            <w:tcW w:w="1986"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485</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427</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441</w:t>
            </w:r>
          </w:p>
        </w:tc>
      </w:tr>
      <w:tr w:rsidR="00C57F7D" w:rsidRPr="002A1661" w:rsidTr="002A1661">
        <w:tc>
          <w:tcPr>
            <w:tcW w:w="2802" w:type="dxa"/>
          </w:tcPr>
          <w:p w:rsidR="00C57F7D" w:rsidRPr="002A1661" w:rsidRDefault="00C57F7D" w:rsidP="00894CDB">
            <w:pPr>
              <w:autoSpaceDE w:val="0"/>
              <w:autoSpaceDN w:val="0"/>
              <w:adjustRightInd w:val="0"/>
              <w:rPr>
                <w:sz w:val="26"/>
                <w:szCs w:val="26"/>
              </w:rPr>
            </w:pPr>
            <w:r w:rsidRPr="002A1661">
              <w:rPr>
                <w:sz w:val="26"/>
                <w:szCs w:val="26"/>
              </w:rPr>
              <w:t>Муниципальный транспорт</w:t>
            </w:r>
          </w:p>
        </w:tc>
        <w:tc>
          <w:tcPr>
            <w:tcW w:w="1986"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366</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324</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318</w:t>
            </w:r>
          </w:p>
        </w:tc>
      </w:tr>
      <w:tr w:rsidR="00C57F7D" w:rsidRPr="002A1661" w:rsidTr="002A1661">
        <w:tc>
          <w:tcPr>
            <w:tcW w:w="2802" w:type="dxa"/>
          </w:tcPr>
          <w:p w:rsidR="00C57F7D" w:rsidRPr="002A1661" w:rsidRDefault="00C57F7D" w:rsidP="00894CDB">
            <w:pPr>
              <w:autoSpaceDE w:val="0"/>
              <w:autoSpaceDN w:val="0"/>
              <w:adjustRightInd w:val="0"/>
              <w:rPr>
                <w:sz w:val="26"/>
                <w:szCs w:val="26"/>
              </w:rPr>
            </w:pPr>
            <w:r w:rsidRPr="002A1661">
              <w:rPr>
                <w:sz w:val="26"/>
                <w:szCs w:val="26"/>
              </w:rPr>
              <w:t>Всего</w:t>
            </w:r>
          </w:p>
        </w:tc>
        <w:tc>
          <w:tcPr>
            <w:tcW w:w="1986"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7907</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7643</w:t>
            </w:r>
          </w:p>
        </w:tc>
        <w:tc>
          <w:tcPr>
            <w:tcW w:w="198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7750</w:t>
            </w:r>
          </w:p>
        </w:tc>
      </w:tr>
    </w:tbl>
    <w:p w:rsidR="00C57F7D" w:rsidRPr="002A1661" w:rsidRDefault="00C57F7D" w:rsidP="00894CDB">
      <w:pPr>
        <w:ind w:firstLine="567"/>
        <w:jc w:val="center"/>
        <w:rPr>
          <w:sz w:val="26"/>
          <w:szCs w:val="26"/>
        </w:rPr>
      </w:pPr>
    </w:p>
    <w:p w:rsidR="00C57F7D" w:rsidRPr="002A1661" w:rsidRDefault="00C57F7D" w:rsidP="00B91632">
      <w:pPr>
        <w:ind w:firstLine="720"/>
        <w:rPr>
          <w:sz w:val="26"/>
          <w:szCs w:val="26"/>
        </w:rPr>
      </w:pPr>
      <w:r w:rsidRPr="002A1661">
        <w:rPr>
          <w:sz w:val="26"/>
          <w:szCs w:val="26"/>
        </w:rPr>
        <w:t>В виду отсутствия данных о количестве транспортных средств только на территории МО «Тавреньгское», оценка уровня автомобилизации населения рассчитана в целом на Коношский ра</w:t>
      </w:r>
      <w:r>
        <w:rPr>
          <w:sz w:val="26"/>
          <w:szCs w:val="26"/>
        </w:rPr>
        <w:t>йон. Данные отражены в таблице 5</w:t>
      </w:r>
      <w:r w:rsidRPr="002A1661">
        <w:rPr>
          <w:sz w:val="26"/>
          <w:szCs w:val="26"/>
        </w:rPr>
        <w:t>.</w:t>
      </w:r>
    </w:p>
    <w:p w:rsidR="00C57F7D" w:rsidRPr="002A1661" w:rsidRDefault="00C57F7D" w:rsidP="00894CDB">
      <w:pPr>
        <w:ind w:firstLine="567"/>
        <w:rPr>
          <w:sz w:val="26"/>
          <w:szCs w:val="26"/>
        </w:rPr>
      </w:pPr>
    </w:p>
    <w:p w:rsidR="00C57F7D" w:rsidRPr="003F686E" w:rsidRDefault="00C57F7D" w:rsidP="003F686E">
      <w:pPr>
        <w:jc w:val="center"/>
        <w:rPr>
          <w:b/>
          <w:sz w:val="26"/>
          <w:szCs w:val="26"/>
        </w:rPr>
      </w:pPr>
      <w:r w:rsidRPr="003F686E">
        <w:rPr>
          <w:b/>
          <w:sz w:val="26"/>
          <w:szCs w:val="26"/>
        </w:rPr>
        <w:t>Оценка уровня автомобилизации</w:t>
      </w:r>
    </w:p>
    <w:p w:rsidR="00C57F7D" w:rsidRDefault="00C57F7D" w:rsidP="00894CDB">
      <w:pPr>
        <w:ind w:firstLine="567"/>
        <w:jc w:val="center"/>
        <w:rPr>
          <w:sz w:val="26"/>
          <w:szCs w:val="26"/>
        </w:rPr>
      </w:pPr>
    </w:p>
    <w:p w:rsidR="00C57F7D" w:rsidRPr="002A1661" w:rsidRDefault="00C57F7D" w:rsidP="003F686E">
      <w:pPr>
        <w:ind w:right="107" w:firstLine="567"/>
        <w:jc w:val="right"/>
        <w:rPr>
          <w:sz w:val="26"/>
          <w:szCs w:val="26"/>
        </w:rPr>
      </w:pPr>
      <w:r>
        <w:rPr>
          <w:sz w:val="26"/>
          <w:szCs w:val="26"/>
        </w:rPr>
        <w:t>Таблица 5</w:t>
      </w:r>
    </w:p>
    <w:tbl>
      <w:tblPr>
        <w:tblW w:w="93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8"/>
        <w:gridCol w:w="4111"/>
        <w:gridCol w:w="1622"/>
        <w:gridCol w:w="1440"/>
        <w:gridCol w:w="1620"/>
      </w:tblGrid>
      <w:tr w:rsidR="00C57F7D" w:rsidRPr="002A1661" w:rsidTr="003F686E">
        <w:trPr>
          <w:trHeight w:val="526"/>
        </w:trPr>
        <w:tc>
          <w:tcPr>
            <w:tcW w:w="538" w:type="dxa"/>
            <w:vAlign w:val="center"/>
          </w:tcPr>
          <w:p w:rsidR="00C57F7D" w:rsidRPr="002A1661" w:rsidRDefault="00C57F7D" w:rsidP="00894CDB">
            <w:pPr>
              <w:ind w:right="-2"/>
              <w:jc w:val="center"/>
              <w:rPr>
                <w:bCs/>
                <w:sz w:val="26"/>
                <w:szCs w:val="26"/>
              </w:rPr>
            </w:pPr>
            <w:r w:rsidRPr="002A1661">
              <w:rPr>
                <w:bCs/>
                <w:sz w:val="26"/>
                <w:szCs w:val="26"/>
              </w:rPr>
              <w:t>№</w:t>
            </w:r>
          </w:p>
        </w:tc>
        <w:tc>
          <w:tcPr>
            <w:tcW w:w="4111" w:type="dxa"/>
            <w:vAlign w:val="center"/>
          </w:tcPr>
          <w:p w:rsidR="00C57F7D" w:rsidRPr="002A1661" w:rsidRDefault="00C57F7D" w:rsidP="00894CDB">
            <w:pPr>
              <w:ind w:right="-2"/>
              <w:jc w:val="center"/>
              <w:rPr>
                <w:bCs/>
                <w:sz w:val="26"/>
                <w:szCs w:val="26"/>
              </w:rPr>
            </w:pPr>
            <w:r w:rsidRPr="002A1661">
              <w:rPr>
                <w:bCs/>
                <w:sz w:val="26"/>
                <w:szCs w:val="26"/>
              </w:rPr>
              <w:t>Показатели</w:t>
            </w:r>
          </w:p>
        </w:tc>
        <w:tc>
          <w:tcPr>
            <w:tcW w:w="1622"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2014</w:t>
            </w:r>
          </w:p>
        </w:tc>
        <w:tc>
          <w:tcPr>
            <w:tcW w:w="144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2015</w:t>
            </w:r>
          </w:p>
        </w:tc>
        <w:tc>
          <w:tcPr>
            <w:tcW w:w="162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2016</w:t>
            </w:r>
          </w:p>
        </w:tc>
      </w:tr>
      <w:tr w:rsidR="00C57F7D" w:rsidRPr="002A1661" w:rsidTr="003F686E">
        <w:trPr>
          <w:trHeight w:val="287"/>
        </w:trPr>
        <w:tc>
          <w:tcPr>
            <w:tcW w:w="538" w:type="dxa"/>
            <w:vAlign w:val="center"/>
          </w:tcPr>
          <w:p w:rsidR="00C57F7D" w:rsidRPr="002A1661" w:rsidRDefault="00C57F7D" w:rsidP="00894CDB">
            <w:pPr>
              <w:ind w:right="-2"/>
              <w:jc w:val="center"/>
              <w:rPr>
                <w:sz w:val="26"/>
                <w:szCs w:val="26"/>
              </w:rPr>
            </w:pPr>
            <w:r w:rsidRPr="002A1661">
              <w:rPr>
                <w:sz w:val="26"/>
                <w:szCs w:val="26"/>
              </w:rPr>
              <w:t>1</w:t>
            </w:r>
          </w:p>
        </w:tc>
        <w:tc>
          <w:tcPr>
            <w:tcW w:w="4111" w:type="dxa"/>
            <w:vAlign w:val="center"/>
          </w:tcPr>
          <w:p w:rsidR="00C57F7D" w:rsidRPr="002A1661" w:rsidRDefault="00C57F7D" w:rsidP="003F686E">
            <w:pPr>
              <w:ind w:right="-2"/>
              <w:jc w:val="left"/>
              <w:rPr>
                <w:sz w:val="26"/>
                <w:szCs w:val="26"/>
              </w:rPr>
            </w:pPr>
            <w:r w:rsidRPr="002A1661">
              <w:rPr>
                <w:sz w:val="26"/>
                <w:szCs w:val="26"/>
              </w:rPr>
              <w:t>Общая численность населения муниципального района, чел.</w:t>
            </w:r>
          </w:p>
        </w:tc>
        <w:tc>
          <w:tcPr>
            <w:tcW w:w="1622" w:type="dxa"/>
            <w:vAlign w:val="center"/>
          </w:tcPr>
          <w:p w:rsidR="00C57F7D" w:rsidRPr="002A1661" w:rsidRDefault="00C57F7D" w:rsidP="00894CDB">
            <w:pPr>
              <w:ind w:right="-2"/>
              <w:jc w:val="center"/>
              <w:rPr>
                <w:sz w:val="26"/>
                <w:szCs w:val="26"/>
              </w:rPr>
            </w:pPr>
            <w:r w:rsidRPr="002A1661">
              <w:rPr>
                <w:sz w:val="26"/>
                <w:szCs w:val="26"/>
              </w:rPr>
              <w:t>23 747</w:t>
            </w:r>
          </w:p>
        </w:tc>
        <w:tc>
          <w:tcPr>
            <w:tcW w:w="1440" w:type="dxa"/>
            <w:vAlign w:val="center"/>
          </w:tcPr>
          <w:p w:rsidR="00C57F7D" w:rsidRPr="002A1661" w:rsidRDefault="00C57F7D" w:rsidP="00894CDB">
            <w:pPr>
              <w:ind w:right="-2"/>
              <w:jc w:val="center"/>
              <w:rPr>
                <w:sz w:val="26"/>
                <w:szCs w:val="26"/>
              </w:rPr>
            </w:pPr>
            <w:r w:rsidRPr="002A1661">
              <w:rPr>
                <w:sz w:val="26"/>
                <w:szCs w:val="26"/>
              </w:rPr>
              <w:t>23 138</w:t>
            </w:r>
          </w:p>
        </w:tc>
        <w:tc>
          <w:tcPr>
            <w:tcW w:w="1620" w:type="dxa"/>
            <w:vAlign w:val="center"/>
          </w:tcPr>
          <w:p w:rsidR="00C57F7D" w:rsidRPr="002A1661" w:rsidRDefault="00C57F7D" w:rsidP="00894CDB">
            <w:pPr>
              <w:ind w:right="-2"/>
              <w:jc w:val="center"/>
              <w:rPr>
                <w:sz w:val="26"/>
                <w:szCs w:val="26"/>
              </w:rPr>
            </w:pPr>
            <w:r w:rsidRPr="002A1661">
              <w:rPr>
                <w:sz w:val="26"/>
                <w:szCs w:val="26"/>
              </w:rPr>
              <w:t>22 424</w:t>
            </w:r>
          </w:p>
        </w:tc>
      </w:tr>
      <w:tr w:rsidR="00C57F7D" w:rsidRPr="002A1661" w:rsidTr="003F686E">
        <w:trPr>
          <w:trHeight w:val="378"/>
        </w:trPr>
        <w:tc>
          <w:tcPr>
            <w:tcW w:w="538" w:type="dxa"/>
            <w:vAlign w:val="center"/>
          </w:tcPr>
          <w:p w:rsidR="00C57F7D" w:rsidRPr="002A1661" w:rsidRDefault="00C57F7D" w:rsidP="00894CDB">
            <w:pPr>
              <w:ind w:right="-2"/>
              <w:jc w:val="center"/>
              <w:rPr>
                <w:sz w:val="26"/>
                <w:szCs w:val="26"/>
              </w:rPr>
            </w:pPr>
            <w:r w:rsidRPr="002A1661">
              <w:rPr>
                <w:sz w:val="26"/>
                <w:szCs w:val="26"/>
              </w:rPr>
              <w:t>2</w:t>
            </w:r>
          </w:p>
        </w:tc>
        <w:tc>
          <w:tcPr>
            <w:tcW w:w="4111" w:type="dxa"/>
            <w:vAlign w:val="center"/>
          </w:tcPr>
          <w:p w:rsidR="00C57F7D" w:rsidRDefault="00C57F7D" w:rsidP="003F686E">
            <w:pPr>
              <w:ind w:right="-2"/>
              <w:jc w:val="left"/>
              <w:rPr>
                <w:sz w:val="26"/>
                <w:szCs w:val="26"/>
              </w:rPr>
            </w:pPr>
            <w:r w:rsidRPr="002A1661">
              <w:rPr>
                <w:sz w:val="26"/>
                <w:szCs w:val="26"/>
              </w:rPr>
              <w:t>Количество автом</w:t>
            </w:r>
            <w:r>
              <w:rPr>
                <w:sz w:val="26"/>
                <w:szCs w:val="26"/>
              </w:rPr>
              <w:t>обилей</w:t>
            </w:r>
          </w:p>
          <w:p w:rsidR="00C57F7D" w:rsidRPr="002A1661" w:rsidRDefault="00C57F7D" w:rsidP="003F686E">
            <w:pPr>
              <w:ind w:right="-2"/>
              <w:jc w:val="left"/>
              <w:rPr>
                <w:sz w:val="26"/>
                <w:szCs w:val="26"/>
              </w:rPr>
            </w:pPr>
            <w:r w:rsidRPr="002A1661">
              <w:rPr>
                <w:sz w:val="26"/>
                <w:szCs w:val="26"/>
              </w:rPr>
              <w:t>у населения, ед.</w:t>
            </w:r>
          </w:p>
        </w:tc>
        <w:tc>
          <w:tcPr>
            <w:tcW w:w="1622"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4699</w:t>
            </w:r>
          </w:p>
        </w:tc>
        <w:tc>
          <w:tcPr>
            <w:tcW w:w="144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4863</w:t>
            </w:r>
          </w:p>
        </w:tc>
        <w:tc>
          <w:tcPr>
            <w:tcW w:w="1620" w:type="dxa"/>
            <w:vAlign w:val="center"/>
          </w:tcPr>
          <w:p w:rsidR="00C57F7D" w:rsidRPr="002A1661" w:rsidRDefault="00C57F7D" w:rsidP="00894CDB">
            <w:pPr>
              <w:autoSpaceDE w:val="0"/>
              <w:autoSpaceDN w:val="0"/>
              <w:adjustRightInd w:val="0"/>
              <w:jc w:val="center"/>
              <w:rPr>
                <w:sz w:val="26"/>
                <w:szCs w:val="26"/>
              </w:rPr>
            </w:pPr>
            <w:r w:rsidRPr="002A1661">
              <w:rPr>
                <w:sz w:val="26"/>
                <w:szCs w:val="26"/>
              </w:rPr>
              <w:t>4906</w:t>
            </w:r>
          </w:p>
        </w:tc>
      </w:tr>
      <w:tr w:rsidR="00C57F7D" w:rsidRPr="002A1661" w:rsidTr="003F686E">
        <w:trPr>
          <w:trHeight w:val="270"/>
        </w:trPr>
        <w:tc>
          <w:tcPr>
            <w:tcW w:w="538" w:type="dxa"/>
            <w:vAlign w:val="center"/>
          </w:tcPr>
          <w:p w:rsidR="00C57F7D" w:rsidRPr="002A1661" w:rsidRDefault="00C57F7D" w:rsidP="00894CDB">
            <w:pPr>
              <w:ind w:right="-2"/>
              <w:jc w:val="center"/>
              <w:rPr>
                <w:sz w:val="26"/>
                <w:szCs w:val="26"/>
              </w:rPr>
            </w:pPr>
            <w:r w:rsidRPr="002A1661">
              <w:rPr>
                <w:sz w:val="26"/>
                <w:szCs w:val="26"/>
              </w:rPr>
              <w:t>3</w:t>
            </w:r>
          </w:p>
        </w:tc>
        <w:tc>
          <w:tcPr>
            <w:tcW w:w="4111" w:type="dxa"/>
            <w:vAlign w:val="center"/>
          </w:tcPr>
          <w:p w:rsidR="00C57F7D" w:rsidRPr="002A1661" w:rsidRDefault="00C57F7D" w:rsidP="003F686E">
            <w:pPr>
              <w:ind w:right="-2"/>
              <w:jc w:val="left"/>
              <w:rPr>
                <w:sz w:val="26"/>
                <w:szCs w:val="26"/>
              </w:rPr>
            </w:pPr>
            <w:r w:rsidRPr="002A1661">
              <w:rPr>
                <w:sz w:val="26"/>
                <w:szCs w:val="26"/>
              </w:rPr>
              <w:t>Уровень автомобилизации</w:t>
            </w:r>
            <w:r>
              <w:rPr>
                <w:sz w:val="26"/>
                <w:szCs w:val="26"/>
              </w:rPr>
              <w:t xml:space="preserve"> </w:t>
            </w:r>
            <w:r w:rsidRPr="002A1661">
              <w:rPr>
                <w:sz w:val="26"/>
                <w:szCs w:val="26"/>
              </w:rPr>
              <w:t>населения, ед./1000 чел.</w:t>
            </w:r>
          </w:p>
        </w:tc>
        <w:tc>
          <w:tcPr>
            <w:tcW w:w="1622" w:type="dxa"/>
            <w:vAlign w:val="center"/>
          </w:tcPr>
          <w:p w:rsidR="00C57F7D" w:rsidRPr="002A1661" w:rsidRDefault="00C57F7D" w:rsidP="00894CDB">
            <w:pPr>
              <w:widowControl/>
              <w:snapToGrid/>
              <w:jc w:val="center"/>
              <w:rPr>
                <w:sz w:val="26"/>
                <w:szCs w:val="26"/>
              </w:rPr>
            </w:pPr>
            <w:r w:rsidRPr="002A1661">
              <w:rPr>
                <w:sz w:val="26"/>
                <w:szCs w:val="26"/>
              </w:rPr>
              <w:t>197.8776</w:t>
            </w:r>
          </w:p>
        </w:tc>
        <w:tc>
          <w:tcPr>
            <w:tcW w:w="1440" w:type="dxa"/>
            <w:vAlign w:val="center"/>
          </w:tcPr>
          <w:p w:rsidR="00C57F7D" w:rsidRPr="002A1661" w:rsidRDefault="00C57F7D" w:rsidP="00894CDB">
            <w:pPr>
              <w:jc w:val="center"/>
              <w:rPr>
                <w:sz w:val="26"/>
                <w:szCs w:val="26"/>
              </w:rPr>
            </w:pPr>
            <w:r w:rsidRPr="002A1661">
              <w:rPr>
                <w:sz w:val="26"/>
                <w:szCs w:val="26"/>
              </w:rPr>
              <w:t>210.1737</w:t>
            </w:r>
          </w:p>
        </w:tc>
        <w:tc>
          <w:tcPr>
            <w:tcW w:w="1620" w:type="dxa"/>
            <w:vAlign w:val="center"/>
          </w:tcPr>
          <w:p w:rsidR="00C57F7D" w:rsidRPr="002A1661" w:rsidRDefault="00C57F7D" w:rsidP="00894CDB">
            <w:pPr>
              <w:jc w:val="center"/>
              <w:rPr>
                <w:sz w:val="26"/>
                <w:szCs w:val="26"/>
              </w:rPr>
            </w:pPr>
            <w:r w:rsidRPr="002A1661">
              <w:rPr>
                <w:sz w:val="26"/>
                <w:szCs w:val="26"/>
              </w:rPr>
              <w:t>218,7834</w:t>
            </w:r>
          </w:p>
        </w:tc>
      </w:tr>
    </w:tbl>
    <w:p w:rsidR="00C57F7D" w:rsidRPr="002A1661" w:rsidRDefault="00C57F7D" w:rsidP="00894CDB">
      <w:pPr>
        <w:ind w:firstLine="567"/>
        <w:rPr>
          <w:sz w:val="26"/>
          <w:szCs w:val="26"/>
        </w:rPr>
      </w:pPr>
    </w:p>
    <w:p w:rsidR="00C57F7D" w:rsidRPr="002A1661" w:rsidRDefault="00C57F7D" w:rsidP="00894CDB">
      <w:pPr>
        <w:ind w:firstLine="567"/>
        <w:rPr>
          <w:sz w:val="26"/>
          <w:szCs w:val="26"/>
        </w:rPr>
      </w:pPr>
      <w:r w:rsidRPr="002A1661">
        <w:rPr>
          <w:sz w:val="26"/>
          <w:szCs w:val="26"/>
        </w:rPr>
        <w:t xml:space="preserve">В соответствии с проведенными расчетами наблюдается плавное увеличение количества зарегистрированных транспортных средств: в 2015 году на 12 </w:t>
      </w:r>
      <w:r>
        <w:rPr>
          <w:sz w:val="26"/>
          <w:szCs w:val="26"/>
        </w:rPr>
        <w:t>машин по сравнению с 2014 годом;</w:t>
      </w:r>
      <w:r w:rsidRPr="002A1661">
        <w:rPr>
          <w:sz w:val="26"/>
          <w:szCs w:val="26"/>
        </w:rPr>
        <w:t xml:space="preserve"> в 20</w:t>
      </w:r>
      <w:r>
        <w:rPr>
          <w:sz w:val="26"/>
          <w:szCs w:val="26"/>
        </w:rPr>
        <w:t>16 году на 8 машин по сравнению</w:t>
      </w:r>
      <w:r w:rsidRPr="002A1661">
        <w:rPr>
          <w:sz w:val="26"/>
          <w:szCs w:val="26"/>
        </w:rPr>
        <w:t xml:space="preserve"> с 2015 годом. По сравнению с Общероссийским показателем уровня обеспеченности легковыми автомобилями на</w:t>
      </w:r>
      <w:r>
        <w:rPr>
          <w:sz w:val="26"/>
          <w:szCs w:val="26"/>
        </w:rPr>
        <w:t xml:space="preserve"> 1000 жителей (</w:t>
      </w:r>
      <w:r w:rsidRPr="002A1661">
        <w:rPr>
          <w:sz w:val="26"/>
          <w:szCs w:val="26"/>
        </w:rPr>
        <w:t>на 1 января 2017 года – 288 автомобилей), показатель отстает на 70 машин. При подробном рассмотрении исходных данных можно сделать вывод об уменьшении количества легкового транспорта при продолжающемся росте количества легковых транспортных средств у населения, что</w:t>
      </w:r>
      <w:r>
        <w:rPr>
          <w:sz w:val="26"/>
          <w:szCs w:val="26"/>
        </w:rPr>
        <w:t>,</w:t>
      </w:r>
      <w:r w:rsidRPr="002A1661">
        <w:rPr>
          <w:sz w:val="26"/>
          <w:szCs w:val="26"/>
        </w:rPr>
        <w:t xml:space="preserve"> несмотря на снижение численности населения</w:t>
      </w:r>
      <w:r>
        <w:rPr>
          <w:sz w:val="26"/>
          <w:szCs w:val="26"/>
        </w:rPr>
        <w:t>,</w:t>
      </w:r>
      <w:r w:rsidRPr="002A1661">
        <w:rPr>
          <w:sz w:val="26"/>
          <w:szCs w:val="26"/>
        </w:rPr>
        <w:t xml:space="preserve"> приводит к увеличению уровня автомобилизации.</w:t>
      </w:r>
    </w:p>
    <w:p w:rsidR="00C57F7D" w:rsidRPr="00894CDB" w:rsidRDefault="00C57F7D" w:rsidP="00894CDB">
      <w:pPr>
        <w:ind w:firstLine="567"/>
        <w:rPr>
          <w:sz w:val="24"/>
          <w:szCs w:val="24"/>
        </w:rPr>
      </w:pPr>
    </w:p>
    <w:p w:rsidR="00C57F7D" w:rsidRPr="00894CDB" w:rsidRDefault="00C57F7D" w:rsidP="00894CDB">
      <w:pPr>
        <w:ind w:firstLine="567"/>
        <w:jc w:val="right"/>
        <w:rPr>
          <w:sz w:val="24"/>
          <w:szCs w:val="24"/>
        </w:rPr>
      </w:pPr>
      <w:r w:rsidRPr="00894CDB">
        <w:rPr>
          <w:sz w:val="24"/>
          <w:szCs w:val="24"/>
        </w:rPr>
        <w:t>Рисунок 1</w:t>
      </w:r>
    </w:p>
    <w:p w:rsidR="00C57F7D" w:rsidRDefault="00C57F7D" w:rsidP="00894CDB">
      <w:pPr>
        <w:ind w:firstLine="567"/>
        <w:jc w:val="center"/>
        <w:rPr>
          <w:b/>
          <w:sz w:val="26"/>
          <w:szCs w:val="26"/>
        </w:rPr>
      </w:pPr>
      <w:r w:rsidRPr="00397C93">
        <w:rPr>
          <w:b/>
          <w:sz w:val="26"/>
          <w:szCs w:val="26"/>
        </w:rPr>
        <w:t>Динамика уровня автомобилизации</w:t>
      </w:r>
    </w:p>
    <w:p w:rsidR="00C57F7D" w:rsidRPr="00397C93" w:rsidRDefault="00C57F7D" w:rsidP="00894CDB">
      <w:pPr>
        <w:ind w:firstLine="567"/>
        <w:jc w:val="center"/>
        <w:rPr>
          <w:b/>
          <w:sz w:val="26"/>
          <w:szCs w:val="26"/>
        </w:rPr>
      </w:pPr>
    </w:p>
    <w:p w:rsidR="00C57F7D" w:rsidRPr="00894CDB" w:rsidRDefault="00C57F7D" w:rsidP="00894CDB">
      <w:pPr>
        <w:widowControl/>
        <w:snapToGrid/>
        <w:jc w:val="center"/>
        <w:rPr>
          <w:sz w:val="24"/>
          <w:szCs w:val="24"/>
          <w:highlight w:val="yellow"/>
        </w:rPr>
      </w:pPr>
      <w:r w:rsidRPr="00894CDB">
        <w:rPr>
          <w:noProof/>
          <w:sz w:val="24"/>
          <w:szCs w:val="24"/>
        </w:rPr>
        <w:pict>
          <v:shape id="Диаграмма 8" o:spid="_x0000_i1025" type="#_x0000_t75" style="width:437.25pt;height:210.75pt;visibility:visible">
            <v:imagedata r:id="rId8" o:title="" cropbottom="-78f"/>
            <o:lock v:ext="edit" aspectratio="f"/>
          </v:shape>
        </w:pict>
      </w:r>
    </w:p>
    <w:p w:rsidR="00C57F7D" w:rsidRPr="00894CDB" w:rsidRDefault="00C57F7D" w:rsidP="00894CDB">
      <w:pPr>
        <w:ind w:firstLine="567"/>
        <w:jc w:val="center"/>
        <w:rPr>
          <w:b/>
          <w:sz w:val="24"/>
          <w:szCs w:val="24"/>
        </w:rPr>
      </w:pPr>
    </w:p>
    <w:p w:rsidR="00C57F7D" w:rsidRPr="00397C93" w:rsidRDefault="00C57F7D" w:rsidP="00397C93">
      <w:pPr>
        <w:ind w:firstLine="720"/>
        <w:rPr>
          <w:sz w:val="26"/>
          <w:szCs w:val="26"/>
        </w:rPr>
      </w:pPr>
      <w:r w:rsidRPr="00397C93">
        <w:rPr>
          <w:sz w:val="26"/>
          <w:szCs w:val="26"/>
        </w:rPr>
        <w:t xml:space="preserve">В целом динамика изменения количества транспортных средств, зарегистрированных на территории Коношского муниципального района, не влияет на развитие транспортной инфраструктуры МО «Тавреньгское» в связи с сохраняющемся высоким уровнем автомобилизации населения. </w:t>
      </w:r>
    </w:p>
    <w:p w:rsidR="00C57F7D" w:rsidRPr="00397C93" w:rsidRDefault="00C57F7D" w:rsidP="00397C93">
      <w:pPr>
        <w:pStyle w:val="a0"/>
        <w:spacing w:before="0" w:after="0"/>
        <w:ind w:firstLine="720"/>
        <w:rPr>
          <w:sz w:val="26"/>
          <w:szCs w:val="26"/>
        </w:rPr>
      </w:pPr>
      <w:r w:rsidRPr="00397C93">
        <w:rPr>
          <w:sz w:val="26"/>
          <w:szCs w:val="26"/>
        </w:rPr>
        <w:t>Для хранения индивидуального транспорта на территории МО «Тавреньгское» имеются:</w:t>
      </w:r>
    </w:p>
    <w:p w:rsidR="00C57F7D" w:rsidRPr="00397C93" w:rsidRDefault="00C57F7D" w:rsidP="00397C93">
      <w:pPr>
        <w:pStyle w:val="List"/>
        <w:numPr>
          <w:ilvl w:val="0"/>
          <w:numId w:val="0"/>
        </w:numPr>
        <w:spacing w:after="0"/>
        <w:ind w:firstLine="720"/>
        <w:rPr>
          <w:rFonts w:ascii="Times New Roman" w:hAnsi="Times New Roman"/>
          <w:sz w:val="26"/>
          <w:szCs w:val="26"/>
        </w:rPr>
      </w:pPr>
      <w:r w:rsidRPr="00397C93">
        <w:rPr>
          <w:rFonts w:ascii="Times New Roman" w:hAnsi="Times New Roman"/>
          <w:sz w:val="26"/>
          <w:szCs w:val="26"/>
        </w:rPr>
        <w:t>наземные стоянки индивидуального транспорта;</w:t>
      </w:r>
    </w:p>
    <w:p w:rsidR="00C57F7D" w:rsidRPr="00397C93" w:rsidRDefault="00C57F7D" w:rsidP="00397C93">
      <w:pPr>
        <w:pStyle w:val="List"/>
        <w:numPr>
          <w:ilvl w:val="0"/>
          <w:numId w:val="0"/>
        </w:numPr>
        <w:spacing w:after="0"/>
        <w:ind w:firstLine="720"/>
        <w:rPr>
          <w:rFonts w:ascii="Times New Roman" w:hAnsi="Times New Roman"/>
          <w:sz w:val="26"/>
          <w:szCs w:val="26"/>
        </w:rPr>
      </w:pPr>
      <w:r w:rsidRPr="00397C93">
        <w:rPr>
          <w:rFonts w:ascii="Times New Roman" w:hAnsi="Times New Roman"/>
          <w:sz w:val="26"/>
          <w:szCs w:val="26"/>
        </w:rPr>
        <w:t>гаражи индивидуального транспорта.</w:t>
      </w:r>
    </w:p>
    <w:p w:rsidR="00C57F7D" w:rsidRPr="00397C93" w:rsidRDefault="00C57F7D" w:rsidP="00397C93">
      <w:pPr>
        <w:pStyle w:val="a0"/>
        <w:spacing w:before="0" w:after="0"/>
        <w:ind w:firstLine="720"/>
        <w:rPr>
          <w:sz w:val="26"/>
          <w:szCs w:val="26"/>
        </w:rPr>
      </w:pPr>
      <w:r w:rsidRPr="00397C93">
        <w:rPr>
          <w:sz w:val="26"/>
          <w:szCs w:val="26"/>
        </w:rPr>
        <w:t xml:space="preserve">В индивидуальной жилой застройке хранение автотранспорта осуществляется на приусадебных участках. </w:t>
      </w:r>
    </w:p>
    <w:p w:rsidR="00C57F7D" w:rsidRPr="00397C93" w:rsidRDefault="00C57F7D" w:rsidP="00397C93">
      <w:pPr>
        <w:ind w:firstLine="720"/>
        <w:rPr>
          <w:sz w:val="26"/>
          <w:szCs w:val="26"/>
        </w:rPr>
      </w:pPr>
      <w:r w:rsidRPr="00397C93">
        <w:rPr>
          <w:sz w:val="26"/>
          <w:szCs w:val="26"/>
        </w:rPr>
        <w:t xml:space="preserve">Спрос на парковки в зонах повышенного притяжения пассажиропотока уже сегодня превышает ёмкость парковочного пространства. </w:t>
      </w:r>
    </w:p>
    <w:p w:rsidR="00C57F7D" w:rsidRPr="00397C93" w:rsidRDefault="00C57F7D" w:rsidP="00397C93">
      <w:pPr>
        <w:ind w:firstLine="720"/>
        <w:rPr>
          <w:sz w:val="26"/>
          <w:szCs w:val="26"/>
        </w:rPr>
      </w:pPr>
      <w:r w:rsidRPr="00397C93">
        <w:rPr>
          <w:sz w:val="26"/>
          <w:szCs w:val="26"/>
        </w:rPr>
        <w:t xml:space="preserve">Главной целью регулирования парковочного пространства является формирование комфортной и доступной среды. </w:t>
      </w:r>
    </w:p>
    <w:p w:rsidR="00C57F7D" w:rsidRPr="00397C93" w:rsidRDefault="00C57F7D" w:rsidP="00397C93">
      <w:pPr>
        <w:ind w:firstLine="720"/>
        <w:rPr>
          <w:sz w:val="26"/>
          <w:szCs w:val="26"/>
        </w:rPr>
      </w:pPr>
      <w:r w:rsidRPr="00397C93">
        <w:rPr>
          <w:sz w:val="26"/>
          <w:szCs w:val="26"/>
        </w:rPr>
        <w:t>Для достижения данной цели необходимо выполнение следующих условий:</w:t>
      </w:r>
    </w:p>
    <w:p w:rsidR="00C57F7D" w:rsidRPr="00397C93" w:rsidRDefault="00C57F7D" w:rsidP="00397C93">
      <w:pPr>
        <w:pStyle w:val="NoSpacing"/>
        <w:ind w:firstLine="720"/>
        <w:jc w:val="both"/>
        <w:rPr>
          <w:rFonts w:ascii="Times New Roman" w:hAnsi="Times New Roman"/>
          <w:sz w:val="26"/>
          <w:szCs w:val="26"/>
        </w:rPr>
      </w:pPr>
      <w:r w:rsidRPr="00397C93">
        <w:rPr>
          <w:rFonts w:ascii="Times New Roman" w:hAnsi="Times New Roman"/>
          <w:sz w:val="26"/>
          <w:szCs w:val="26"/>
        </w:rPr>
        <w:t>комплексное развитие системы общественного транспорта;</w:t>
      </w:r>
    </w:p>
    <w:p w:rsidR="00C57F7D" w:rsidRPr="00397C93" w:rsidRDefault="00C57F7D" w:rsidP="00397C93">
      <w:pPr>
        <w:pStyle w:val="NoSpacing"/>
        <w:ind w:firstLine="720"/>
        <w:jc w:val="both"/>
        <w:rPr>
          <w:rFonts w:ascii="Times New Roman" w:hAnsi="Times New Roman"/>
          <w:sz w:val="26"/>
          <w:szCs w:val="26"/>
        </w:rPr>
      </w:pPr>
      <w:r w:rsidRPr="00397C93">
        <w:rPr>
          <w:rFonts w:ascii="Times New Roman" w:hAnsi="Times New Roman"/>
          <w:sz w:val="26"/>
          <w:szCs w:val="26"/>
        </w:rPr>
        <w:t>увеличение пропускной способности опорной улично-дорожной сети;</w:t>
      </w:r>
    </w:p>
    <w:p w:rsidR="00C57F7D" w:rsidRPr="00397C93" w:rsidRDefault="00C57F7D" w:rsidP="00397C93">
      <w:pPr>
        <w:pStyle w:val="NoSpacing"/>
        <w:ind w:firstLine="720"/>
        <w:jc w:val="both"/>
        <w:rPr>
          <w:rFonts w:ascii="Times New Roman" w:hAnsi="Times New Roman"/>
          <w:sz w:val="26"/>
          <w:szCs w:val="26"/>
        </w:rPr>
      </w:pPr>
      <w:r w:rsidRPr="00397C93">
        <w:rPr>
          <w:rFonts w:ascii="Times New Roman" w:hAnsi="Times New Roman"/>
          <w:sz w:val="26"/>
          <w:szCs w:val="26"/>
        </w:rPr>
        <w:t>снижение затрат времени пассажиров в пути;</w:t>
      </w:r>
    </w:p>
    <w:p w:rsidR="00C57F7D" w:rsidRPr="00397C93" w:rsidRDefault="00C57F7D" w:rsidP="00397C93">
      <w:pPr>
        <w:pStyle w:val="NoSpacing"/>
        <w:ind w:firstLine="720"/>
        <w:jc w:val="both"/>
        <w:rPr>
          <w:rFonts w:ascii="Times New Roman" w:hAnsi="Times New Roman"/>
          <w:sz w:val="26"/>
          <w:szCs w:val="26"/>
        </w:rPr>
      </w:pPr>
      <w:r w:rsidRPr="00397C93">
        <w:rPr>
          <w:rFonts w:ascii="Times New Roman" w:hAnsi="Times New Roman"/>
          <w:sz w:val="26"/>
          <w:szCs w:val="26"/>
        </w:rPr>
        <w:t>обеспечение гарантированных свободных мест для парковки;</w:t>
      </w:r>
    </w:p>
    <w:p w:rsidR="00C57F7D" w:rsidRPr="00397C93" w:rsidRDefault="00C57F7D" w:rsidP="00397C93">
      <w:pPr>
        <w:pStyle w:val="NoSpacing"/>
        <w:ind w:firstLine="720"/>
        <w:jc w:val="both"/>
        <w:rPr>
          <w:rFonts w:ascii="Times New Roman" w:hAnsi="Times New Roman"/>
          <w:sz w:val="26"/>
          <w:szCs w:val="26"/>
        </w:rPr>
      </w:pPr>
      <w:r w:rsidRPr="00397C93">
        <w:rPr>
          <w:rFonts w:ascii="Times New Roman" w:hAnsi="Times New Roman"/>
          <w:sz w:val="26"/>
          <w:szCs w:val="26"/>
        </w:rPr>
        <w:t>снижение экологической нагрузки.</w:t>
      </w:r>
    </w:p>
    <w:p w:rsidR="00C57F7D" w:rsidRPr="00397C93" w:rsidRDefault="00C57F7D" w:rsidP="00397C93">
      <w:pPr>
        <w:ind w:firstLine="720"/>
        <w:rPr>
          <w:sz w:val="26"/>
          <w:szCs w:val="26"/>
        </w:rPr>
      </w:pPr>
      <w:r w:rsidRPr="00397C93">
        <w:rPr>
          <w:sz w:val="26"/>
          <w:szCs w:val="26"/>
        </w:rPr>
        <w:t>При этом необходимо соблюдение баланса между интересами всех участников движения, жителей поселений, бизнеса.</w:t>
      </w:r>
    </w:p>
    <w:p w:rsidR="00C57F7D" w:rsidRPr="00894CDB" w:rsidRDefault="00C57F7D" w:rsidP="004F2CDD">
      <w:pPr>
        <w:shd w:val="clear" w:color="auto" w:fill="FFFFFF"/>
        <w:tabs>
          <w:tab w:val="left" w:pos="1134"/>
        </w:tabs>
        <w:jc w:val="center"/>
        <w:rPr>
          <w:sz w:val="26"/>
          <w:szCs w:val="26"/>
        </w:rPr>
      </w:pPr>
    </w:p>
    <w:p w:rsidR="00C57F7D" w:rsidRPr="00894CDB" w:rsidRDefault="00C57F7D" w:rsidP="004F2CDD">
      <w:pPr>
        <w:jc w:val="center"/>
        <w:outlineLvl w:val="1"/>
        <w:rPr>
          <w:b/>
          <w:bCs/>
          <w:sz w:val="26"/>
          <w:szCs w:val="26"/>
        </w:rPr>
      </w:pPr>
      <w:bookmarkStart w:id="11" w:name="_Toc430854363"/>
      <w:r w:rsidRPr="00894CDB">
        <w:rPr>
          <w:b/>
          <w:bCs/>
          <w:sz w:val="26"/>
          <w:szCs w:val="26"/>
        </w:rPr>
        <w:t>2. Цели и задачи Программы</w:t>
      </w:r>
      <w:bookmarkEnd w:id="11"/>
    </w:p>
    <w:p w:rsidR="00C57F7D" w:rsidRPr="00894CDB" w:rsidRDefault="00C57F7D" w:rsidP="004F2CDD">
      <w:pPr>
        <w:shd w:val="clear" w:color="auto" w:fill="FFFFFF"/>
        <w:tabs>
          <w:tab w:val="left" w:pos="1134"/>
        </w:tabs>
        <w:jc w:val="center"/>
        <w:rPr>
          <w:sz w:val="26"/>
          <w:szCs w:val="26"/>
        </w:rPr>
      </w:pPr>
    </w:p>
    <w:p w:rsidR="00C57F7D" w:rsidRPr="00894CDB" w:rsidRDefault="00C57F7D" w:rsidP="004F2CDD">
      <w:pPr>
        <w:shd w:val="clear" w:color="auto" w:fill="FFFFFF"/>
        <w:tabs>
          <w:tab w:val="left" w:pos="1134"/>
        </w:tabs>
        <w:ind w:firstLine="720"/>
        <w:rPr>
          <w:sz w:val="26"/>
          <w:szCs w:val="26"/>
        </w:rPr>
      </w:pPr>
      <w:r w:rsidRPr="00894CDB">
        <w:rPr>
          <w:sz w:val="26"/>
          <w:szCs w:val="26"/>
        </w:rPr>
        <w:t>Целями Программы являются:</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повышение доступности услуг транспортного комплекса для населения;</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повышение комплексной безопасности и устойчивости транспортной системы.</w:t>
      </w:r>
    </w:p>
    <w:p w:rsidR="00C57F7D" w:rsidRPr="00894CDB" w:rsidRDefault="00C57F7D" w:rsidP="004F2CDD">
      <w:pPr>
        <w:shd w:val="clear" w:color="auto" w:fill="FFFFFF"/>
        <w:tabs>
          <w:tab w:val="left" w:pos="1134"/>
        </w:tabs>
        <w:ind w:firstLine="720"/>
        <w:rPr>
          <w:sz w:val="26"/>
          <w:szCs w:val="26"/>
        </w:rPr>
      </w:pPr>
      <w:r w:rsidRPr="00894CDB">
        <w:rPr>
          <w:sz w:val="26"/>
          <w:szCs w:val="26"/>
        </w:rPr>
        <w:t>Для достижения цели по развитию современной и эффективной транспортной инфраструктуры, обеспечивающей ускорение товародвижения и снижение транспортных издержек в экономике, необходимо решить задачу, связанную с увеличением протяженности автомобильных дорог общего пользования местного значения, соответствующих нормативным требованиям. Это позволит увеличить пропускную способность дорожной сети, улучшить условия движения автотранспорта и снизить уровень аварийности за счет ликвидации грунтовых разрывов, реконструкции участков автомобильных дорог местного значения, имеющих переходный тип проезжей части.</w:t>
      </w:r>
    </w:p>
    <w:p w:rsidR="00C57F7D" w:rsidRPr="00894CDB" w:rsidRDefault="00C57F7D" w:rsidP="004F2CDD">
      <w:pPr>
        <w:shd w:val="clear" w:color="auto" w:fill="FFFFFF"/>
        <w:tabs>
          <w:tab w:val="left" w:pos="1134"/>
        </w:tabs>
        <w:ind w:firstLine="720"/>
        <w:rPr>
          <w:sz w:val="26"/>
          <w:szCs w:val="26"/>
        </w:rPr>
      </w:pPr>
      <w:r w:rsidRPr="00894CDB">
        <w:rPr>
          <w:sz w:val="26"/>
          <w:szCs w:val="26"/>
        </w:rPr>
        <w:t>Для достижения цели по повышению доступности услуг транспортного комплекса для населения в области автомобильных дорог необходимо решить задачу, связанную с созданием условий для формирования единой дорожной сети, круглогодично доступной для населения.</w:t>
      </w:r>
    </w:p>
    <w:p w:rsidR="00C57F7D" w:rsidRPr="00894CDB" w:rsidRDefault="00C57F7D" w:rsidP="004F2CDD">
      <w:pPr>
        <w:shd w:val="clear" w:color="auto" w:fill="FFFFFF"/>
        <w:tabs>
          <w:tab w:val="left" w:pos="1134"/>
        </w:tabs>
        <w:ind w:firstLine="720"/>
        <w:rPr>
          <w:sz w:val="26"/>
          <w:szCs w:val="26"/>
        </w:rPr>
      </w:pPr>
      <w:r w:rsidRPr="00894CDB">
        <w:rPr>
          <w:sz w:val="26"/>
          <w:szCs w:val="26"/>
        </w:rPr>
        <w:t>Для достижения цели по повышению комплексной безопасности и устойчивости транспортной системы в области автомобильных дорог необходимо решить задачи, связанные с повышением надежности и безопасности движения на автомобильных дорогах местного значения, а также обеспечением устойчивого функционирования дорожной сети и транспортной безопасности дорожного хозяйства. Дороги местного значения поселения в направлениях движения пешеходов необходимо оборудовать средствами снижения скоростей, средствами регулировки движения.</w:t>
      </w:r>
    </w:p>
    <w:p w:rsidR="00C57F7D" w:rsidRPr="00894CDB" w:rsidRDefault="00C57F7D" w:rsidP="004F2CDD">
      <w:pPr>
        <w:shd w:val="clear" w:color="auto" w:fill="FFFFFF"/>
        <w:tabs>
          <w:tab w:val="left" w:pos="1134"/>
        </w:tabs>
        <w:ind w:firstLine="720"/>
        <w:rPr>
          <w:sz w:val="26"/>
          <w:szCs w:val="26"/>
        </w:rPr>
      </w:pPr>
      <w:r>
        <w:rPr>
          <w:sz w:val="26"/>
          <w:szCs w:val="26"/>
        </w:rPr>
        <w:t>Целью П</w:t>
      </w:r>
      <w:r w:rsidRPr="00894CDB">
        <w:rPr>
          <w:sz w:val="26"/>
          <w:szCs w:val="26"/>
        </w:rPr>
        <w:t>рограммы в области безопасности дорожного движения является сокращение количества лиц, погибших в результате дорожно-транспортных происшествий. Условиями ее достижения является решение следующих задач:</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снижение тяжести травм в дорожно-транспортных происшествиях;</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развитие современной системы оказания помощи пострадавшим в доро</w:t>
      </w:r>
      <w:r>
        <w:rPr>
          <w:sz w:val="26"/>
          <w:szCs w:val="26"/>
        </w:rPr>
        <w:t>жно-транспортных происшествиях –</w:t>
      </w:r>
      <w:r w:rsidRPr="00894CDB">
        <w:rPr>
          <w:sz w:val="26"/>
          <w:szCs w:val="26"/>
        </w:rPr>
        <w:t xml:space="preserve"> спасение жизней;</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развитие систем фото- и видеофиксации нарушений правил дорожного движения.</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Основные ожидаемые ко</w:t>
      </w:r>
      <w:r>
        <w:rPr>
          <w:sz w:val="26"/>
          <w:szCs w:val="26"/>
        </w:rPr>
        <w:t xml:space="preserve">нечные результаты реализации </w:t>
      </w:r>
      <w:r w:rsidRPr="00894CDB">
        <w:rPr>
          <w:sz w:val="26"/>
          <w:szCs w:val="26"/>
        </w:rPr>
        <w:t>программы программы:</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сокращение количества лиц, погибших в результате дорожно-транспортных происшествий;</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снижение тяжести последствий;</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создание современной системы обеспечения безопасности дорожного движения на автомобильных дорогах общего пользования и улично-дорожной сети в МО «Тавреньгское»</w:t>
      </w:r>
      <w:r>
        <w:rPr>
          <w:sz w:val="26"/>
          <w:szCs w:val="26"/>
        </w:rPr>
        <w:t>.</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Основными приоритетами развития транспортного комплекса муниципального образования должны стать:</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Pr>
          <w:sz w:val="26"/>
          <w:szCs w:val="26"/>
        </w:rPr>
        <w:t>1) н</w:t>
      </w:r>
      <w:r w:rsidRPr="00894CDB">
        <w:rPr>
          <w:sz w:val="26"/>
          <w:szCs w:val="26"/>
        </w:rPr>
        <w:t>а первую очередь:</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расширение основных существующих главных и основных улиц с целью доведения их до проектных поперечных профилей;</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ремонт и реконструкция дорожного покрытия существующей улично-дорожной сети;</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Pr>
          <w:sz w:val="26"/>
          <w:szCs w:val="26"/>
        </w:rPr>
        <w:t>2) н</w:t>
      </w:r>
      <w:r w:rsidRPr="00894CDB">
        <w:rPr>
          <w:sz w:val="26"/>
          <w:szCs w:val="26"/>
        </w:rPr>
        <w:t>а расчётный срок:</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упорядочение улично-дорожной сети в отдельных районах поселения, решаемое в комплексе с архитектурно-планировочными мероприятиями;</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реконструкция главных и основных автодорог;</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строительство тротуаров и пешеходных пространств (скверы, бульвары) для организации системы п</w:t>
      </w:r>
      <w:r>
        <w:rPr>
          <w:sz w:val="26"/>
          <w:szCs w:val="26"/>
        </w:rPr>
        <w:t>ешеходного движения в поселении.</w:t>
      </w:r>
    </w:p>
    <w:p w:rsidR="00C57F7D" w:rsidRPr="00894CDB" w:rsidRDefault="00C57F7D" w:rsidP="004F2CDD">
      <w:pPr>
        <w:pStyle w:val="ListParagraph"/>
        <w:shd w:val="clear" w:color="auto" w:fill="FFFFFF"/>
        <w:tabs>
          <w:tab w:val="left" w:pos="1134"/>
        </w:tabs>
        <w:ind w:left="0" w:firstLine="720"/>
        <w:contextualSpacing w:val="0"/>
        <w:rPr>
          <w:sz w:val="26"/>
          <w:szCs w:val="26"/>
        </w:rPr>
      </w:pPr>
      <w:r w:rsidRPr="00894CDB">
        <w:rPr>
          <w:sz w:val="26"/>
          <w:szCs w:val="26"/>
        </w:rPr>
        <w:t>Развитие транспорта на территории муниципального образования должно осуществляться на основе комплексного подхода, ориентированного на совместные усилия различных уровней власти: региональных, муниципальных.</w:t>
      </w:r>
    </w:p>
    <w:p w:rsidR="00C57F7D" w:rsidRPr="00894CDB" w:rsidRDefault="00C57F7D" w:rsidP="004F2CDD">
      <w:pPr>
        <w:pStyle w:val="11"/>
        <w:shd w:val="clear" w:color="auto" w:fill="auto"/>
        <w:tabs>
          <w:tab w:val="left" w:pos="9922"/>
        </w:tabs>
        <w:spacing w:line="240" w:lineRule="auto"/>
        <w:ind w:firstLine="720"/>
        <w:jc w:val="both"/>
        <w:rPr>
          <w:color w:val="auto"/>
          <w:sz w:val="26"/>
          <w:szCs w:val="26"/>
        </w:rPr>
      </w:pPr>
      <w:r w:rsidRPr="00894CDB">
        <w:rPr>
          <w:color w:val="auto"/>
          <w:sz w:val="26"/>
          <w:szCs w:val="26"/>
        </w:rPr>
        <w:t>Для повышения качества пассажирских перевозок на общественном транспорте предусматривается следующее:</w:t>
      </w:r>
    </w:p>
    <w:p w:rsidR="00C57F7D" w:rsidRPr="00894CDB" w:rsidRDefault="00C57F7D" w:rsidP="004F2CDD">
      <w:pPr>
        <w:pStyle w:val="11"/>
        <w:shd w:val="clear" w:color="auto" w:fill="auto"/>
        <w:spacing w:line="240" w:lineRule="auto"/>
        <w:ind w:firstLine="720"/>
        <w:jc w:val="both"/>
        <w:rPr>
          <w:color w:val="auto"/>
          <w:sz w:val="26"/>
          <w:szCs w:val="26"/>
          <w:lang w:val="ru-RU"/>
        </w:rPr>
      </w:pPr>
      <w:r w:rsidRPr="00894CDB">
        <w:rPr>
          <w:color w:val="auto"/>
          <w:sz w:val="26"/>
          <w:szCs w:val="26"/>
        </w:rPr>
        <w:t>обновление парка автобусов</w:t>
      </w:r>
      <w:r w:rsidRPr="00894CDB">
        <w:rPr>
          <w:color w:val="auto"/>
          <w:sz w:val="26"/>
          <w:szCs w:val="26"/>
          <w:lang w:val="ru-RU"/>
        </w:rPr>
        <w:t>;</w:t>
      </w:r>
    </w:p>
    <w:p w:rsidR="00C57F7D" w:rsidRPr="00D46C94" w:rsidRDefault="00C57F7D" w:rsidP="004F2CDD">
      <w:pPr>
        <w:pStyle w:val="11"/>
        <w:shd w:val="clear" w:color="auto" w:fill="auto"/>
        <w:spacing w:line="240" w:lineRule="auto"/>
        <w:ind w:firstLine="720"/>
        <w:jc w:val="both"/>
        <w:rPr>
          <w:color w:val="auto"/>
          <w:sz w:val="26"/>
          <w:szCs w:val="26"/>
          <w:lang w:val="ru-RU"/>
        </w:rPr>
      </w:pPr>
      <w:r w:rsidRPr="00894CDB">
        <w:rPr>
          <w:color w:val="auto"/>
          <w:sz w:val="26"/>
          <w:szCs w:val="26"/>
        </w:rPr>
        <w:t>обустройство линий движения муниципальных автобусов, а именно: организация конечных пунктов с площадками отстоя автобусов, строительство заездных карманов и пассажирских павильонов по тр</w:t>
      </w:r>
      <w:r>
        <w:rPr>
          <w:color w:val="auto"/>
          <w:sz w:val="26"/>
          <w:szCs w:val="26"/>
        </w:rPr>
        <w:t>ассам всех автобусных маршрутов</w:t>
      </w:r>
      <w:r>
        <w:rPr>
          <w:color w:val="auto"/>
          <w:sz w:val="26"/>
          <w:szCs w:val="26"/>
          <w:lang w:val="ru-RU"/>
        </w:rPr>
        <w:t>;</w:t>
      </w:r>
    </w:p>
    <w:p w:rsidR="00C57F7D" w:rsidRPr="00894CDB" w:rsidRDefault="00C57F7D" w:rsidP="004F2CDD">
      <w:pPr>
        <w:pStyle w:val="11"/>
        <w:shd w:val="clear" w:color="auto" w:fill="auto"/>
        <w:tabs>
          <w:tab w:val="left" w:pos="1134"/>
          <w:tab w:val="left" w:pos="1276"/>
        </w:tabs>
        <w:spacing w:line="240" w:lineRule="auto"/>
        <w:ind w:firstLine="720"/>
        <w:jc w:val="both"/>
        <w:rPr>
          <w:color w:val="auto"/>
          <w:sz w:val="26"/>
          <w:szCs w:val="26"/>
        </w:rPr>
      </w:pPr>
      <w:r w:rsidRPr="00894CDB">
        <w:rPr>
          <w:color w:val="auto"/>
          <w:sz w:val="26"/>
          <w:szCs w:val="26"/>
          <w:lang w:val="ru-RU"/>
        </w:rPr>
        <w:t>пр</w:t>
      </w:r>
      <w:r w:rsidRPr="00894CDB">
        <w:rPr>
          <w:color w:val="auto"/>
          <w:sz w:val="26"/>
          <w:szCs w:val="26"/>
        </w:rPr>
        <w:t xml:space="preserve">одление маршрута Коноша </w:t>
      </w:r>
      <w:r>
        <w:rPr>
          <w:color w:val="auto"/>
          <w:sz w:val="26"/>
          <w:szCs w:val="26"/>
          <w:lang w:val="ru-RU"/>
        </w:rPr>
        <w:t>–</w:t>
      </w:r>
      <w:r w:rsidRPr="00894CDB">
        <w:rPr>
          <w:color w:val="auto"/>
          <w:sz w:val="26"/>
          <w:szCs w:val="26"/>
        </w:rPr>
        <w:t xml:space="preserve"> Пономаревская</w:t>
      </w:r>
      <w:r>
        <w:rPr>
          <w:color w:val="auto"/>
          <w:sz w:val="26"/>
          <w:szCs w:val="26"/>
          <w:lang w:val="ru-RU"/>
        </w:rPr>
        <w:t xml:space="preserve"> </w:t>
      </w:r>
      <w:r w:rsidRPr="00894CDB">
        <w:rPr>
          <w:color w:val="auto"/>
          <w:sz w:val="26"/>
          <w:szCs w:val="26"/>
        </w:rPr>
        <w:t>до с. Бор с заездами в Гринево</w:t>
      </w:r>
      <w:r w:rsidRPr="00894CDB">
        <w:rPr>
          <w:color w:val="auto"/>
          <w:sz w:val="26"/>
          <w:szCs w:val="26"/>
          <w:lang w:val="ru-RU"/>
        </w:rPr>
        <w:t>;</w:t>
      </w:r>
    </w:p>
    <w:p w:rsidR="00C57F7D" w:rsidRPr="00894CDB" w:rsidRDefault="00C57F7D" w:rsidP="004F2CDD">
      <w:pPr>
        <w:pStyle w:val="11"/>
        <w:shd w:val="clear" w:color="auto" w:fill="auto"/>
        <w:tabs>
          <w:tab w:val="left" w:pos="907"/>
          <w:tab w:val="left" w:pos="1134"/>
        </w:tabs>
        <w:spacing w:line="240" w:lineRule="auto"/>
        <w:ind w:firstLine="720"/>
        <w:jc w:val="both"/>
        <w:rPr>
          <w:color w:val="auto"/>
          <w:sz w:val="26"/>
          <w:szCs w:val="26"/>
        </w:rPr>
      </w:pPr>
      <w:r w:rsidRPr="00894CDB">
        <w:rPr>
          <w:color w:val="auto"/>
          <w:sz w:val="26"/>
          <w:szCs w:val="26"/>
          <w:lang w:val="ru-RU"/>
        </w:rPr>
        <w:t>п</w:t>
      </w:r>
      <w:r w:rsidRPr="00894CDB">
        <w:rPr>
          <w:color w:val="auto"/>
          <w:sz w:val="26"/>
          <w:szCs w:val="26"/>
        </w:rPr>
        <w:t xml:space="preserve">родление </w:t>
      </w:r>
      <w:r>
        <w:rPr>
          <w:color w:val="auto"/>
          <w:sz w:val="26"/>
          <w:szCs w:val="26"/>
        </w:rPr>
        <w:t xml:space="preserve">маршрута Коноша </w:t>
      </w:r>
      <w:r>
        <w:rPr>
          <w:color w:val="auto"/>
          <w:sz w:val="26"/>
          <w:szCs w:val="26"/>
          <w:lang w:val="ru-RU"/>
        </w:rPr>
        <w:t>–</w:t>
      </w:r>
      <w:r>
        <w:rPr>
          <w:color w:val="auto"/>
          <w:sz w:val="26"/>
          <w:szCs w:val="26"/>
        </w:rPr>
        <w:t xml:space="preserve"> Пономаревская </w:t>
      </w:r>
      <w:r>
        <w:rPr>
          <w:color w:val="auto"/>
          <w:sz w:val="26"/>
          <w:szCs w:val="26"/>
          <w:lang w:val="ru-RU"/>
        </w:rPr>
        <w:t>–</w:t>
      </w:r>
      <w:r>
        <w:rPr>
          <w:color w:val="auto"/>
          <w:sz w:val="26"/>
          <w:szCs w:val="26"/>
        </w:rPr>
        <w:t xml:space="preserve"> Красив</w:t>
      </w:r>
      <w:r>
        <w:rPr>
          <w:color w:val="auto"/>
          <w:sz w:val="26"/>
          <w:szCs w:val="26"/>
          <w:lang w:val="ru-RU"/>
        </w:rPr>
        <w:t>ое</w:t>
      </w:r>
      <w:r w:rsidRPr="00894CDB">
        <w:rPr>
          <w:color w:val="auto"/>
          <w:sz w:val="26"/>
          <w:szCs w:val="26"/>
        </w:rPr>
        <w:t>.</w:t>
      </w:r>
    </w:p>
    <w:p w:rsidR="00C57F7D" w:rsidRPr="00894CDB" w:rsidRDefault="00C57F7D" w:rsidP="00D46C94">
      <w:pPr>
        <w:jc w:val="center"/>
        <w:outlineLvl w:val="0"/>
        <w:rPr>
          <w:b/>
          <w:bCs/>
          <w:sz w:val="26"/>
          <w:szCs w:val="26"/>
        </w:rPr>
      </w:pPr>
      <w:bookmarkStart w:id="12" w:name="_Toc430854365"/>
      <w:bookmarkStart w:id="13" w:name="_Toc369078307"/>
      <w:bookmarkStart w:id="14" w:name="_Ref369075665"/>
    </w:p>
    <w:p w:rsidR="00C57F7D" w:rsidRPr="00894CDB" w:rsidRDefault="00C57F7D" w:rsidP="00D46C94">
      <w:pPr>
        <w:jc w:val="center"/>
        <w:outlineLvl w:val="0"/>
        <w:rPr>
          <w:b/>
          <w:bCs/>
          <w:sz w:val="26"/>
          <w:szCs w:val="26"/>
        </w:rPr>
      </w:pPr>
      <w:r w:rsidRPr="00894CDB">
        <w:rPr>
          <w:b/>
          <w:bCs/>
          <w:sz w:val="26"/>
          <w:szCs w:val="26"/>
        </w:rPr>
        <w:t>3. Сроки и этапы реализации Программы</w:t>
      </w:r>
      <w:bookmarkEnd w:id="12"/>
      <w:bookmarkEnd w:id="13"/>
      <w:bookmarkEnd w:id="14"/>
    </w:p>
    <w:p w:rsidR="00C57F7D" w:rsidRPr="00894CDB" w:rsidRDefault="00C57F7D" w:rsidP="00D46C94">
      <w:pPr>
        <w:jc w:val="center"/>
        <w:rPr>
          <w:b/>
          <w:bCs/>
          <w:sz w:val="26"/>
          <w:szCs w:val="26"/>
        </w:rPr>
      </w:pPr>
    </w:p>
    <w:p w:rsidR="00C57F7D" w:rsidRPr="00894CDB" w:rsidRDefault="00C57F7D" w:rsidP="00894CDB">
      <w:pPr>
        <w:ind w:firstLine="720"/>
        <w:rPr>
          <w:sz w:val="26"/>
          <w:szCs w:val="26"/>
        </w:rPr>
      </w:pPr>
      <w:r w:rsidRPr="00894CDB">
        <w:rPr>
          <w:sz w:val="26"/>
          <w:szCs w:val="26"/>
        </w:rPr>
        <w:t>Реализация мероприятий</w:t>
      </w:r>
      <w:r>
        <w:rPr>
          <w:sz w:val="26"/>
          <w:szCs w:val="26"/>
        </w:rPr>
        <w:t xml:space="preserve"> Программы предусмотрена в 2017 – 2035 годах в</w:t>
      </w:r>
      <w:r>
        <w:rPr>
          <w:sz w:val="26"/>
          <w:szCs w:val="26"/>
        </w:rPr>
        <w:br/>
      </w:r>
      <w:r w:rsidRPr="00894CDB">
        <w:rPr>
          <w:sz w:val="26"/>
          <w:szCs w:val="26"/>
        </w:rPr>
        <w:t>18 этапов.</w:t>
      </w:r>
    </w:p>
    <w:p w:rsidR="00C57F7D" w:rsidRDefault="00C57F7D" w:rsidP="00894CDB">
      <w:pPr>
        <w:jc w:val="center"/>
        <w:outlineLvl w:val="0"/>
        <w:rPr>
          <w:b/>
          <w:bCs/>
          <w:sz w:val="26"/>
          <w:szCs w:val="26"/>
        </w:rPr>
      </w:pPr>
      <w:bookmarkStart w:id="15" w:name="_Toc430854366"/>
      <w:bookmarkStart w:id="16" w:name="_Toc369078308"/>
      <w:bookmarkStart w:id="17" w:name="_Ref369075682"/>
    </w:p>
    <w:p w:rsidR="00C57F7D" w:rsidRDefault="00C57F7D" w:rsidP="00894CDB">
      <w:pPr>
        <w:jc w:val="center"/>
        <w:outlineLvl w:val="0"/>
        <w:rPr>
          <w:b/>
          <w:bCs/>
          <w:sz w:val="26"/>
          <w:szCs w:val="26"/>
        </w:rPr>
      </w:pPr>
    </w:p>
    <w:p w:rsidR="00C57F7D" w:rsidRPr="00894CDB" w:rsidRDefault="00C57F7D" w:rsidP="00894CDB">
      <w:pPr>
        <w:jc w:val="center"/>
        <w:outlineLvl w:val="0"/>
        <w:rPr>
          <w:b/>
          <w:bCs/>
          <w:sz w:val="26"/>
          <w:szCs w:val="26"/>
        </w:rPr>
      </w:pPr>
    </w:p>
    <w:p w:rsidR="00C57F7D" w:rsidRPr="00894CDB" w:rsidRDefault="00C57F7D" w:rsidP="00894CDB">
      <w:pPr>
        <w:jc w:val="center"/>
        <w:outlineLvl w:val="0"/>
        <w:rPr>
          <w:b/>
          <w:bCs/>
          <w:sz w:val="26"/>
          <w:szCs w:val="26"/>
        </w:rPr>
      </w:pPr>
      <w:r w:rsidRPr="00894CDB">
        <w:rPr>
          <w:b/>
          <w:bCs/>
          <w:sz w:val="26"/>
          <w:szCs w:val="26"/>
        </w:rPr>
        <w:t>4. Ресурсное обеспечение реализации Программы</w:t>
      </w:r>
      <w:bookmarkEnd w:id="15"/>
      <w:bookmarkEnd w:id="16"/>
      <w:bookmarkEnd w:id="17"/>
    </w:p>
    <w:p w:rsidR="00C57F7D" w:rsidRPr="00894CDB" w:rsidRDefault="00C57F7D" w:rsidP="00894CDB">
      <w:pPr>
        <w:jc w:val="center"/>
        <w:outlineLvl w:val="0"/>
        <w:rPr>
          <w:b/>
          <w:bCs/>
          <w:sz w:val="26"/>
          <w:szCs w:val="26"/>
        </w:rPr>
      </w:pPr>
    </w:p>
    <w:p w:rsidR="00C57F7D" w:rsidRPr="00894CDB" w:rsidRDefault="00C57F7D" w:rsidP="00894CDB">
      <w:pPr>
        <w:ind w:firstLine="720"/>
        <w:rPr>
          <w:sz w:val="26"/>
          <w:szCs w:val="26"/>
        </w:rPr>
      </w:pPr>
      <w:r w:rsidRPr="00894CDB">
        <w:rPr>
          <w:sz w:val="26"/>
          <w:szCs w:val="26"/>
        </w:rPr>
        <w:t>Общий объем финансирования Программы составляет 26</w:t>
      </w:r>
      <w:r>
        <w:rPr>
          <w:sz w:val="26"/>
          <w:szCs w:val="26"/>
        </w:rPr>
        <w:t> </w:t>
      </w:r>
      <w:r w:rsidRPr="00894CDB">
        <w:rPr>
          <w:sz w:val="26"/>
          <w:szCs w:val="26"/>
        </w:rPr>
        <w:t>144</w:t>
      </w:r>
      <w:r>
        <w:rPr>
          <w:sz w:val="26"/>
          <w:szCs w:val="26"/>
        </w:rPr>
        <w:t xml:space="preserve"> </w:t>
      </w:r>
      <w:r w:rsidRPr="00894CDB">
        <w:rPr>
          <w:sz w:val="26"/>
          <w:szCs w:val="26"/>
        </w:rPr>
        <w:t>тыс. рублей за счет средств бюджета муниципального образования «Коношский муниципальный район» (дорожного фонда).</w:t>
      </w:r>
    </w:p>
    <w:p w:rsidR="00C57F7D" w:rsidRPr="00894CDB" w:rsidRDefault="00C57F7D" w:rsidP="00894CDB">
      <w:pPr>
        <w:tabs>
          <w:tab w:val="left" w:pos="993"/>
        </w:tabs>
        <w:ind w:firstLine="720"/>
        <w:rPr>
          <w:sz w:val="26"/>
          <w:szCs w:val="26"/>
        </w:rPr>
      </w:pPr>
      <w:r w:rsidRPr="00894CDB">
        <w:rPr>
          <w:sz w:val="26"/>
          <w:szCs w:val="26"/>
        </w:rPr>
        <w:t>Объемы финансирования носят прогнозный характер и подлежат ежегодному уточнению в установленном порядке при утверждении бюджета муниципального образования «Коношский муниципальный район» на очередной финансовый год.</w:t>
      </w:r>
    </w:p>
    <w:p w:rsidR="00C57F7D" w:rsidRDefault="00C57F7D" w:rsidP="00D46C94">
      <w:pPr>
        <w:jc w:val="center"/>
        <w:outlineLvl w:val="0"/>
        <w:rPr>
          <w:b/>
          <w:bCs/>
          <w:sz w:val="26"/>
          <w:szCs w:val="26"/>
        </w:rPr>
      </w:pPr>
    </w:p>
    <w:p w:rsidR="00C57F7D" w:rsidRPr="00894CDB" w:rsidRDefault="00C57F7D" w:rsidP="00D46C94">
      <w:pPr>
        <w:jc w:val="center"/>
        <w:outlineLvl w:val="0"/>
        <w:rPr>
          <w:b/>
          <w:bCs/>
          <w:sz w:val="26"/>
          <w:szCs w:val="26"/>
        </w:rPr>
      </w:pPr>
      <w:r w:rsidRPr="00894CDB">
        <w:rPr>
          <w:b/>
          <w:bCs/>
          <w:sz w:val="26"/>
          <w:szCs w:val="26"/>
        </w:rPr>
        <w:t>5. Характеристика подпрограмм Программы</w:t>
      </w:r>
    </w:p>
    <w:p w:rsidR="00C57F7D" w:rsidRPr="00894CDB" w:rsidRDefault="00C57F7D" w:rsidP="00D46C94">
      <w:pPr>
        <w:jc w:val="center"/>
        <w:outlineLvl w:val="0"/>
        <w:rPr>
          <w:b/>
          <w:bCs/>
          <w:sz w:val="26"/>
          <w:szCs w:val="26"/>
        </w:rPr>
      </w:pPr>
    </w:p>
    <w:p w:rsidR="00C57F7D" w:rsidRPr="00894CDB" w:rsidRDefault="00C57F7D" w:rsidP="00D46C94">
      <w:pPr>
        <w:ind w:firstLine="720"/>
        <w:rPr>
          <w:sz w:val="26"/>
          <w:szCs w:val="26"/>
        </w:rPr>
      </w:pPr>
      <w:r w:rsidRPr="00894CDB">
        <w:rPr>
          <w:sz w:val="26"/>
          <w:szCs w:val="26"/>
        </w:rPr>
        <w:t>Для достижения цели в рамках реализации Программы подпрограммы не реализуются.</w:t>
      </w:r>
    </w:p>
    <w:p w:rsidR="00C57F7D" w:rsidRPr="00894CDB" w:rsidRDefault="00C57F7D" w:rsidP="00D46C94">
      <w:pPr>
        <w:shd w:val="clear" w:color="auto" w:fill="FFFFFF"/>
        <w:ind w:firstLine="720"/>
        <w:rPr>
          <w:sz w:val="26"/>
          <w:szCs w:val="26"/>
        </w:rPr>
      </w:pPr>
      <w:r w:rsidRPr="00894CDB">
        <w:rPr>
          <w:sz w:val="26"/>
          <w:szCs w:val="26"/>
        </w:rPr>
        <w:t>Основными факторами, определяющими направления разработки и последующей реализации Программы, являются:</w:t>
      </w:r>
    </w:p>
    <w:p w:rsidR="00C57F7D" w:rsidRPr="00894CDB" w:rsidRDefault="00C57F7D" w:rsidP="00D46C94">
      <w:pPr>
        <w:pStyle w:val="ListParagraph"/>
        <w:shd w:val="clear" w:color="auto" w:fill="FFFFFF"/>
        <w:ind w:left="0" w:firstLine="720"/>
        <w:contextualSpacing w:val="0"/>
        <w:rPr>
          <w:sz w:val="26"/>
          <w:szCs w:val="26"/>
        </w:rPr>
      </w:pPr>
      <w:r w:rsidRPr="00894CDB">
        <w:rPr>
          <w:sz w:val="26"/>
          <w:szCs w:val="26"/>
        </w:rPr>
        <w:t>тенденции социально-экономического развития поселения, характеризующиеся незначительным повышением численности населения, развитием рынка жилья, сфер обслуживания и промышленности;</w:t>
      </w:r>
    </w:p>
    <w:p w:rsidR="00C57F7D" w:rsidRPr="00894CDB" w:rsidRDefault="00C57F7D" w:rsidP="00D46C94">
      <w:pPr>
        <w:pStyle w:val="ListParagraph"/>
        <w:shd w:val="clear" w:color="auto" w:fill="FFFFFF"/>
        <w:ind w:left="0" w:firstLine="720"/>
        <w:contextualSpacing w:val="0"/>
        <w:rPr>
          <w:sz w:val="26"/>
          <w:szCs w:val="26"/>
        </w:rPr>
      </w:pPr>
      <w:r w:rsidRPr="00894CDB">
        <w:rPr>
          <w:sz w:val="26"/>
          <w:szCs w:val="26"/>
        </w:rPr>
        <w:t>состояние существующей системы</w:t>
      </w:r>
      <w:r>
        <w:rPr>
          <w:sz w:val="26"/>
          <w:szCs w:val="26"/>
        </w:rPr>
        <w:t xml:space="preserve"> </w:t>
      </w:r>
      <w:r w:rsidRPr="00894CDB">
        <w:rPr>
          <w:sz w:val="26"/>
          <w:szCs w:val="26"/>
        </w:rPr>
        <w:t>транспортной инфраструктуры;</w:t>
      </w:r>
    </w:p>
    <w:p w:rsidR="00C57F7D" w:rsidRPr="00894CDB" w:rsidRDefault="00C57F7D" w:rsidP="00D46C94">
      <w:pPr>
        <w:pStyle w:val="ListParagraph"/>
        <w:shd w:val="clear" w:color="auto" w:fill="FFFFFF"/>
        <w:ind w:left="0" w:firstLine="720"/>
        <w:contextualSpacing w:val="0"/>
        <w:rPr>
          <w:sz w:val="26"/>
          <w:szCs w:val="26"/>
        </w:rPr>
      </w:pPr>
      <w:r w:rsidRPr="00894CDB">
        <w:rPr>
          <w:sz w:val="26"/>
          <w:szCs w:val="26"/>
        </w:rPr>
        <w:t>строительство индивидуальных домов, направленное на улу</w:t>
      </w:r>
      <w:r>
        <w:rPr>
          <w:sz w:val="26"/>
          <w:szCs w:val="26"/>
        </w:rPr>
        <w:t>чшение жилищных условий граждан.</w:t>
      </w:r>
    </w:p>
    <w:p w:rsidR="00C57F7D" w:rsidRPr="00894CDB" w:rsidRDefault="00C57F7D" w:rsidP="00D46C94">
      <w:pPr>
        <w:shd w:val="clear" w:color="auto" w:fill="FFFFFF"/>
        <w:ind w:firstLine="720"/>
        <w:rPr>
          <w:sz w:val="26"/>
          <w:szCs w:val="26"/>
        </w:rPr>
      </w:pPr>
      <w:r w:rsidRPr="00894CDB">
        <w:rPr>
          <w:sz w:val="26"/>
          <w:szCs w:val="26"/>
        </w:rPr>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взаимоувязанных мероприятий.</w:t>
      </w:r>
    </w:p>
    <w:p w:rsidR="00C57F7D" w:rsidRPr="00894CDB" w:rsidRDefault="00C57F7D" w:rsidP="00D46C94">
      <w:pPr>
        <w:shd w:val="clear" w:color="auto" w:fill="FFFFFF"/>
        <w:ind w:firstLine="720"/>
        <w:rPr>
          <w:sz w:val="26"/>
          <w:szCs w:val="26"/>
        </w:rPr>
      </w:pPr>
      <w:r w:rsidRPr="00894CDB">
        <w:rPr>
          <w:sz w:val="26"/>
          <w:szCs w:val="26"/>
        </w:rPr>
        <w:t>В рамках задачи, предусматривающей увеличение протяженности автомобильных дорог местного значения, соответствующих нормативным требованиям, предусмотрены мероприятия по реконструкции перегруженных движением участков автомобильных дорог, ликвидации грунтовых разрывов и реконструкции участков дорог, имеющих переходный тип дорожного покрытия проезжей части, реконструкции искусственных сооружений для приведения их характеристик в соответствие с параметрами автомобильных дорог на соседних участках, повышения безопасности движения, увеличения грузоподъемности, долговечности и эксплуатационной надежности.</w:t>
      </w:r>
    </w:p>
    <w:p w:rsidR="00C57F7D" w:rsidRPr="00894CDB" w:rsidRDefault="00C57F7D" w:rsidP="00D46C94">
      <w:pPr>
        <w:shd w:val="clear" w:color="auto" w:fill="FFFFFF"/>
        <w:ind w:firstLine="720"/>
        <w:rPr>
          <w:sz w:val="26"/>
          <w:szCs w:val="26"/>
        </w:rPr>
      </w:pPr>
      <w:r w:rsidRPr="00894CDB">
        <w:rPr>
          <w:sz w:val="26"/>
          <w:szCs w:val="26"/>
        </w:rPr>
        <w:t>В рамках задачи, предусматривающей меры по обеспечению устойчивого функционирования автомобильных дорог общего пользования местного значения, намечены мероприятия по организационной и правовой поддержке реализации задач муниципального заказчика Программы, направленные на проведение работ в целях государственной регистрации прав на объекты недвижимости дорожного хозяйства муниципальной собственности, установление придорожных полос автомобильных дорог местного значения и обозначение их на местности, информационное обеспечение дорожного хозяйства, выполнение работ и оказание услуг, направленных на обеспечение сохранности автомобильных дорог общего пользования местного значения, выполнение работ и оказание услуг, направленных на правовое обеспечение реализации Программы.</w:t>
      </w:r>
    </w:p>
    <w:p w:rsidR="00C57F7D" w:rsidRPr="00894CDB" w:rsidRDefault="00C57F7D" w:rsidP="00D46C94">
      <w:pPr>
        <w:shd w:val="clear" w:color="auto" w:fill="FFFFFF"/>
        <w:ind w:firstLine="720"/>
        <w:rPr>
          <w:sz w:val="26"/>
          <w:szCs w:val="26"/>
        </w:rPr>
      </w:pPr>
      <w:r w:rsidRPr="00894CDB">
        <w:rPr>
          <w:sz w:val="26"/>
          <w:szCs w:val="26"/>
        </w:rPr>
        <w:t>Основой эффе</w:t>
      </w:r>
      <w:r>
        <w:rPr>
          <w:sz w:val="26"/>
          <w:szCs w:val="26"/>
        </w:rPr>
        <w:t>ктивной реализации мероприятий П</w:t>
      </w:r>
      <w:r w:rsidRPr="00894CDB">
        <w:rPr>
          <w:sz w:val="26"/>
          <w:szCs w:val="26"/>
        </w:rPr>
        <w:t>рограммы является точность и своевременность информационного обеспечения всех ее участников. Основными задачами мероприятия по информационному обеспечению являются:</w:t>
      </w:r>
    </w:p>
    <w:p w:rsidR="00C57F7D" w:rsidRPr="00CE772F" w:rsidRDefault="00C57F7D" w:rsidP="00D46C94">
      <w:pPr>
        <w:pStyle w:val="ListParagraph"/>
        <w:shd w:val="clear" w:color="auto" w:fill="FFFFFF"/>
        <w:tabs>
          <w:tab w:val="left" w:pos="709"/>
        </w:tabs>
        <w:ind w:left="0" w:firstLine="720"/>
        <w:contextualSpacing w:val="0"/>
        <w:rPr>
          <w:sz w:val="26"/>
          <w:szCs w:val="26"/>
        </w:rPr>
      </w:pPr>
      <w:r w:rsidRPr="00894CDB">
        <w:rPr>
          <w:sz w:val="26"/>
          <w:szCs w:val="26"/>
        </w:rPr>
        <w:t xml:space="preserve">создание и поддержание единого информационного пространства в целях </w:t>
      </w:r>
      <w:r w:rsidRPr="00CE772F">
        <w:rPr>
          <w:sz w:val="26"/>
          <w:szCs w:val="26"/>
        </w:rPr>
        <w:t>надежного управления дорожным хозяйством и эффективного контроля за деятельностью дорожных организаций и предприятий, привлеченных к выполнению мероприятий программы, а также повышения качества обслуживания пользователей дорог;</w:t>
      </w:r>
    </w:p>
    <w:p w:rsidR="00C57F7D" w:rsidRPr="00CE772F" w:rsidRDefault="00C57F7D" w:rsidP="00D46C94">
      <w:pPr>
        <w:pStyle w:val="ListParagraph"/>
        <w:shd w:val="clear" w:color="auto" w:fill="FFFFFF"/>
        <w:tabs>
          <w:tab w:val="left" w:pos="709"/>
        </w:tabs>
        <w:ind w:left="0" w:firstLine="720"/>
        <w:contextualSpacing w:val="0"/>
        <w:rPr>
          <w:sz w:val="26"/>
          <w:szCs w:val="26"/>
        </w:rPr>
      </w:pPr>
      <w:r w:rsidRPr="00CE772F">
        <w:rPr>
          <w:sz w:val="26"/>
          <w:szCs w:val="26"/>
        </w:rPr>
        <w:t>обеспечение дорожных организаций необходимой информацией по реализации мероприятий Программы;</w:t>
      </w:r>
    </w:p>
    <w:p w:rsidR="00C57F7D" w:rsidRPr="00CE772F" w:rsidRDefault="00C57F7D" w:rsidP="00D46C94">
      <w:pPr>
        <w:pStyle w:val="ListParagraph"/>
        <w:shd w:val="clear" w:color="auto" w:fill="FFFFFF"/>
        <w:tabs>
          <w:tab w:val="left" w:pos="709"/>
        </w:tabs>
        <w:ind w:left="0" w:firstLine="720"/>
        <w:contextualSpacing w:val="0"/>
        <w:rPr>
          <w:sz w:val="26"/>
          <w:szCs w:val="26"/>
        </w:rPr>
      </w:pPr>
      <w:r w:rsidRPr="00CE772F">
        <w:rPr>
          <w:sz w:val="26"/>
          <w:szCs w:val="26"/>
        </w:rPr>
        <w:t>информирование населения о ходе выполнения программы и ее итогах, а также разъяснение ее целей и задач.</w:t>
      </w:r>
    </w:p>
    <w:p w:rsidR="00C57F7D" w:rsidRPr="00CE772F" w:rsidRDefault="00C57F7D" w:rsidP="00D46C94">
      <w:pPr>
        <w:pStyle w:val="ListParagraph"/>
        <w:shd w:val="clear" w:color="auto" w:fill="FFFFFF"/>
        <w:tabs>
          <w:tab w:val="left" w:pos="709"/>
        </w:tabs>
        <w:ind w:left="0" w:firstLine="720"/>
        <w:contextualSpacing w:val="0"/>
        <w:rPr>
          <w:sz w:val="26"/>
          <w:szCs w:val="26"/>
        </w:rPr>
      </w:pPr>
      <w:bookmarkStart w:id="18" w:name="_Toc280554423"/>
      <w:bookmarkEnd w:id="18"/>
      <w:r w:rsidRPr="00CE772F">
        <w:rPr>
          <w:sz w:val="26"/>
          <w:szCs w:val="26"/>
        </w:rPr>
        <w:t>Программой даются предложения по формированию сети магистральной улично-дорожной сети в соответствие с действующими нормативами.</w:t>
      </w:r>
    </w:p>
    <w:p w:rsidR="00C57F7D" w:rsidRPr="00CE772F" w:rsidRDefault="00C57F7D" w:rsidP="00CE772F">
      <w:pPr>
        <w:pStyle w:val="ListParagraph"/>
        <w:shd w:val="clear" w:color="auto" w:fill="FFFFFF"/>
        <w:tabs>
          <w:tab w:val="left" w:pos="709"/>
        </w:tabs>
        <w:ind w:left="0" w:firstLine="720"/>
        <w:contextualSpacing w:val="0"/>
        <w:rPr>
          <w:sz w:val="26"/>
          <w:szCs w:val="26"/>
        </w:rPr>
      </w:pPr>
      <w:r w:rsidRPr="00CE772F">
        <w:rPr>
          <w:sz w:val="26"/>
          <w:szCs w:val="26"/>
        </w:rPr>
        <w:t>Основные расчетные параметры уличной сети в пределах сельского населенного пункта и сельского поселения принимаются в соответствии со СП 42.13330.2011 «Градостроительство. Планировка и застройка городских и сельских поселений».</w:t>
      </w:r>
    </w:p>
    <w:p w:rsidR="00C57F7D" w:rsidRPr="00CE772F" w:rsidRDefault="00C57F7D" w:rsidP="00EE35D5">
      <w:pPr>
        <w:shd w:val="clear" w:color="auto" w:fill="FFFFFF"/>
        <w:jc w:val="center"/>
        <w:rPr>
          <w:b/>
          <w:sz w:val="26"/>
          <w:szCs w:val="26"/>
        </w:rPr>
      </w:pPr>
      <w:r w:rsidRPr="00CE772F">
        <w:rPr>
          <w:b/>
          <w:sz w:val="26"/>
          <w:szCs w:val="26"/>
        </w:rPr>
        <w:t>Параметры уличной сети в пределах сельского поселения</w:t>
      </w:r>
    </w:p>
    <w:p w:rsidR="00C57F7D" w:rsidRPr="00CE772F" w:rsidRDefault="00C57F7D" w:rsidP="00EE35D5">
      <w:pPr>
        <w:shd w:val="clear" w:color="auto" w:fill="FFFFFF"/>
        <w:ind w:firstLine="851"/>
        <w:jc w:val="right"/>
        <w:rPr>
          <w:sz w:val="26"/>
          <w:szCs w:val="26"/>
        </w:rPr>
      </w:pPr>
      <w:r w:rsidRPr="00CE772F">
        <w:rPr>
          <w:sz w:val="26"/>
          <w:szCs w:val="26"/>
        </w:rPr>
        <w:t>Таблица 6</w:t>
      </w:r>
    </w:p>
    <w:tbl>
      <w:tblPr>
        <w:tblStyle w:val="TableGrid"/>
        <w:tblW w:w="9870" w:type="dxa"/>
        <w:tblLook w:val="01E0"/>
      </w:tblPr>
      <w:tblGrid>
        <w:gridCol w:w="2088"/>
        <w:gridCol w:w="2200"/>
        <w:gridCol w:w="1400"/>
        <w:gridCol w:w="1440"/>
        <w:gridCol w:w="1260"/>
        <w:gridCol w:w="1482"/>
      </w:tblGrid>
      <w:tr w:rsidR="00C57F7D" w:rsidTr="00554308">
        <w:tc>
          <w:tcPr>
            <w:tcW w:w="2088" w:type="dxa"/>
            <w:vAlign w:val="center"/>
          </w:tcPr>
          <w:p w:rsidR="00C57F7D" w:rsidRPr="00EE35D5" w:rsidRDefault="00C57F7D" w:rsidP="000879CA">
            <w:pPr>
              <w:jc w:val="center"/>
              <w:rPr>
                <w:sz w:val="24"/>
                <w:szCs w:val="24"/>
              </w:rPr>
            </w:pPr>
            <w:r w:rsidRPr="00EE35D5">
              <w:rPr>
                <w:sz w:val="24"/>
                <w:szCs w:val="24"/>
              </w:rPr>
              <w:t>Категория сельских улиц и дорог</w:t>
            </w:r>
          </w:p>
        </w:tc>
        <w:tc>
          <w:tcPr>
            <w:tcW w:w="2200" w:type="dxa"/>
            <w:vAlign w:val="center"/>
          </w:tcPr>
          <w:p w:rsidR="00C57F7D" w:rsidRPr="00EE35D5" w:rsidRDefault="00C57F7D" w:rsidP="000879CA">
            <w:pPr>
              <w:jc w:val="center"/>
              <w:rPr>
                <w:sz w:val="24"/>
                <w:szCs w:val="24"/>
              </w:rPr>
            </w:pPr>
            <w:r w:rsidRPr="00EE35D5">
              <w:rPr>
                <w:sz w:val="24"/>
                <w:szCs w:val="24"/>
              </w:rPr>
              <w:t>Основное назначение</w:t>
            </w:r>
          </w:p>
        </w:tc>
        <w:tc>
          <w:tcPr>
            <w:tcW w:w="1400" w:type="dxa"/>
            <w:vAlign w:val="center"/>
          </w:tcPr>
          <w:p w:rsidR="00C57F7D" w:rsidRPr="00EE35D5" w:rsidRDefault="00C57F7D" w:rsidP="000879CA">
            <w:pPr>
              <w:jc w:val="center"/>
              <w:rPr>
                <w:sz w:val="24"/>
                <w:szCs w:val="24"/>
              </w:rPr>
            </w:pPr>
            <w:r w:rsidRPr="00EE35D5">
              <w:rPr>
                <w:sz w:val="24"/>
                <w:szCs w:val="24"/>
              </w:rPr>
              <w:t>Расчётная скорость движения, км/ч</w:t>
            </w:r>
          </w:p>
        </w:tc>
        <w:tc>
          <w:tcPr>
            <w:tcW w:w="1440" w:type="dxa"/>
            <w:vAlign w:val="center"/>
          </w:tcPr>
          <w:p w:rsidR="00C57F7D" w:rsidRPr="00EE35D5" w:rsidRDefault="00C57F7D" w:rsidP="000879CA">
            <w:pPr>
              <w:jc w:val="center"/>
              <w:rPr>
                <w:sz w:val="24"/>
                <w:szCs w:val="24"/>
              </w:rPr>
            </w:pPr>
            <w:r w:rsidRPr="00EE35D5">
              <w:rPr>
                <w:sz w:val="24"/>
                <w:szCs w:val="24"/>
              </w:rPr>
              <w:t>Ширина полосы движения, м</w:t>
            </w:r>
          </w:p>
        </w:tc>
        <w:tc>
          <w:tcPr>
            <w:tcW w:w="1260" w:type="dxa"/>
            <w:vAlign w:val="center"/>
          </w:tcPr>
          <w:p w:rsidR="00C57F7D" w:rsidRPr="00EE35D5" w:rsidRDefault="00C57F7D" w:rsidP="000879CA">
            <w:pPr>
              <w:jc w:val="center"/>
              <w:rPr>
                <w:sz w:val="24"/>
                <w:szCs w:val="24"/>
              </w:rPr>
            </w:pPr>
            <w:r w:rsidRPr="00EE35D5">
              <w:rPr>
                <w:sz w:val="24"/>
                <w:szCs w:val="24"/>
              </w:rPr>
              <w:t>Число полос движения</w:t>
            </w:r>
          </w:p>
        </w:tc>
        <w:tc>
          <w:tcPr>
            <w:tcW w:w="1482" w:type="dxa"/>
            <w:vAlign w:val="center"/>
          </w:tcPr>
          <w:p w:rsidR="00C57F7D" w:rsidRPr="00EE35D5" w:rsidRDefault="00C57F7D" w:rsidP="000879CA">
            <w:pPr>
              <w:jc w:val="center"/>
              <w:rPr>
                <w:sz w:val="24"/>
                <w:szCs w:val="24"/>
              </w:rPr>
            </w:pPr>
            <w:r w:rsidRPr="00EE35D5">
              <w:rPr>
                <w:sz w:val="24"/>
                <w:szCs w:val="24"/>
              </w:rPr>
              <w:t>Ширина пешеходной части тротуара, м</w:t>
            </w:r>
          </w:p>
        </w:tc>
      </w:tr>
      <w:tr w:rsidR="00C57F7D" w:rsidTr="00554308">
        <w:tc>
          <w:tcPr>
            <w:tcW w:w="2088" w:type="dxa"/>
          </w:tcPr>
          <w:p w:rsidR="00C57F7D" w:rsidRPr="00EE35D5" w:rsidRDefault="00C57F7D" w:rsidP="000137DF">
            <w:pPr>
              <w:jc w:val="left"/>
              <w:rPr>
                <w:sz w:val="24"/>
                <w:szCs w:val="24"/>
              </w:rPr>
            </w:pPr>
            <w:r w:rsidRPr="00EE35D5">
              <w:rPr>
                <w:sz w:val="24"/>
                <w:szCs w:val="24"/>
              </w:rPr>
              <w:t>Поселковая дорога</w:t>
            </w:r>
          </w:p>
        </w:tc>
        <w:tc>
          <w:tcPr>
            <w:tcW w:w="2200" w:type="dxa"/>
          </w:tcPr>
          <w:p w:rsidR="00C57F7D" w:rsidRPr="00EE35D5" w:rsidRDefault="00C57F7D" w:rsidP="000137DF">
            <w:pPr>
              <w:jc w:val="left"/>
              <w:rPr>
                <w:sz w:val="24"/>
                <w:szCs w:val="24"/>
              </w:rPr>
            </w:pPr>
            <w:r w:rsidRPr="00EE35D5">
              <w:rPr>
                <w:sz w:val="24"/>
                <w:szCs w:val="24"/>
              </w:rPr>
              <w:t>Связь сельского поселения с внешними дорогами общей сети</w:t>
            </w:r>
          </w:p>
        </w:tc>
        <w:tc>
          <w:tcPr>
            <w:tcW w:w="1400" w:type="dxa"/>
            <w:vAlign w:val="center"/>
          </w:tcPr>
          <w:p w:rsidR="00C57F7D" w:rsidRPr="00EE35D5" w:rsidRDefault="00C57F7D" w:rsidP="000879CA">
            <w:pPr>
              <w:jc w:val="center"/>
              <w:rPr>
                <w:sz w:val="24"/>
                <w:szCs w:val="24"/>
              </w:rPr>
            </w:pPr>
            <w:r w:rsidRPr="00EE35D5">
              <w:rPr>
                <w:sz w:val="24"/>
                <w:szCs w:val="24"/>
              </w:rPr>
              <w:t>60</w:t>
            </w:r>
          </w:p>
        </w:tc>
        <w:tc>
          <w:tcPr>
            <w:tcW w:w="1440" w:type="dxa"/>
            <w:vAlign w:val="center"/>
          </w:tcPr>
          <w:p w:rsidR="00C57F7D" w:rsidRPr="00EE35D5" w:rsidRDefault="00C57F7D" w:rsidP="000879CA">
            <w:pPr>
              <w:jc w:val="center"/>
              <w:rPr>
                <w:sz w:val="24"/>
                <w:szCs w:val="24"/>
              </w:rPr>
            </w:pPr>
            <w:r w:rsidRPr="00EE35D5">
              <w:rPr>
                <w:sz w:val="24"/>
                <w:szCs w:val="24"/>
              </w:rPr>
              <w:t>3,5</w:t>
            </w:r>
          </w:p>
        </w:tc>
        <w:tc>
          <w:tcPr>
            <w:tcW w:w="1260" w:type="dxa"/>
            <w:vAlign w:val="center"/>
          </w:tcPr>
          <w:p w:rsidR="00C57F7D" w:rsidRPr="00EE35D5" w:rsidRDefault="00C57F7D" w:rsidP="000879CA">
            <w:pPr>
              <w:jc w:val="center"/>
              <w:rPr>
                <w:sz w:val="24"/>
                <w:szCs w:val="24"/>
              </w:rPr>
            </w:pPr>
            <w:r w:rsidRPr="00EE35D5">
              <w:rPr>
                <w:sz w:val="24"/>
                <w:szCs w:val="24"/>
              </w:rPr>
              <w:t>2</w:t>
            </w:r>
          </w:p>
        </w:tc>
        <w:tc>
          <w:tcPr>
            <w:tcW w:w="1482" w:type="dxa"/>
            <w:vAlign w:val="center"/>
          </w:tcPr>
          <w:p w:rsidR="00C57F7D" w:rsidRPr="00EE35D5" w:rsidRDefault="00C57F7D" w:rsidP="000879CA">
            <w:pPr>
              <w:jc w:val="center"/>
              <w:rPr>
                <w:sz w:val="24"/>
                <w:szCs w:val="24"/>
              </w:rPr>
            </w:pPr>
            <w:r w:rsidRPr="00EE35D5">
              <w:rPr>
                <w:sz w:val="24"/>
                <w:szCs w:val="24"/>
              </w:rPr>
              <w:t>-</w:t>
            </w:r>
          </w:p>
        </w:tc>
      </w:tr>
      <w:tr w:rsidR="00C57F7D" w:rsidTr="00554308">
        <w:tc>
          <w:tcPr>
            <w:tcW w:w="2088" w:type="dxa"/>
          </w:tcPr>
          <w:p w:rsidR="00C57F7D" w:rsidRPr="00EE35D5" w:rsidRDefault="00C57F7D" w:rsidP="000137DF">
            <w:pPr>
              <w:jc w:val="left"/>
              <w:rPr>
                <w:sz w:val="24"/>
                <w:szCs w:val="24"/>
              </w:rPr>
            </w:pPr>
            <w:r w:rsidRPr="00EE35D5">
              <w:rPr>
                <w:sz w:val="24"/>
                <w:szCs w:val="24"/>
              </w:rPr>
              <w:t>Главная улица</w:t>
            </w:r>
          </w:p>
        </w:tc>
        <w:tc>
          <w:tcPr>
            <w:tcW w:w="2200" w:type="dxa"/>
          </w:tcPr>
          <w:p w:rsidR="00C57F7D" w:rsidRPr="00EE35D5" w:rsidRDefault="00C57F7D" w:rsidP="000137DF">
            <w:pPr>
              <w:jc w:val="left"/>
              <w:rPr>
                <w:sz w:val="24"/>
                <w:szCs w:val="24"/>
              </w:rPr>
            </w:pPr>
            <w:r w:rsidRPr="00EE35D5">
              <w:rPr>
                <w:sz w:val="24"/>
                <w:szCs w:val="24"/>
              </w:rPr>
              <w:t>Связь жилых территорий с общественным центром</w:t>
            </w:r>
          </w:p>
        </w:tc>
        <w:tc>
          <w:tcPr>
            <w:tcW w:w="1400" w:type="dxa"/>
            <w:vAlign w:val="center"/>
          </w:tcPr>
          <w:p w:rsidR="00C57F7D" w:rsidRPr="00EE35D5" w:rsidRDefault="00C57F7D" w:rsidP="000879CA">
            <w:pPr>
              <w:jc w:val="center"/>
              <w:rPr>
                <w:sz w:val="24"/>
                <w:szCs w:val="24"/>
              </w:rPr>
            </w:pPr>
            <w:r w:rsidRPr="00EE35D5">
              <w:rPr>
                <w:sz w:val="24"/>
                <w:szCs w:val="24"/>
              </w:rPr>
              <w:t>40</w:t>
            </w:r>
          </w:p>
        </w:tc>
        <w:tc>
          <w:tcPr>
            <w:tcW w:w="1440" w:type="dxa"/>
            <w:vAlign w:val="center"/>
          </w:tcPr>
          <w:p w:rsidR="00C57F7D" w:rsidRPr="00EE35D5" w:rsidRDefault="00C57F7D" w:rsidP="000879CA">
            <w:pPr>
              <w:jc w:val="center"/>
              <w:rPr>
                <w:sz w:val="24"/>
                <w:szCs w:val="24"/>
              </w:rPr>
            </w:pPr>
            <w:r w:rsidRPr="00EE35D5">
              <w:rPr>
                <w:sz w:val="24"/>
                <w:szCs w:val="24"/>
              </w:rPr>
              <w:t>3,5</w:t>
            </w:r>
          </w:p>
        </w:tc>
        <w:tc>
          <w:tcPr>
            <w:tcW w:w="1260" w:type="dxa"/>
            <w:vAlign w:val="center"/>
          </w:tcPr>
          <w:p w:rsidR="00C57F7D" w:rsidRPr="00EE35D5" w:rsidRDefault="00C57F7D" w:rsidP="000879CA">
            <w:pPr>
              <w:jc w:val="center"/>
              <w:rPr>
                <w:sz w:val="24"/>
                <w:szCs w:val="24"/>
              </w:rPr>
            </w:pPr>
            <w:r>
              <w:rPr>
                <w:sz w:val="24"/>
                <w:szCs w:val="24"/>
              </w:rPr>
              <w:t>2 –</w:t>
            </w:r>
            <w:r w:rsidRPr="00EE35D5">
              <w:rPr>
                <w:sz w:val="24"/>
                <w:szCs w:val="24"/>
              </w:rPr>
              <w:t xml:space="preserve"> 3</w:t>
            </w:r>
          </w:p>
        </w:tc>
        <w:tc>
          <w:tcPr>
            <w:tcW w:w="1482" w:type="dxa"/>
            <w:vAlign w:val="center"/>
          </w:tcPr>
          <w:p w:rsidR="00C57F7D" w:rsidRPr="00EE35D5" w:rsidRDefault="00C57F7D" w:rsidP="000879CA">
            <w:pPr>
              <w:jc w:val="center"/>
              <w:rPr>
                <w:sz w:val="24"/>
                <w:szCs w:val="24"/>
              </w:rPr>
            </w:pPr>
            <w:r w:rsidRPr="00EE35D5">
              <w:rPr>
                <w:sz w:val="24"/>
                <w:szCs w:val="24"/>
              </w:rPr>
              <w:t>1,5 – 2,25</w:t>
            </w:r>
          </w:p>
        </w:tc>
      </w:tr>
      <w:tr w:rsidR="00C57F7D" w:rsidTr="00554308">
        <w:tc>
          <w:tcPr>
            <w:tcW w:w="9870" w:type="dxa"/>
            <w:gridSpan w:val="6"/>
          </w:tcPr>
          <w:p w:rsidR="00C57F7D" w:rsidRDefault="00C57F7D" w:rsidP="000137DF">
            <w:pPr>
              <w:jc w:val="left"/>
              <w:rPr>
                <w:sz w:val="26"/>
                <w:szCs w:val="26"/>
              </w:rPr>
            </w:pPr>
            <w:r w:rsidRPr="00EE35D5">
              <w:rPr>
                <w:sz w:val="24"/>
                <w:szCs w:val="24"/>
              </w:rPr>
              <w:t>Улица в жилой застройке:</w:t>
            </w:r>
          </w:p>
        </w:tc>
      </w:tr>
      <w:tr w:rsidR="00C57F7D" w:rsidTr="00554308">
        <w:tc>
          <w:tcPr>
            <w:tcW w:w="2088" w:type="dxa"/>
          </w:tcPr>
          <w:p w:rsidR="00C57F7D" w:rsidRPr="00EE35D5" w:rsidRDefault="00C57F7D" w:rsidP="007A07C6">
            <w:pPr>
              <w:jc w:val="left"/>
              <w:rPr>
                <w:sz w:val="24"/>
                <w:szCs w:val="24"/>
              </w:rPr>
            </w:pPr>
            <w:r>
              <w:rPr>
                <w:sz w:val="24"/>
                <w:szCs w:val="24"/>
              </w:rPr>
              <w:t>О</w:t>
            </w:r>
            <w:r w:rsidRPr="00EE35D5">
              <w:rPr>
                <w:sz w:val="24"/>
                <w:szCs w:val="24"/>
              </w:rPr>
              <w:t>сновная</w:t>
            </w:r>
          </w:p>
        </w:tc>
        <w:tc>
          <w:tcPr>
            <w:tcW w:w="2200" w:type="dxa"/>
          </w:tcPr>
          <w:p w:rsidR="00C57F7D" w:rsidRPr="00EE35D5" w:rsidRDefault="00C57F7D" w:rsidP="007A07C6">
            <w:pPr>
              <w:jc w:val="left"/>
              <w:rPr>
                <w:sz w:val="24"/>
                <w:szCs w:val="24"/>
              </w:rPr>
            </w:pPr>
            <w:r w:rsidRPr="00EE35D5">
              <w:rPr>
                <w:sz w:val="24"/>
                <w:szCs w:val="24"/>
              </w:rPr>
              <w:t>Связь внутри жилых территорий с главной улицей по направлениям с интенсивным движением</w:t>
            </w:r>
          </w:p>
        </w:tc>
        <w:tc>
          <w:tcPr>
            <w:tcW w:w="1400" w:type="dxa"/>
            <w:vAlign w:val="center"/>
          </w:tcPr>
          <w:p w:rsidR="00C57F7D" w:rsidRPr="00EE35D5" w:rsidRDefault="00C57F7D" w:rsidP="000879CA">
            <w:pPr>
              <w:jc w:val="center"/>
              <w:rPr>
                <w:sz w:val="24"/>
                <w:szCs w:val="24"/>
              </w:rPr>
            </w:pPr>
            <w:r w:rsidRPr="00EE35D5">
              <w:rPr>
                <w:sz w:val="24"/>
                <w:szCs w:val="24"/>
              </w:rPr>
              <w:t>40</w:t>
            </w:r>
          </w:p>
        </w:tc>
        <w:tc>
          <w:tcPr>
            <w:tcW w:w="1440" w:type="dxa"/>
            <w:vAlign w:val="center"/>
          </w:tcPr>
          <w:p w:rsidR="00C57F7D" w:rsidRPr="00EE35D5" w:rsidRDefault="00C57F7D" w:rsidP="000879CA">
            <w:pPr>
              <w:jc w:val="center"/>
              <w:rPr>
                <w:sz w:val="24"/>
                <w:szCs w:val="24"/>
              </w:rPr>
            </w:pPr>
            <w:r w:rsidRPr="00EE35D5">
              <w:rPr>
                <w:sz w:val="24"/>
                <w:szCs w:val="24"/>
              </w:rPr>
              <w:t>3,0</w:t>
            </w:r>
          </w:p>
        </w:tc>
        <w:tc>
          <w:tcPr>
            <w:tcW w:w="1260" w:type="dxa"/>
            <w:vAlign w:val="center"/>
          </w:tcPr>
          <w:p w:rsidR="00C57F7D" w:rsidRPr="00EE35D5" w:rsidRDefault="00C57F7D" w:rsidP="000879CA">
            <w:pPr>
              <w:jc w:val="center"/>
              <w:rPr>
                <w:sz w:val="24"/>
                <w:szCs w:val="24"/>
              </w:rPr>
            </w:pPr>
            <w:r w:rsidRPr="00EE35D5">
              <w:rPr>
                <w:sz w:val="24"/>
                <w:szCs w:val="24"/>
              </w:rPr>
              <w:t>2</w:t>
            </w:r>
          </w:p>
        </w:tc>
        <w:tc>
          <w:tcPr>
            <w:tcW w:w="1482" w:type="dxa"/>
            <w:vAlign w:val="center"/>
          </w:tcPr>
          <w:p w:rsidR="00C57F7D" w:rsidRPr="00EE35D5" w:rsidRDefault="00C57F7D" w:rsidP="000879CA">
            <w:pPr>
              <w:jc w:val="center"/>
              <w:rPr>
                <w:sz w:val="24"/>
                <w:szCs w:val="24"/>
              </w:rPr>
            </w:pPr>
            <w:r w:rsidRPr="00EE35D5">
              <w:rPr>
                <w:sz w:val="24"/>
                <w:szCs w:val="24"/>
              </w:rPr>
              <w:t>1,0 – 1,5</w:t>
            </w:r>
          </w:p>
        </w:tc>
      </w:tr>
      <w:tr w:rsidR="00C57F7D" w:rsidTr="00554308">
        <w:tc>
          <w:tcPr>
            <w:tcW w:w="2088" w:type="dxa"/>
          </w:tcPr>
          <w:p w:rsidR="00C57F7D" w:rsidRPr="00EE35D5" w:rsidRDefault="00C57F7D" w:rsidP="007A07C6">
            <w:pPr>
              <w:jc w:val="left"/>
              <w:rPr>
                <w:sz w:val="24"/>
                <w:szCs w:val="24"/>
              </w:rPr>
            </w:pPr>
            <w:r>
              <w:rPr>
                <w:sz w:val="24"/>
                <w:szCs w:val="24"/>
              </w:rPr>
              <w:t>В</w:t>
            </w:r>
            <w:r w:rsidRPr="00EE35D5">
              <w:rPr>
                <w:sz w:val="24"/>
                <w:szCs w:val="24"/>
              </w:rPr>
              <w:t>торостепенная</w:t>
            </w:r>
          </w:p>
          <w:p w:rsidR="00C57F7D" w:rsidRPr="00EE35D5" w:rsidRDefault="00C57F7D" w:rsidP="007A07C6">
            <w:pPr>
              <w:jc w:val="left"/>
              <w:rPr>
                <w:sz w:val="24"/>
                <w:szCs w:val="24"/>
              </w:rPr>
            </w:pPr>
            <w:r w:rsidRPr="00EE35D5">
              <w:rPr>
                <w:sz w:val="24"/>
                <w:szCs w:val="24"/>
              </w:rPr>
              <w:t>(переулок)</w:t>
            </w:r>
          </w:p>
        </w:tc>
        <w:tc>
          <w:tcPr>
            <w:tcW w:w="2200" w:type="dxa"/>
          </w:tcPr>
          <w:p w:rsidR="00C57F7D" w:rsidRPr="00EE35D5" w:rsidRDefault="00C57F7D" w:rsidP="007A07C6">
            <w:pPr>
              <w:jc w:val="left"/>
              <w:rPr>
                <w:sz w:val="24"/>
                <w:szCs w:val="24"/>
              </w:rPr>
            </w:pPr>
            <w:r w:rsidRPr="00EE35D5">
              <w:rPr>
                <w:sz w:val="24"/>
                <w:szCs w:val="24"/>
              </w:rPr>
              <w:t>Связь между основными жилыми улицами</w:t>
            </w:r>
          </w:p>
        </w:tc>
        <w:tc>
          <w:tcPr>
            <w:tcW w:w="1400" w:type="dxa"/>
            <w:vAlign w:val="center"/>
          </w:tcPr>
          <w:p w:rsidR="00C57F7D" w:rsidRPr="00EE35D5" w:rsidRDefault="00C57F7D" w:rsidP="000879CA">
            <w:pPr>
              <w:jc w:val="center"/>
              <w:rPr>
                <w:sz w:val="24"/>
                <w:szCs w:val="24"/>
              </w:rPr>
            </w:pPr>
            <w:r w:rsidRPr="00EE35D5">
              <w:rPr>
                <w:sz w:val="24"/>
                <w:szCs w:val="24"/>
              </w:rPr>
              <w:t>30</w:t>
            </w:r>
          </w:p>
        </w:tc>
        <w:tc>
          <w:tcPr>
            <w:tcW w:w="1440" w:type="dxa"/>
            <w:vAlign w:val="center"/>
          </w:tcPr>
          <w:p w:rsidR="00C57F7D" w:rsidRPr="00EE35D5" w:rsidRDefault="00C57F7D" w:rsidP="000879CA">
            <w:pPr>
              <w:jc w:val="center"/>
              <w:rPr>
                <w:sz w:val="24"/>
                <w:szCs w:val="24"/>
              </w:rPr>
            </w:pPr>
            <w:r w:rsidRPr="00EE35D5">
              <w:rPr>
                <w:sz w:val="24"/>
                <w:szCs w:val="24"/>
              </w:rPr>
              <w:t>2,75</w:t>
            </w:r>
          </w:p>
        </w:tc>
        <w:tc>
          <w:tcPr>
            <w:tcW w:w="1260" w:type="dxa"/>
            <w:vAlign w:val="center"/>
          </w:tcPr>
          <w:p w:rsidR="00C57F7D" w:rsidRPr="00EE35D5" w:rsidRDefault="00C57F7D" w:rsidP="000879CA">
            <w:pPr>
              <w:jc w:val="center"/>
              <w:rPr>
                <w:sz w:val="24"/>
                <w:szCs w:val="24"/>
              </w:rPr>
            </w:pPr>
            <w:r w:rsidRPr="00EE35D5">
              <w:rPr>
                <w:sz w:val="24"/>
                <w:szCs w:val="24"/>
              </w:rPr>
              <w:t>2</w:t>
            </w:r>
          </w:p>
        </w:tc>
        <w:tc>
          <w:tcPr>
            <w:tcW w:w="1482" w:type="dxa"/>
            <w:vAlign w:val="center"/>
          </w:tcPr>
          <w:p w:rsidR="00C57F7D" w:rsidRPr="00EE35D5" w:rsidRDefault="00C57F7D" w:rsidP="000879CA">
            <w:pPr>
              <w:jc w:val="center"/>
              <w:rPr>
                <w:sz w:val="24"/>
                <w:szCs w:val="24"/>
              </w:rPr>
            </w:pPr>
            <w:r w:rsidRPr="00EE35D5">
              <w:rPr>
                <w:sz w:val="24"/>
                <w:szCs w:val="24"/>
              </w:rPr>
              <w:t>1,0</w:t>
            </w:r>
          </w:p>
        </w:tc>
      </w:tr>
      <w:tr w:rsidR="00C57F7D" w:rsidTr="00554308">
        <w:tc>
          <w:tcPr>
            <w:tcW w:w="2088" w:type="dxa"/>
          </w:tcPr>
          <w:p w:rsidR="00C57F7D" w:rsidRPr="00EE35D5" w:rsidRDefault="00C57F7D" w:rsidP="007A07C6">
            <w:pPr>
              <w:jc w:val="left"/>
              <w:rPr>
                <w:sz w:val="24"/>
                <w:szCs w:val="24"/>
              </w:rPr>
            </w:pPr>
            <w:r>
              <w:rPr>
                <w:sz w:val="24"/>
                <w:szCs w:val="24"/>
              </w:rPr>
              <w:t>П</w:t>
            </w:r>
            <w:r w:rsidRPr="00EE35D5">
              <w:rPr>
                <w:sz w:val="24"/>
                <w:szCs w:val="24"/>
              </w:rPr>
              <w:t>роезд</w:t>
            </w:r>
          </w:p>
        </w:tc>
        <w:tc>
          <w:tcPr>
            <w:tcW w:w="2200" w:type="dxa"/>
          </w:tcPr>
          <w:p w:rsidR="00C57F7D" w:rsidRPr="00EE35D5" w:rsidRDefault="00C57F7D" w:rsidP="007A07C6">
            <w:pPr>
              <w:jc w:val="left"/>
              <w:rPr>
                <w:sz w:val="24"/>
                <w:szCs w:val="24"/>
              </w:rPr>
            </w:pPr>
            <w:r w:rsidRPr="00EE35D5">
              <w:rPr>
                <w:sz w:val="24"/>
                <w:szCs w:val="24"/>
              </w:rPr>
              <w:t>Связь жилых жомов, расположенных в глубине квартала, с улицей</w:t>
            </w:r>
          </w:p>
        </w:tc>
        <w:tc>
          <w:tcPr>
            <w:tcW w:w="1400" w:type="dxa"/>
            <w:vAlign w:val="center"/>
          </w:tcPr>
          <w:p w:rsidR="00C57F7D" w:rsidRPr="00EE35D5" w:rsidRDefault="00C57F7D" w:rsidP="000879CA">
            <w:pPr>
              <w:jc w:val="center"/>
              <w:rPr>
                <w:sz w:val="24"/>
                <w:szCs w:val="24"/>
              </w:rPr>
            </w:pPr>
            <w:r w:rsidRPr="00EE35D5">
              <w:rPr>
                <w:sz w:val="24"/>
                <w:szCs w:val="24"/>
              </w:rPr>
              <w:t>20</w:t>
            </w:r>
          </w:p>
        </w:tc>
        <w:tc>
          <w:tcPr>
            <w:tcW w:w="1440" w:type="dxa"/>
            <w:vAlign w:val="center"/>
          </w:tcPr>
          <w:p w:rsidR="00C57F7D" w:rsidRPr="00EE35D5" w:rsidRDefault="00C57F7D" w:rsidP="000879CA">
            <w:pPr>
              <w:jc w:val="center"/>
              <w:rPr>
                <w:sz w:val="24"/>
                <w:szCs w:val="24"/>
              </w:rPr>
            </w:pPr>
            <w:r w:rsidRPr="00EE35D5">
              <w:rPr>
                <w:sz w:val="24"/>
                <w:szCs w:val="24"/>
              </w:rPr>
              <w:t>2,75 – 3,0</w:t>
            </w:r>
          </w:p>
        </w:tc>
        <w:tc>
          <w:tcPr>
            <w:tcW w:w="1260" w:type="dxa"/>
            <w:vAlign w:val="center"/>
          </w:tcPr>
          <w:p w:rsidR="00C57F7D" w:rsidRPr="00EE35D5" w:rsidRDefault="00C57F7D" w:rsidP="000879CA">
            <w:pPr>
              <w:jc w:val="center"/>
              <w:rPr>
                <w:sz w:val="24"/>
                <w:szCs w:val="24"/>
              </w:rPr>
            </w:pPr>
            <w:r w:rsidRPr="00EE35D5">
              <w:rPr>
                <w:sz w:val="24"/>
                <w:szCs w:val="24"/>
              </w:rPr>
              <w:t>1</w:t>
            </w:r>
          </w:p>
        </w:tc>
        <w:tc>
          <w:tcPr>
            <w:tcW w:w="1482" w:type="dxa"/>
            <w:vAlign w:val="center"/>
          </w:tcPr>
          <w:p w:rsidR="00C57F7D" w:rsidRPr="00EE35D5" w:rsidRDefault="00C57F7D" w:rsidP="000879CA">
            <w:pPr>
              <w:jc w:val="center"/>
              <w:rPr>
                <w:sz w:val="24"/>
                <w:szCs w:val="24"/>
              </w:rPr>
            </w:pPr>
            <w:r w:rsidRPr="00EE35D5">
              <w:rPr>
                <w:sz w:val="24"/>
                <w:szCs w:val="24"/>
              </w:rPr>
              <w:t>0 – 1,0</w:t>
            </w:r>
          </w:p>
        </w:tc>
      </w:tr>
      <w:tr w:rsidR="00C57F7D" w:rsidTr="00554308">
        <w:tc>
          <w:tcPr>
            <w:tcW w:w="2088" w:type="dxa"/>
          </w:tcPr>
          <w:p w:rsidR="00C57F7D" w:rsidRPr="00EE35D5" w:rsidRDefault="00C57F7D" w:rsidP="007A07C6">
            <w:pPr>
              <w:jc w:val="left"/>
              <w:rPr>
                <w:sz w:val="24"/>
                <w:szCs w:val="24"/>
              </w:rPr>
            </w:pPr>
            <w:r w:rsidRPr="00EE35D5">
              <w:rPr>
                <w:sz w:val="24"/>
                <w:szCs w:val="24"/>
              </w:rPr>
              <w:t>Хозяйственный проезд, скотопрогон</w:t>
            </w:r>
          </w:p>
        </w:tc>
        <w:tc>
          <w:tcPr>
            <w:tcW w:w="2200" w:type="dxa"/>
          </w:tcPr>
          <w:p w:rsidR="00C57F7D" w:rsidRPr="00EE35D5" w:rsidRDefault="00C57F7D" w:rsidP="007A07C6">
            <w:pPr>
              <w:jc w:val="left"/>
              <w:rPr>
                <w:sz w:val="24"/>
                <w:szCs w:val="24"/>
              </w:rPr>
            </w:pPr>
            <w:r w:rsidRPr="00EE35D5">
              <w:rPr>
                <w:sz w:val="24"/>
                <w:szCs w:val="24"/>
              </w:rPr>
              <w:t>Прогон личного скота и проезд грузового транспорта к приусадебным участкам</w:t>
            </w:r>
          </w:p>
        </w:tc>
        <w:tc>
          <w:tcPr>
            <w:tcW w:w="1400" w:type="dxa"/>
            <w:vAlign w:val="center"/>
          </w:tcPr>
          <w:p w:rsidR="00C57F7D" w:rsidRPr="00EE35D5" w:rsidRDefault="00C57F7D" w:rsidP="000879CA">
            <w:pPr>
              <w:jc w:val="center"/>
              <w:rPr>
                <w:sz w:val="24"/>
                <w:szCs w:val="24"/>
              </w:rPr>
            </w:pPr>
            <w:r w:rsidRPr="00EE35D5">
              <w:rPr>
                <w:sz w:val="24"/>
                <w:szCs w:val="24"/>
              </w:rPr>
              <w:t>30</w:t>
            </w:r>
          </w:p>
        </w:tc>
        <w:tc>
          <w:tcPr>
            <w:tcW w:w="1440" w:type="dxa"/>
            <w:vAlign w:val="center"/>
          </w:tcPr>
          <w:p w:rsidR="00C57F7D" w:rsidRPr="00EE35D5" w:rsidRDefault="00C57F7D" w:rsidP="000879CA">
            <w:pPr>
              <w:jc w:val="center"/>
              <w:rPr>
                <w:sz w:val="24"/>
                <w:szCs w:val="24"/>
              </w:rPr>
            </w:pPr>
            <w:r w:rsidRPr="00EE35D5">
              <w:rPr>
                <w:sz w:val="24"/>
                <w:szCs w:val="24"/>
              </w:rPr>
              <w:t>4,5</w:t>
            </w:r>
          </w:p>
        </w:tc>
        <w:tc>
          <w:tcPr>
            <w:tcW w:w="1260" w:type="dxa"/>
            <w:vAlign w:val="center"/>
          </w:tcPr>
          <w:p w:rsidR="00C57F7D" w:rsidRPr="00EE35D5" w:rsidRDefault="00C57F7D" w:rsidP="000879CA">
            <w:pPr>
              <w:jc w:val="center"/>
              <w:rPr>
                <w:sz w:val="24"/>
                <w:szCs w:val="24"/>
              </w:rPr>
            </w:pPr>
            <w:r w:rsidRPr="00EE35D5">
              <w:rPr>
                <w:sz w:val="24"/>
                <w:szCs w:val="24"/>
              </w:rPr>
              <w:t>1</w:t>
            </w:r>
          </w:p>
        </w:tc>
        <w:tc>
          <w:tcPr>
            <w:tcW w:w="1482" w:type="dxa"/>
            <w:vAlign w:val="center"/>
          </w:tcPr>
          <w:p w:rsidR="00C57F7D" w:rsidRPr="00EE35D5" w:rsidRDefault="00C57F7D" w:rsidP="000879CA">
            <w:pPr>
              <w:jc w:val="center"/>
              <w:rPr>
                <w:sz w:val="24"/>
                <w:szCs w:val="24"/>
              </w:rPr>
            </w:pPr>
            <w:r w:rsidRPr="00EE35D5">
              <w:rPr>
                <w:sz w:val="24"/>
                <w:szCs w:val="24"/>
              </w:rPr>
              <w:t>-</w:t>
            </w:r>
          </w:p>
        </w:tc>
      </w:tr>
    </w:tbl>
    <w:p w:rsidR="00C57F7D" w:rsidRPr="003B6598" w:rsidRDefault="00C57F7D" w:rsidP="00142ECE">
      <w:pPr>
        <w:shd w:val="clear" w:color="auto" w:fill="FFFFFF"/>
        <w:ind w:firstLine="720"/>
        <w:rPr>
          <w:sz w:val="26"/>
          <w:szCs w:val="26"/>
        </w:rPr>
      </w:pPr>
      <w:r w:rsidRPr="003B6598">
        <w:rPr>
          <w:sz w:val="26"/>
          <w:szCs w:val="26"/>
        </w:rPr>
        <w:t>В основу построения улично-дорожной сети положена идея увеличения числа связей между существующими и планируемыми районами на территории муниципального образования.</w:t>
      </w:r>
    </w:p>
    <w:p w:rsidR="00C57F7D" w:rsidRPr="003B6598" w:rsidRDefault="00C57F7D" w:rsidP="00142ECE">
      <w:pPr>
        <w:shd w:val="clear" w:color="auto" w:fill="FFFFFF"/>
        <w:ind w:firstLine="720"/>
        <w:rPr>
          <w:sz w:val="26"/>
          <w:szCs w:val="26"/>
        </w:rPr>
      </w:pPr>
      <w:r w:rsidRPr="003B6598">
        <w:rPr>
          <w:sz w:val="26"/>
          <w:szCs w:val="26"/>
        </w:rPr>
        <w:t>В соответствии с уровнем в иерархии улиц должен быть выполнен поперечный профиль каждой из них.</w:t>
      </w:r>
    </w:p>
    <w:p w:rsidR="00C57F7D" w:rsidRPr="003B6598" w:rsidRDefault="00C57F7D" w:rsidP="00142ECE">
      <w:pPr>
        <w:shd w:val="clear" w:color="auto" w:fill="FFFFFF"/>
        <w:ind w:firstLine="720"/>
        <w:rPr>
          <w:sz w:val="26"/>
          <w:szCs w:val="26"/>
        </w:rPr>
      </w:pPr>
      <w:r w:rsidRPr="003B6598">
        <w:rPr>
          <w:sz w:val="26"/>
          <w:szCs w:val="26"/>
        </w:rPr>
        <w:t>Неизменными должны остаться ширина проезжих частей, типы развязок и основные направления движения. При подготовке комплексной транспортной схемы муниципального образования эти поперечные профили и схемы развязок могут быть откорректированы.</w:t>
      </w:r>
    </w:p>
    <w:p w:rsidR="00C57F7D" w:rsidRPr="003B6598" w:rsidRDefault="00C57F7D" w:rsidP="00142ECE">
      <w:pPr>
        <w:shd w:val="clear" w:color="auto" w:fill="FFFFFF"/>
        <w:ind w:firstLine="720"/>
        <w:rPr>
          <w:sz w:val="26"/>
          <w:szCs w:val="26"/>
        </w:rPr>
      </w:pPr>
      <w:r w:rsidRPr="003B6598">
        <w:rPr>
          <w:sz w:val="26"/>
          <w:szCs w:val="26"/>
        </w:rPr>
        <w:t>При проектировании улиц и дорог в районах нового жилищного строительства необходимо соблюдать проектную ширину улиц в красных линиях, что позволит избежать в дальнейшем реализации дорогостоящих мероприятий по изъятию земельных участков и сноса объектов капитального строительства с целью расширения улиц. Проектируемые улицы должны размещаться таким образом на рельефе, чтобы было выполнено требование соблюдения нормативных уклонов. Необходимо уделять особое внимание проектированию и строительству основных улиц в условиях наличия сложных геоморфологических факторов.</w:t>
      </w:r>
    </w:p>
    <w:p w:rsidR="00C57F7D" w:rsidRPr="003B6598" w:rsidRDefault="00C57F7D" w:rsidP="00142ECE">
      <w:pPr>
        <w:shd w:val="clear" w:color="auto" w:fill="FFFFFF"/>
        <w:ind w:firstLine="720"/>
        <w:rPr>
          <w:sz w:val="26"/>
          <w:szCs w:val="26"/>
        </w:rPr>
      </w:pPr>
      <w:r w:rsidRPr="003B6598">
        <w:rPr>
          <w:sz w:val="26"/>
          <w:szCs w:val="26"/>
        </w:rPr>
        <w:t>Мероприятия, выполнение которых необходимо по данному разделу:</w:t>
      </w:r>
    </w:p>
    <w:p w:rsidR="00C57F7D" w:rsidRPr="003B6598" w:rsidRDefault="00C57F7D" w:rsidP="00142ECE">
      <w:pPr>
        <w:pStyle w:val="ListParagraph"/>
        <w:shd w:val="clear" w:color="auto" w:fill="FFFFFF"/>
        <w:tabs>
          <w:tab w:val="left" w:pos="709"/>
        </w:tabs>
        <w:ind w:left="0" w:firstLine="720"/>
        <w:contextualSpacing w:val="0"/>
        <w:rPr>
          <w:sz w:val="26"/>
          <w:szCs w:val="26"/>
        </w:rPr>
      </w:pPr>
      <w:r w:rsidRPr="003B6598">
        <w:rPr>
          <w:sz w:val="26"/>
          <w:szCs w:val="26"/>
        </w:rPr>
        <w:t>ремонт существующей сети автомобильных дорог общего пользования местного значения, в том числе и улично-дорожной сети, улучшение их транспортно-эксплуатационного состояния;</w:t>
      </w:r>
    </w:p>
    <w:p w:rsidR="00C57F7D" w:rsidRPr="003B6598" w:rsidRDefault="00C57F7D" w:rsidP="00142ECE">
      <w:pPr>
        <w:pStyle w:val="ListParagraph"/>
        <w:shd w:val="clear" w:color="auto" w:fill="FFFFFF"/>
        <w:tabs>
          <w:tab w:val="left" w:pos="709"/>
        </w:tabs>
        <w:ind w:left="0" w:firstLine="720"/>
        <w:contextualSpacing w:val="0"/>
        <w:rPr>
          <w:sz w:val="26"/>
          <w:szCs w:val="26"/>
        </w:rPr>
      </w:pPr>
      <w:r w:rsidRPr="003B6598">
        <w:rPr>
          <w:sz w:val="26"/>
          <w:szCs w:val="26"/>
        </w:rPr>
        <w:t>обеспечение сохранности автомобильных дорог общего пользования, находящихся в границах населённых пунктов муниципального образования.</w:t>
      </w:r>
    </w:p>
    <w:p w:rsidR="00C57F7D" w:rsidRPr="003B6598" w:rsidRDefault="00C57F7D" w:rsidP="00142ECE">
      <w:pPr>
        <w:shd w:val="clear" w:color="auto" w:fill="FFFFFF"/>
        <w:ind w:firstLine="720"/>
        <w:rPr>
          <w:sz w:val="26"/>
          <w:szCs w:val="26"/>
        </w:rPr>
      </w:pPr>
      <w:bookmarkStart w:id="19" w:name="_Toc280554426"/>
      <w:bookmarkEnd w:id="19"/>
      <w:r w:rsidRPr="003B6598">
        <w:rPr>
          <w:sz w:val="26"/>
          <w:szCs w:val="26"/>
          <w:bdr w:val="none" w:sz="0" w:space="0" w:color="auto" w:frame="1"/>
        </w:rPr>
        <w:t xml:space="preserve">Организация мест стоянки и долговременного хранения транспорта </w:t>
      </w:r>
      <w:r w:rsidRPr="003B6598">
        <w:rPr>
          <w:sz w:val="26"/>
          <w:szCs w:val="26"/>
        </w:rPr>
        <w:t>на территории поселения осуществляется, в основном, в пределах участков предприятий и на придомовых участках жителей поселения.</w:t>
      </w:r>
    </w:p>
    <w:p w:rsidR="00C57F7D" w:rsidRPr="003B6598" w:rsidRDefault="00C57F7D" w:rsidP="00142ECE">
      <w:pPr>
        <w:shd w:val="clear" w:color="auto" w:fill="FFFFFF"/>
        <w:ind w:firstLine="720"/>
        <w:rPr>
          <w:sz w:val="26"/>
          <w:szCs w:val="26"/>
        </w:rPr>
      </w:pPr>
      <w:r w:rsidRPr="003B6598">
        <w:rPr>
          <w:sz w:val="26"/>
          <w:szCs w:val="26"/>
        </w:rPr>
        <w:t>Гаражно-строительных кооперативов в муниципальном образовании нет.</w:t>
      </w:r>
    </w:p>
    <w:p w:rsidR="00C57F7D" w:rsidRPr="003B6598" w:rsidRDefault="00C57F7D" w:rsidP="00142ECE">
      <w:pPr>
        <w:shd w:val="clear" w:color="auto" w:fill="FFFFFF"/>
        <w:ind w:firstLine="720"/>
        <w:rPr>
          <w:sz w:val="26"/>
          <w:szCs w:val="26"/>
        </w:rPr>
      </w:pPr>
      <w:r w:rsidRPr="003B6598">
        <w:rPr>
          <w:sz w:val="26"/>
          <w:szCs w:val="26"/>
        </w:rPr>
        <w:t>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w:t>
      </w:r>
    </w:p>
    <w:p w:rsidR="00C57F7D" w:rsidRPr="003B6598" w:rsidRDefault="00C57F7D" w:rsidP="00142ECE">
      <w:pPr>
        <w:shd w:val="clear" w:color="auto" w:fill="FFFFFF"/>
        <w:ind w:firstLine="720"/>
        <w:rPr>
          <w:sz w:val="26"/>
          <w:szCs w:val="26"/>
        </w:rPr>
      </w:pPr>
      <w:r w:rsidRPr="003B6598">
        <w:rPr>
          <w:sz w:val="26"/>
          <w:szCs w:val="26"/>
        </w:rPr>
        <w:t>Предполагается, что ведомственные и грузовые автомобили будут находиться на хранении в коммунально-складской и агропромышленной зоне поселения. Постоянное и временное хранение легковых автомобилей населения предусматривается в границах приусадебных участков.</w:t>
      </w:r>
    </w:p>
    <w:p w:rsidR="00C57F7D" w:rsidRPr="003B6598" w:rsidRDefault="00C57F7D" w:rsidP="00142ECE">
      <w:pPr>
        <w:shd w:val="clear" w:color="auto" w:fill="FFFFFF"/>
        <w:ind w:firstLine="720"/>
        <w:rPr>
          <w:sz w:val="26"/>
          <w:szCs w:val="26"/>
        </w:rPr>
      </w:pPr>
      <w:r w:rsidRPr="003B6598">
        <w:rPr>
          <w:sz w:val="26"/>
          <w:szCs w:val="26"/>
        </w:rPr>
        <w:t>Мероприятия, выполнение которых необходимо по данному разделу:</w:t>
      </w:r>
    </w:p>
    <w:p w:rsidR="00C57F7D" w:rsidRPr="003B6598" w:rsidRDefault="00C57F7D" w:rsidP="00142ECE">
      <w:pPr>
        <w:shd w:val="clear" w:color="auto" w:fill="FFFFFF"/>
        <w:ind w:firstLine="720"/>
        <w:rPr>
          <w:sz w:val="26"/>
          <w:szCs w:val="26"/>
        </w:rPr>
      </w:pPr>
      <w:r w:rsidRPr="003B6598">
        <w:rPr>
          <w:sz w:val="26"/>
          <w:szCs w:val="26"/>
        </w:rPr>
        <w:t>обеспечение административными мерами устройства необходимого количества парковочных мест в соответствии с проектной вместимостью зданий общественного назначения на участках, отводимых для их строительства (весь период);</w:t>
      </w:r>
    </w:p>
    <w:p w:rsidR="00C57F7D" w:rsidRPr="003B6598" w:rsidRDefault="00C57F7D" w:rsidP="00142ECE">
      <w:pPr>
        <w:shd w:val="clear" w:color="auto" w:fill="FFFFFF"/>
        <w:ind w:firstLine="720"/>
        <w:rPr>
          <w:sz w:val="26"/>
          <w:szCs w:val="26"/>
        </w:rPr>
      </w:pPr>
      <w:r w:rsidRPr="003B6598">
        <w:rPr>
          <w:sz w:val="26"/>
          <w:szCs w:val="26"/>
        </w:rPr>
        <w:t>строительство автостоянок около объектов обслуживания (весь период);</w:t>
      </w:r>
    </w:p>
    <w:p w:rsidR="00C57F7D" w:rsidRPr="003B6598" w:rsidRDefault="00C57F7D" w:rsidP="00142ECE">
      <w:pPr>
        <w:shd w:val="clear" w:color="auto" w:fill="FFFFFF"/>
        <w:ind w:firstLine="720"/>
        <w:rPr>
          <w:sz w:val="26"/>
          <w:szCs w:val="26"/>
        </w:rPr>
      </w:pPr>
      <w:r w:rsidRPr="003B6598">
        <w:rPr>
          <w:sz w:val="26"/>
          <w:szCs w:val="26"/>
        </w:rPr>
        <w:t>организация общественных стоянок в местах наибольшего притяжения (первая очередь – расчётный срок 2025 г.).</w:t>
      </w:r>
    </w:p>
    <w:p w:rsidR="00C57F7D" w:rsidRPr="003B6598" w:rsidRDefault="00C57F7D" w:rsidP="00142ECE">
      <w:pPr>
        <w:shd w:val="clear" w:color="auto" w:fill="FFFFFF"/>
        <w:ind w:firstLine="720"/>
        <w:rPr>
          <w:sz w:val="26"/>
          <w:szCs w:val="26"/>
        </w:rPr>
      </w:pPr>
      <w:r w:rsidRPr="003B6598">
        <w:rPr>
          <w:sz w:val="26"/>
          <w:szCs w:val="26"/>
        </w:rPr>
        <w:t>Программой предусматривается создание безбарьерной среды для маломобильных групп населения. С этой целью при проектировании общественных зданий должны предъявляться требования по устройству пандусов с нормативными уклонами, усовершенствованных покрытий тротуаров и всех необходимых требований, отнесённых к созданию безбарьерной среды.</w:t>
      </w:r>
    </w:p>
    <w:p w:rsidR="00C57F7D" w:rsidRPr="003B6598" w:rsidRDefault="00C57F7D" w:rsidP="00142ECE">
      <w:pPr>
        <w:shd w:val="clear" w:color="auto" w:fill="FFFFFF"/>
        <w:ind w:firstLine="720"/>
        <w:rPr>
          <w:sz w:val="26"/>
          <w:szCs w:val="26"/>
        </w:rPr>
      </w:pPr>
      <w:r w:rsidRPr="003B6598">
        <w:rPr>
          <w:sz w:val="26"/>
          <w:szCs w:val="26"/>
        </w:rPr>
        <w:t>Мероприятия по данному разделу:</w:t>
      </w:r>
    </w:p>
    <w:p w:rsidR="00C57F7D" w:rsidRPr="003B6598" w:rsidRDefault="00C57F7D" w:rsidP="00142ECE">
      <w:pPr>
        <w:shd w:val="clear" w:color="auto" w:fill="FFFFFF"/>
        <w:ind w:firstLine="720"/>
        <w:rPr>
          <w:sz w:val="26"/>
          <w:szCs w:val="26"/>
        </w:rPr>
      </w:pPr>
      <w:r w:rsidRPr="003B6598">
        <w:rPr>
          <w:sz w:val="26"/>
          <w:szCs w:val="26"/>
        </w:rPr>
        <w:t xml:space="preserve">формирование системы улиц с преимущественно пешеходным движением (расчётный срок </w:t>
      </w:r>
      <w:r>
        <w:rPr>
          <w:sz w:val="26"/>
          <w:szCs w:val="26"/>
        </w:rPr>
        <w:t>–</w:t>
      </w:r>
      <w:r w:rsidRPr="003B6598">
        <w:rPr>
          <w:sz w:val="26"/>
          <w:szCs w:val="26"/>
        </w:rPr>
        <w:t xml:space="preserve"> перспектива);</w:t>
      </w:r>
    </w:p>
    <w:p w:rsidR="00C57F7D" w:rsidRPr="003B6598" w:rsidRDefault="00C57F7D" w:rsidP="00142ECE">
      <w:pPr>
        <w:shd w:val="clear" w:color="auto" w:fill="FFFFFF"/>
        <w:ind w:firstLine="720"/>
        <w:rPr>
          <w:sz w:val="26"/>
          <w:szCs w:val="26"/>
        </w:rPr>
      </w:pPr>
      <w:r w:rsidRPr="003B6598">
        <w:rPr>
          <w:sz w:val="26"/>
          <w:szCs w:val="26"/>
        </w:rPr>
        <w:t>обеспечение административными мерами выполнения застройщиками требований по созданию безбарьерной среды (весь период).</w:t>
      </w:r>
    </w:p>
    <w:p w:rsidR="00C57F7D" w:rsidRPr="003B6598" w:rsidRDefault="00C57F7D" w:rsidP="00142ECE">
      <w:pPr>
        <w:shd w:val="clear" w:color="auto" w:fill="FFFFFF"/>
        <w:ind w:firstLine="720"/>
        <w:rPr>
          <w:sz w:val="26"/>
          <w:szCs w:val="26"/>
        </w:rPr>
      </w:pPr>
      <w:r w:rsidRPr="003B6598">
        <w:rPr>
          <w:sz w:val="26"/>
          <w:szCs w:val="26"/>
        </w:rPr>
        <w:t>Для создания эффективной конкурентоспособной транспортной системы необходимы три основные составляющие:</w:t>
      </w:r>
    </w:p>
    <w:p w:rsidR="00C57F7D" w:rsidRPr="003B6598" w:rsidRDefault="00C57F7D" w:rsidP="00142ECE">
      <w:pPr>
        <w:shd w:val="clear" w:color="auto" w:fill="FFFFFF"/>
        <w:ind w:firstLine="720"/>
        <w:rPr>
          <w:sz w:val="26"/>
          <w:szCs w:val="26"/>
        </w:rPr>
      </w:pPr>
      <w:r w:rsidRPr="003B6598">
        <w:rPr>
          <w:sz w:val="26"/>
          <w:szCs w:val="26"/>
        </w:rPr>
        <w:t>конкурентоспособные высококачественные транспортные услуги;</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создание условий для превышения уровня предложения транспортных услуг над спросом (в противном случае конкурентной среды не будет).</w:t>
      </w:r>
    </w:p>
    <w:p w:rsidR="00C57F7D" w:rsidRPr="003B6598" w:rsidRDefault="00C57F7D" w:rsidP="00142ECE">
      <w:pPr>
        <w:shd w:val="clear" w:color="auto" w:fill="FFFFFF"/>
        <w:ind w:firstLine="720"/>
        <w:rPr>
          <w:sz w:val="26"/>
          <w:szCs w:val="26"/>
        </w:rPr>
      </w:pPr>
      <w:r w:rsidRPr="003B6598">
        <w:rPr>
          <w:sz w:val="26"/>
          <w:szCs w:val="26"/>
        </w:rPr>
        <w:t>В рамках задачи, предусматривающей создание условий для формирования единой дорожной сети, круглогодично доступной для населения, предусмотрены мероприятия, направленные на формирование устойчивых транспортных связей с соседними населенными пунктами, муниципальными образованиями, дорогами регионального и федерального значения.</w:t>
      </w:r>
    </w:p>
    <w:p w:rsidR="00C57F7D" w:rsidRPr="003B6598" w:rsidRDefault="00C57F7D" w:rsidP="00142ECE">
      <w:pPr>
        <w:shd w:val="clear" w:color="auto" w:fill="FFFFFF"/>
        <w:ind w:firstLine="720"/>
        <w:rPr>
          <w:sz w:val="26"/>
          <w:szCs w:val="26"/>
        </w:rPr>
      </w:pPr>
      <w:r w:rsidRPr="003B6598">
        <w:rPr>
          <w:sz w:val="26"/>
          <w:szCs w:val="26"/>
        </w:rPr>
        <w:t>Таким образом, мероприятиями Программы в части развития внешнего транспорта будут следующие:</w:t>
      </w:r>
    </w:p>
    <w:p w:rsidR="00C57F7D" w:rsidRPr="003B6598" w:rsidRDefault="00C57F7D" w:rsidP="00142ECE">
      <w:pPr>
        <w:shd w:val="clear" w:color="auto" w:fill="FFFFFF"/>
        <w:ind w:firstLine="720"/>
        <w:rPr>
          <w:sz w:val="26"/>
          <w:szCs w:val="26"/>
        </w:rPr>
      </w:pPr>
      <w:r w:rsidRPr="003B6598">
        <w:rPr>
          <w:sz w:val="26"/>
          <w:szCs w:val="26"/>
        </w:rPr>
        <w:t>учет в территориальном планировании муниципального образования мероприятий по строительству и реконструкции автомобильных дорог местного и регионального значения (весь период);</w:t>
      </w:r>
    </w:p>
    <w:p w:rsidR="00C57F7D" w:rsidRPr="003B6598" w:rsidRDefault="00C57F7D" w:rsidP="00142ECE">
      <w:pPr>
        <w:shd w:val="clear" w:color="auto" w:fill="FFFFFF"/>
        <w:ind w:firstLine="720"/>
        <w:rPr>
          <w:sz w:val="26"/>
          <w:szCs w:val="26"/>
        </w:rPr>
      </w:pPr>
      <w:r w:rsidRPr="003B6598">
        <w:rPr>
          <w:sz w:val="26"/>
          <w:szCs w:val="26"/>
        </w:rPr>
        <w:t>обеспечение при разработке проектов планировки и межевания резервирования коридоров перспективного строительства автомобильных дорог (весь период);</w:t>
      </w:r>
    </w:p>
    <w:p w:rsidR="00C57F7D" w:rsidRPr="003B6598" w:rsidRDefault="00C57F7D" w:rsidP="00142ECE">
      <w:pPr>
        <w:shd w:val="clear" w:color="auto" w:fill="FFFFFF"/>
        <w:ind w:firstLine="720"/>
        <w:rPr>
          <w:sz w:val="26"/>
          <w:szCs w:val="26"/>
        </w:rPr>
      </w:pPr>
      <w:r w:rsidRPr="003B6598">
        <w:rPr>
          <w:sz w:val="26"/>
          <w:szCs w:val="26"/>
        </w:rPr>
        <w:t>обеспечение соблюдения режима использования полос отвода и охранных зон железных дорог и автомобильных дорог регионального значения (весь период) в рамках полномочий органов местного самоуправления.</w:t>
      </w:r>
    </w:p>
    <w:p w:rsidR="00C57F7D" w:rsidRPr="003B6598" w:rsidRDefault="00C57F7D" w:rsidP="00142ECE">
      <w:pPr>
        <w:shd w:val="clear" w:color="auto" w:fill="FFFFFF"/>
        <w:ind w:firstLine="720"/>
        <w:rPr>
          <w:sz w:val="26"/>
          <w:szCs w:val="26"/>
        </w:rPr>
      </w:pPr>
      <w:r w:rsidRPr="003B6598">
        <w:rPr>
          <w:sz w:val="26"/>
          <w:szCs w:val="26"/>
        </w:rPr>
        <w:t>В рамках задачи, включающей меры по повышению надежности и безопасности движения по автомобильным дорогам местного значения, предусмотрены мероприятия, включающие направленные на повышение уровня обустройства автомобильных дорог, создание интеллектуальных систем организации движения, развитие надзорно-контрольной деятельности в области дорожного хозяйства и обеспечение транспортной безопасности объектов автомобильного транспорта и дорожного хозяйства. Доля средств на реализацию планируемых мероприятий по обеспечению безопасности дорог общего пользования муниципального образовании «</w:t>
      </w:r>
      <w:r>
        <w:rPr>
          <w:sz w:val="26"/>
          <w:szCs w:val="26"/>
        </w:rPr>
        <w:t>Тавреньгское» составит более</w:t>
      </w:r>
      <w:r>
        <w:rPr>
          <w:sz w:val="26"/>
          <w:szCs w:val="26"/>
        </w:rPr>
        <w:br/>
        <w:t>40 процентов</w:t>
      </w:r>
      <w:r w:rsidRPr="003B6598">
        <w:rPr>
          <w:sz w:val="26"/>
          <w:szCs w:val="26"/>
        </w:rPr>
        <w:t xml:space="preserve"> от общей суммы капитальных вложений, предусмотренных настоящей Программой.</w:t>
      </w:r>
    </w:p>
    <w:p w:rsidR="00C57F7D" w:rsidRPr="003B6598" w:rsidRDefault="00C57F7D" w:rsidP="00142ECE">
      <w:pPr>
        <w:shd w:val="clear" w:color="auto" w:fill="FFFFFF"/>
        <w:ind w:firstLine="720"/>
        <w:rPr>
          <w:sz w:val="26"/>
          <w:szCs w:val="26"/>
        </w:rPr>
      </w:pPr>
      <w:r w:rsidRPr="003B6598">
        <w:rPr>
          <w:sz w:val="26"/>
          <w:szCs w:val="26"/>
        </w:rPr>
        <w:t>Повышение уровня безопасности на автомобильных дорогах местного значения предполагается достигать за счет освещения участков автомобильных дорог, установления искусственных неровностей, дорожных знаков, нанесения дорожной разметки и обустройство пешеходных переходов.</w:t>
      </w:r>
    </w:p>
    <w:p w:rsidR="00C57F7D" w:rsidRPr="003B6598" w:rsidRDefault="00C57F7D" w:rsidP="00142ECE">
      <w:pPr>
        <w:shd w:val="clear" w:color="auto" w:fill="FFFFFF"/>
        <w:ind w:firstLine="720"/>
        <w:rPr>
          <w:sz w:val="26"/>
          <w:szCs w:val="26"/>
        </w:rPr>
      </w:pPr>
      <w:r w:rsidRPr="003B6598">
        <w:rPr>
          <w:sz w:val="26"/>
          <w:szCs w:val="26"/>
        </w:rPr>
        <w:t>Внедрение комплекса сбора и обработки информации о транспортных средствах, осуществляющих грузовые перевозки по автомобильным дорогам регионального значения, позволит обеспечить учет и анализ грузопотоков, повысить обоснованность принятия решений по развитию дорожной сети, а также применять меры административного воздействия к перевозчикам, нарушающим установленные правила перевозки грузов.</w:t>
      </w:r>
    </w:p>
    <w:p w:rsidR="00C57F7D" w:rsidRPr="003B6598" w:rsidRDefault="00C57F7D" w:rsidP="00142ECE">
      <w:pPr>
        <w:shd w:val="clear" w:color="auto" w:fill="FFFFFF"/>
        <w:ind w:firstLine="720"/>
        <w:rPr>
          <w:sz w:val="26"/>
          <w:szCs w:val="26"/>
        </w:rPr>
      </w:pPr>
      <w:r w:rsidRPr="003B6598">
        <w:rPr>
          <w:sz w:val="26"/>
          <w:szCs w:val="26"/>
        </w:rPr>
        <w:t>Мероприятия по обеспечению транспортной безопасности предусматривают меры по антитеррористической защищенности объектов автомобильного транспорта и дорожного хозяйства и внедрению современного оборудования и технологий обеспечения безопасности.</w:t>
      </w:r>
    </w:p>
    <w:p w:rsidR="00C57F7D" w:rsidRPr="003B6598" w:rsidRDefault="00C57F7D" w:rsidP="00142ECE">
      <w:pPr>
        <w:shd w:val="clear" w:color="auto" w:fill="FFFFFF"/>
        <w:ind w:firstLine="720"/>
        <w:rPr>
          <w:sz w:val="26"/>
          <w:szCs w:val="26"/>
        </w:rPr>
      </w:pPr>
      <w:r w:rsidRPr="003B6598">
        <w:rPr>
          <w:sz w:val="26"/>
          <w:szCs w:val="26"/>
        </w:rPr>
        <w:t>Достижение целей повышения безопасности дорожного движения на территории планируется за счет реализации следующих мероприятий:</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проведение разъяснительной и предупредительно-профилактической работы среди населения по вопросам обеспечения безопасности дорожного движения с использованием СМИ;</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информационно-пропагандистское обеспечение мероприятий по повышению безопасности дорожного движения;</w:t>
      </w:r>
    </w:p>
    <w:p w:rsidR="00C57F7D" w:rsidRPr="003B6598" w:rsidRDefault="00C57F7D" w:rsidP="00142ECE">
      <w:pPr>
        <w:pStyle w:val="ListParagraph"/>
        <w:shd w:val="clear" w:color="auto" w:fill="FFFFFF"/>
        <w:ind w:left="0" w:firstLine="720"/>
        <w:contextualSpacing w:val="0"/>
        <w:rPr>
          <w:sz w:val="26"/>
          <w:szCs w:val="26"/>
        </w:rPr>
      </w:pPr>
      <w:r>
        <w:rPr>
          <w:sz w:val="26"/>
          <w:szCs w:val="26"/>
        </w:rPr>
        <w:t>профилактика детского дорожно-</w:t>
      </w:r>
      <w:r w:rsidRPr="003B6598">
        <w:rPr>
          <w:sz w:val="26"/>
          <w:szCs w:val="26"/>
        </w:rPr>
        <w:t>транспортного травматизма;</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обеспечение контроля за выполнением мероприятий по обеспечению безопасности дорожного движения;</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повышение безопасности школьных автобусов;</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развитие целевой системы воспитания и обучения детей безопасному поведению на улицах и дорогах;</w:t>
      </w:r>
    </w:p>
    <w:p w:rsidR="00C57F7D" w:rsidRPr="003B6598" w:rsidRDefault="00C57F7D" w:rsidP="00142ECE">
      <w:pPr>
        <w:pStyle w:val="ListParagraph"/>
        <w:shd w:val="clear" w:color="auto" w:fill="FFFFFF"/>
        <w:ind w:left="0" w:firstLine="720"/>
        <w:contextualSpacing w:val="0"/>
        <w:rPr>
          <w:sz w:val="26"/>
          <w:szCs w:val="26"/>
        </w:rPr>
      </w:pPr>
      <w:r>
        <w:rPr>
          <w:sz w:val="26"/>
          <w:szCs w:val="26"/>
        </w:rPr>
        <w:t xml:space="preserve">проведение проверок знаний ПДД </w:t>
      </w:r>
      <w:r w:rsidRPr="003B6598">
        <w:rPr>
          <w:sz w:val="26"/>
          <w:szCs w:val="26"/>
        </w:rPr>
        <w:t>водителями, осуществляющими пассажирские перевозки, во время государственного технического осмотра юридических лиц;</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обеспечение контроля за проведением предрейсовых и послерейсовых, а также текущих медосмотров водителей транспортных средств, осуществляющих пассажирские и грузовые перевозки, силами медработников в соответствии с требованиями приказа М</w:t>
      </w:r>
      <w:r>
        <w:rPr>
          <w:sz w:val="26"/>
          <w:szCs w:val="26"/>
        </w:rPr>
        <w:t>инистерства здравоохранения</w:t>
      </w:r>
      <w:r w:rsidRPr="003B6598">
        <w:rPr>
          <w:sz w:val="26"/>
          <w:szCs w:val="26"/>
        </w:rPr>
        <w:t xml:space="preserve"> Р</w:t>
      </w:r>
      <w:r>
        <w:rPr>
          <w:sz w:val="26"/>
          <w:szCs w:val="26"/>
        </w:rPr>
        <w:t xml:space="preserve">оссийской </w:t>
      </w:r>
      <w:r w:rsidRPr="003B6598">
        <w:rPr>
          <w:sz w:val="26"/>
          <w:szCs w:val="26"/>
        </w:rPr>
        <w:t>Ф</w:t>
      </w:r>
      <w:r>
        <w:rPr>
          <w:sz w:val="26"/>
          <w:szCs w:val="26"/>
        </w:rPr>
        <w:t>едерации</w:t>
      </w:r>
      <w:r w:rsidRPr="003B6598">
        <w:rPr>
          <w:sz w:val="26"/>
          <w:szCs w:val="26"/>
        </w:rPr>
        <w:t xml:space="preserve"> от 14.07.2003 № 308 «О медицинском освидетельствовании на состояние опьянения»;</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подготовка, проведение обучения и аттестации спасателей созданных поисково-спасательных формирований;</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развитие системы организации движения транспортных средств и пешеходов и повышение безопасности дорожных условий;</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развитие системы оказания помощи пострадавшим в дорожно-транспортных происшествиях;</w:t>
      </w:r>
    </w:p>
    <w:p w:rsidR="00C57F7D" w:rsidRPr="003B6598" w:rsidRDefault="00C57F7D" w:rsidP="00142ECE">
      <w:pPr>
        <w:pStyle w:val="ListParagraph"/>
        <w:shd w:val="clear" w:color="auto" w:fill="FFFFFF"/>
        <w:ind w:left="0" w:firstLine="720"/>
        <w:contextualSpacing w:val="0"/>
        <w:rPr>
          <w:sz w:val="26"/>
          <w:szCs w:val="26"/>
        </w:rPr>
      </w:pPr>
      <w:r w:rsidRPr="003B6598">
        <w:rPr>
          <w:sz w:val="26"/>
          <w:szCs w:val="26"/>
        </w:rPr>
        <w:t>организации деятельности по предупреждению аварийности</w:t>
      </w:r>
      <w:r w:rsidRPr="003B6598">
        <w:rPr>
          <w:b/>
          <w:bCs/>
          <w:sz w:val="26"/>
          <w:szCs w:val="26"/>
        </w:rPr>
        <w:t>.</w:t>
      </w:r>
    </w:p>
    <w:p w:rsidR="00C57F7D" w:rsidRPr="00894CDB" w:rsidRDefault="00C57F7D" w:rsidP="003B6598">
      <w:pPr>
        <w:shd w:val="clear" w:color="auto" w:fill="FFFFFF"/>
        <w:jc w:val="center"/>
        <w:rPr>
          <w:sz w:val="26"/>
          <w:szCs w:val="26"/>
        </w:rPr>
      </w:pPr>
    </w:p>
    <w:p w:rsidR="00C57F7D" w:rsidRDefault="00C57F7D" w:rsidP="003B6598">
      <w:pPr>
        <w:shd w:val="clear" w:color="auto" w:fill="FFFFFF"/>
        <w:jc w:val="center"/>
        <w:rPr>
          <w:b/>
          <w:bCs/>
          <w:sz w:val="26"/>
          <w:szCs w:val="26"/>
        </w:rPr>
      </w:pPr>
      <w:r w:rsidRPr="00894CDB">
        <w:rPr>
          <w:b/>
          <w:bCs/>
          <w:sz w:val="26"/>
          <w:szCs w:val="26"/>
        </w:rPr>
        <w:t>6. Ожидаемые результаты реализации Программы</w:t>
      </w:r>
    </w:p>
    <w:p w:rsidR="00C57F7D" w:rsidRPr="00894CDB" w:rsidRDefault="00C57F7D" w:rsidP="003B6598">
      <w:pPr>
        <w:shd w:val="clear" w:color="auto" w:fill="FFFFFF"/>
        <w:jc w:val="center"/>
        <w:rPr>
          <w:b/>
          <w:bCs/>
          <w:sz w:val="26"/>
          <w:szCs w:val="26"/>
        </w:rPr>
      </w:pPr>
    </w:p>
    <w:p w:rsidR="00C57F7D" w:rsidRPr="00894CDB" w:rsidRDefault="00C57F7D" w:rsidP="00894CDB">
      <w:pPr>
        <w:shd w:val="clear" w:color="auto" w:fill="FFFFFF"/>
        <w:ind w:firstLine="708"/>
        <w:rPr>
          <w:sz w:val="26"/>
          <w:szCs w:val="26"/>
        </w:rPr>
      </w:pPr>
      <w:r w:rsidRPr="00894CDB">
        <w:rPr>
          <w:sz w:val="26"/>
          <w:szCs w:val="26"/>
        </w:rPr>
        <w:t xml:space="preserve">Мероприятия разрабатывались исходя из целевых индикаторов, представляющих собой доступные наблюдению и измерению характеристики состояния и развития системы транспортной инфраструктуры, условий ее эксплуатации и эффективности реализации программных мероприятий. </w:t>
      </w:r>
    </w:p>
    <w:p w:rsidR="00C57F7D" w:rsidRPr="00894CDB" w:rsidRDefault="00C57F7D" w:rsidP="00894CDB">
      <w:pPr>
        <w:autoSpaceDE w:val="0"/>
        <w:autoSpaceDN w:val="0"/>
        <w:adjustRightInd w:val="0"/>
        <w:ind w:firstLine="708"/>
        <w:rPr>
          <w:sz w:val="26"/>
          <w:szCs w:val="26"/>
        </w:rPr>
      </w:pPr>
      <w:r w:rsidRPr="00894CDB">
        <w:rPr>
          <w:sz w:val="26"/>
          <w:szCs w:val="26"/>
        </w:rPr>
        <w:t>Основной целью Программы является развитие современной транспортной инфраструктуры, обеспечивающей повышение доступности и безопасности услуг транспортного комплекса для населения МО «Тавреньгское».</w:t>
      </w:r>
    </w:p>
    <w:p w:rsidR="00C57F7D" w:rsidRPr="00894CDB" w:rsidRDefault="00C57F7D" w:rsidP="000879CA">
      <w:pPr>
        <w:autoSpaceDE w:val="0"/>
        <w:autoSpaceDN w:val="0"/>
        <w:adjustRightInd w:val="0"/>
        <w:ind w:firstLine="709"/>
        <w:rPr>
          <w:sz w:val="26"/>
          <w:szCs w:val="26"/>
        </w:rPr>
      </w:pPr>
      <w:r>
        <w:rPr>
          <w:sz w:val="26"/>
          <w:szCs w:val="26"/>
        </w:rPr>
        <w:t>Для достижения основной цели П</w:t>
      </w:r>
      <w:r w:rsidRPr="00894CDB">
        <w:rPr>
          <w:sz w:val="26"/>
          <w:szCs w:val="26"/>
        </w:rPr>
        <w:t>рограммы необходимо решить следующие задачи:</w:t>
      </w:r>
    </w:p>
    <w:p w:rsidR="00C57F7D" w:rsidRPr="00894CDB" w:rsidRDefault="00C57F7D" w:rsidP="000879CA">
      <w:pPr>
        <w:autoSpaceDE w:val="0"/>
        <w:autoSpaceDN w:val="0"/>
        <w:adjustRightInd w:val="0"/>
        <w:ind w:firstLine="709"/>
        <w:rPr>
          <w:sz w:val="26"/>
          <w:szCs w:val="26"/>
        </w:rPr>
      </w:pPr>
      <w:r w:rsidRPr="00894CDB">
        <w:rPr>
          <w:sz w:val="26"/>
          <w:szCs w:val="26"/>
        </w:rPr>
        <w:t>выполнение комплекса работ по поддержанию, оценке надлежащего технического состояния, а также по организации и обеспечению безопасности дорожного движения на автомобильных дорогах общего пользования и искусственных сооружений на них (содержание дорог и сооружений на них), а также других объектов транспортной инфраструктуры;</w:t>
      </w:r>
    </w:p>
    <w:p w:rsidR="00C57F7D" w:rsidRPr="00894CDB" w:rsidRDefault="00C57F7D" w:rsidP="000879CA">
      <w:pPr>
        <w:autoSpaceDE w:val="0"/>
        <w:autoSpaceDN w:val="0"/>
        <w:adjustRightInd w:val="0"/>
        <w:ind w:firstLine="709"/>
        <w:rPr>
          <w:sz w:val="26"/>
          <w:szCs w:val="26"/>
        </w:rPr>
      </w:pPr>
      <w:r w:rsidRPr="00894CDB">
        <w:rPr>
          <w:sz w:val="26"/>
          <w:szCs w:val="26"/>
        </w:rPr>
        <w:t>выполнение комплекса работ по восстановлению транспортно-эксплуатационных характеристик автомобильных дорог, при выполнении которых не затрагиваются конструктивные и иные характеристики надежности и безопасности (ремонт дорог);</w:t>
      </w:r>
    </w:p>
    <w:p w:rsidR="00C57F7D" w:rsidRPr="00894CDB" w:rsidRDefault="00C57F7D" w:rsidP="000879CA">
      <w:pPr>
        <w:autoSpaceDE w:val="0"/>
        <w:autoSpaceDN w:val="0"/>
        <w:adjustRightInd w:val="0"/>
        <w:ind w:firstLine="709"/>
        <w:rPr>
          <w:sz w:val="26"/>
          <w:szCs w:val="26"/>
        </w:rPr>
      </w:pPr>
      <w:r w:rsidRPr="00894CDB">
        <w:rPr>
          <w:sz w:val="26"/>
          <w:szCs w:val="26"/>
        </w:rPr>
        <w:t>выполнение комплекса работ по замене или восстановлению конструктивных элементов автомобильных дорог, дорожных сооружений 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автомобильных дорог и при выполнении которых затрагиваются конструктивные и иные характеристики надежности и безопасности (капитальный ремонт дорог и сооружений на них);</w:t>
      </w:r>
    </w:p>
    <w:p w:rsidR="00C57F7D" w:rsidRPr="00894CDB" w:rsidRDefault="00C57F7D" w:rsidP="000879CA">
      <w:pPr>
        <w:autoSpaceDE w:val="0"/>
        <w:autoSpaceDN w:val="0"/>
        <w:adjustRightInd w:val="0"/>
        <w:ind w:firstLine="709"/>
        <w:rPr>
          <w:sz w:val="26"/>
          <w:szCs w:val="26"/>
        </w:rPr>
      </w:pPr>
      <w:r w:rsidRPr="00894CDB">
        <w:rPr>
          <w:sz w:val="26"/>
          <w:szCs w:val="26"/>
        </w:rPr>
        <w:t>подготовка проектной документации на строительство, реконструкцию капитальный ремонт автомобильных дорог общего пользования и искусственных сооружений на них;</w:t>
      </w:r>
    </w:p>
    <w:p w:rsidR="00C57F7D" w:rsidRPr="00894CDB" w:rsidRDefault="00C57F7D" w:rsidP="000879CA">
      <w:pPr>
        <w:autoSpaceDE w:val="0"/>
        <w:autoSpaceDN w:val="0"/>
        <w:adjustRightInd w:val="0"/>
        <w:ind w:firstLine="709"/>
        <w:rPr>
          <w:sz w:val="26"/>
          <w:szCs w:val="26"/>
        </w:rPr>
      </w:pPr>
      <w:r w:rsidRPr="00894CDB">
        <w:rPr>
          <w:sz w:val="26"/>
          <w:szCs w:val="26"/>
        </w:rPr>
        <w:t>увеличение протяженности, изменение параметров автомобильных дорог общего пользования, ведущее к изменению класса и категории автомобильной дороги (строительство или реконструкция дорог и искусственных сооружений на них).</w:t>
      </w:r>
    </w:p>
    <w:p w:rsidR="00C57F7D" w:rsidRPr="00894CDB" w:rsidRDefault="00C57F7D" w:rsidP="000879CA">
      <w:pPr>
        <w:autoSpaceDE w:val="0"/>
        <w:autoSpaceDN w:val="0"/>
        <w:adjustRightInd w:val="0"/>
        <w:ind w:firstLine="709"/>
        <w:rPr>
          <w:sz w:val="26"/>
          <w:szCs w:val="26"/>
        </w:rPr>
      </w:pPr>
      <w:r w:rsidRPr="00894CDB">
        <w:rPr>
          <w:sz w:val="26"/>
          <w:szCs w:val="26"/>
        </w:rPr>
        <w:t>Поскольку мероприятия Программы, связанные с содержанием, ремонтом и капитальным ремонтом, носят постоянный, непрерывный характер, а мероприятия по реконструкции и строительству дорог имеют длительный производственный цикл, а финансирование мероприятий Программы зависит от возможности бюджетов всех уровней, то в пределах срока действия Программы этап реализации соответствует одному году. Задачей каждого этапа является 100-процентное содержание всей сети дорог и не увеличение показателя «Доля протяженности автомобильных дорог местного значения, не отвечающих нормативным требованиям, в общей протяженности автомобильных дорог местного</w:t>
      </w:r>
      <w:r>
        <w:rPr>
          <w:sz w:val="26"/>
          <w:szCs w:val="26"/>
        </w:rPr>
        <w:t xml:space="preserve"> </w:t>
      </w:r>
      <w:r w:rsidRPr="00894CDB">
        <w:rPr>
          <w:sz w:val="26"/>
          <w:szCs w:val="26"/>
        </w:rPr>
        <w:t>значения».</w:t>
      </w:r>
    </w:p>
    <w:p w:rsidR="00C57F7D" w:rsidRPr="00894CDB" w:rsidRDefault="00C57F7D" w:rsidP="000879CA">
      <w:pPr>
        <w:widowControl/>
        <w:tabs>
          <w:tab w:val="left" w:pos="851"/>
        </w:tabs>
        <w:snapToGrid/>
        <w:ind w:firstLine="709"/>
        <w:rPr>
          <w:sz w:val="26"/>
          <w:szCs w:val="26"/>
        </w:rPr>
      </w:pPr>
      <w:r w:rsidRPr="00894CDB">
        <w:rPr>
          <w:sz w:val="26"/>
          <w:szCs w:val="26"/>
        </w:rPr>
        <w:t>Источниками финансирования мероприятий Программы являются средства бюджета муниципального образования «Коношский муниципальный район», а также внебюджетные источники. Объемы финансирования мероприятий из областного бюджета определяются после принятия областных программ и подлежат уточнению после формирования областного бюджета на соответствующий финансовый год с учетом результатов реализации мероприятий в предыдущем финансовом году.</w:t>
      </w:r>
    </w:p>
    <w:p w:rsidR="00C57F7D" w:rsidRPr="00894CDB" w:rsidRDefault="00C57F7D" w:rsidP="000879CA">
      <w:pPr>
        <w:ind w:firstLine="709"/>
        <w:rPr>
          <w:sz w:val="26"/>
          <w:szCs w:val="26"/>
        </w:rPr>
      </w:pPr>
      <w:r w:rsidRPr="00894CDB">
        <w:rPr>
          <w:sz w:val="26"/>
          <w:szCs w:val="26"/>
        </w:rPr>
        <w:t>Транспортная система муниципального образования «Тавреньгское» является элементом транспортной системы Коношского муниципального района и Архангельской области,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для органов местного самоуправления и органов власти Коношского муниципального района и Архангельской области по развитию транспортной инфраструктуры.</w:t>
      </w:r>
    </w:p>
    <w:p w:rsidR="00C57F7D" w:rsidRPr="00894CDB" w:rsidRDefault="00C57F7D" w:rsidP="000879CA">
      <w:pPr>
        <w:autoSpaceDE w:val="0"/>
        <w:autoSpaceDN w:val="0"/>
        <w:adjustRightInd w:val="0"/>
        <w:ind w:firstLine="709"/>
        <w:rPr>
          <w:sz w:val="26"/>
          <w:szCs w:val="26"/>
        </w:rPr>
      </w:pPr>
      <w:r w:rsidRPr="00894CDB">
        <w:rPr>
          <w:sz w:val="26"/>
          <w:szCs w:val="26"/>
        </w:rPr>
        <w:t>При реализации Программы предполагается привлечение финансирования из</w:t>
      </w:r>
      <w:r>
        <w:rPr>
          <w:sz w:val="26"/>
          <w:szCs w:val="26"/>
        </w:rPr>
        <w:t xml:space="preserve"> </w:t>
      </w:r>
      <w:r w:rsidRPr="00894CDB">
        <w:rPr>
          <w:sz w:val="26"/>
          <w:szCs w:val="26"/>
        </w:rPr>
        <w:t xml:space="preserve">средств дорожного фонда. </w:t>
      </w:r>
    </w:p>
    <w:p w:rsidR="00C57F7D" w:rsidRPr="00894CDB" w:rsidRDefault="00C57F7D" w:rsidP="000879CA">
      <w:pPr>
        <w:autoSpaceDE w:val="0"/>
        <w:autoSpaceDN w:val="0"/>
        <w:adjustRightInd w:val="0"/>
        <w:ind w:firstLine="709"/>
        <w:rPr>
          <w:sz w:val="26"/>
          <w:szCs w:val="26"/>
        </w:rPr>
      </w:pPr>
      <w:r w:rsidRPr="00894CDB">
        <w:rPr>
          <w:sz w:val="26"/>
          <w:szCs w:val="26"/>
        </w:rPr>
        <w:t>Ресурсное обеспе</w:t>
      </w:r>
      <w:r>
        <w:rPr>
          <w:sz w:val="26"/>
          <w:szCs w:val="26"/>
        </w:rPr>
        <w:t>чение реализации П</w:t>
      </w:r>
      <w:r w:rsidRPr="00894CDB">
        <w:rPr>
          <w:sz w:val="26"/>
          <w:szCs w:val="26"/>
        </w:rPr>
        <w:t>рограммы за счет всех источников финансирования, планируемое с учетом возможностей ее реализации, с учетом действующих расходных обязательств и необходимых дополнительных средств при эффективном взаимодействи</w:t>
      </w:r>
      <w:r>
        <w:rPr>
          <w:sz w:val="26"/>
          <w:szCs w:val="26"/>
        </w:rPr>
        <w:t>и всех участников П</w:t>
      </w:r>
      <w:r w:rsidRPr="00894CDB">
        <w:rPr>
          <w:sz w:val="26"/>
          <w:szCs w:val="26"/>
        </w:rPr>
        <w:t>рограммы, подлежит ежегодному уточнению в рамках бюджетного цикла.</w:t>
      </w:r>
    </w:p>
    <w:p w:rsidR="00C57F7D" w:rsidRPr="00894CDB" w:rsidRDefault="00C57F7D" w:rsidP="000879CA">
      <w:pPr>
        <w:widowControl/>
        <w:tabs>
          <w:tab w:val="left" w:pos="851"/>
        </w:tabs>
        <w:snapToGrid/>
        <w:ind w:firstLine="709"/>
        <w:rPr>
          <w:sz w:val="26"/>
          <w:szCs w:val="26"/>
        </w:rPr>
      </w:pPr>
      <w:r w:rsidRPr="00894CDB">
        <w:rPr>
          <w:sz w:val="26"/>
          <w:szCs w:val="26"/>
        </w:rPr>
        <w:t>Список мероприятий на конкретном объекте детализируется после разработки проектно-сметной документации.</w:t>
      </w:r>
    </w:p>
    <w:p w:rsidR="00C57F7D" w:rsidRDefault="00C57F7D" w:rsidP="000879CA">
      <w:pPr>
        <w:widowControl/>
        <w:tabs>
          <w:tab w:val="left" w:pos="851"/>
        </w:tabs>
        <w:snapToGrid/>
        <w:ind w:firstLine="709"/>
        <w:rPr>
          <w:sz w:val="26"/>
          <w:szCs w:val="26"/>
        </w:rPr>
      </w:pPr>
      <w:r w:rsidRPr="00894CDB">
        <w:rPr>
          <w:sz w:val="26"/>
          <w:szCs w:val="26"/>
        </w:rPr>
        <w:t>Стоимость мероприятий определена ориентировочно, основываясь на стоимости</w:t>
      </w:r>
      <w:r>
        <w:rPr>
          <w:sz w:val="26"/>
          <w:szCs w:val="26"/>
        </w:rPr>
        <w:t xml:space="preserve"> </w:t>
      </w:r>
      <w:r w:rsidRPr="00894CDB">
        <w:rPr>
          <w:sz w:val="26"/>
          <w:szCs w:val="26"/>
        </w:rPr>
        <w:t>уже прове</w:t>
      </w:r>
      <w:r>
        <w:rPr>
          <w:sz w:val="26"/>
          <w:szCs w:val="26"/>
        </w:rPr>
        <w:t>денных аналогичных мероприятий.</w:t>
      </w:r>
    </w:p>
    <w:p w:rsidR="00C57F7D" w:rsidRDefault="00C57F7D" w:rsidP="000879CA">
      <w:pPr>
        <w:widowControl/>
        <w:tabs>
          <w:tab w:val="left" w:pos="851"/>
        </w:tabs>
        <w:snapToGrid/>
        <w:jc w:val="center"/>
        <w:rPr>
          <w:sz w:val="26"/>
          <w:szCs w:val="26"/>
        </w:rPr>
      </w:pPr>
    </w:p>
    <w:p w:rsidR="00C57F7D" w:rsidRDefault="00C57F7D" w:rsidP="000879CA">
      <w:pPr>
        <w:widowControl/>
        <w:tabs>
          <w:tab w:val="left" w:pos="851"/>
        </w:tabs>
        <w:snapToGrid/>
        <w:jc w:val="center"/>
        <w:rPr>
          <w:sz w:val="26"/>
          <w:szCs w:val="26"/>
        </w:rPr>
      </w:pPr>
    </w:p>
    <w:p w:rsidR="00C57F7D" w:rsidRPr="00894CDB" w:rsidRDefault="00C57F7D" w:rsidP="000879CA">
      <w:pPr>
        <w:widowControl/>
        <w:tabs>
          <w:tab w:val="left" w:pos="851"/>
        </w:tabs>
        <w:snapToGrid/>
        <w:jc w:val="center"/>
        <w:rPr>
          <w:sz w:val="26"/>
          <w:szCs w:val="26"/>
        </w:rPr>
      </w:pPr>
      <w:r>
        <w:rPr>
          <w:sz w:val="26"/>
          <w:szCs w:val="26"/>
        </w:rPr>
        <w:t>___________________</w:t>
      </w:r>
    </w:p>
    <w:sectPr w:rsidR="00C57F7D" w:rsidRPr="00894CDB" w:rsidSect="00E0114B">
      <w:headerReference w:type="even" r:id="rId9"/>
      <w:headerReference w:type="default" r:id="rId10"/>
      <w:footerReference w:type="default" r:id="rId11"/>
      <w:pgSz w:w="11906" w:h="16838"/>
      <w:pgMar w:top="1134" w:right="851"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F7D" w:rsidRDefault="00C57F7D" w:rsidP="00960115">
      <w:r>
        <w:separator/>
      </w:r>
    </w:p>
  </w:endnote>
  <w:endnote w:type="continuationSeparator" w:id="1">
    <w:p w:rsidR="00C57F7D" w:rsidRDefault="00C57F7D" w:rsidP="009601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F7D" w:rsidRDefault="00C57F7D">
    <w:pPr>
      <w:pStyle w:val="Footer"/>
      <w:jc w:val="center"/>
    </w:pPr>
  </w:p>
  <w:p w:rsidR="00C57F7D" w:rsidRDefault="00C57F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F7D" w:rsidRDefault="00C57F7D" w:rsidP="00960115">
      <w:r>
        <w:separator/>
      </w:r>
    </w:p>
  </w:footnote>
  <w:footnote w:type="continuationSeparator" w:id="1">
    <w:p w:rsidR="00C57F7D" w:rsidRDefault="00C57F7D" w:rsidP="009601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F7D" w:rsidRDefault="00C57F7D" w:rsidP="00894CD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57F7D" w:rsidRDefault="00C57F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F7D" w:rsidRPr="00894CDB" w:rsidRDefault="00C57F7D" w:rsidP="00894CDB">
    <w:pPr>
      <w:pStyle w:val="Header"/>
      <w:framePr w:wrap="around" w:vAnchor="text" w:hAnchor="margin" w:xAlign="center" w:y="1"/>
      <w:rPr>
        <w:rStyle w:val="PageNumber"/>
        <w:sz w:val="24"/>
        <w:szCs w:val="24"/>
      </w:rPr>
    </w:pPr>
    <w:r w:rsidRPr="00894CDB">
      <w:rPr>
        <w:rStyle w:val="PageNumber"/>
        <w:sz w:val="24"/>
        <w:szCs w:val="24"/>
      </w:rPr>
      <w:fldChar w:fldCharType="begin"/>
    </w:r>
    <w:r w:rsidRPr="00894CDB">
      <w:rPr>
        <w:rStyle w:val="PageNumber"/>
        <w:sz w:val="24"/>
        <w:szCs w:val="24"/>
      </w:rPr>
      <w:instrText xml:space="preserve">PAGE  </w:instrText>
    </w:r>
    <w:r w:rsidRPr="00894CDB">
      <w:rPr>
        <w:rStyle w:val="PageNumber"/>
        <w:sz w:val="24"/>
        <w:szCs w:val="24"/>
      </w:rPr>
      <w:fldChar w:fldCharType="separate"/>
    </w:r>
    <w:r>
      <w:rPr>
        <w:rStyle w:val="PageNumber"/>
        <w:noProof/>
        <w:sz w:val="24"/>
        <w:szCs w:val="24"/>
      </w:rPr>
      <w:t>17</w:t>
    </w:r>
    <w:r w:rsidRPr="00894CDB">
      <w:rPr>
        <w:rStyle w:val="PageNumber"/>
        <w:sz w:val="24"/>
        <w:szCs w:val="24"/>
      </w:rPr>
      <w:fldChar w:fldCharType="end"/>
    </w:r>
  </w:p>
  <w:p w:rsidR="00C57F7D" w:rsidRDefault="00C57F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5"/>
    <w:multiLevelType w:val="multilevel"/>
    <w:tmpl w:val="00000015"/>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60C31A5"/>
    <w:multiLevelType w:val="hybridMultilevel"/>
    <w:tmpl w:val="8578D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4F5C9F"/>
    <w:multiLevelType w:val="hybridMultilevel"/>
    <w:tmpl w:val="6DF0FB14"/>
    <w:lvl w:ilvl="0" w:tplc="D9D435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FB382C"/>
    <w:multiLevelType w:val="hybridMultilevel"/>
    <w:tmpl w:val="57B42AF2"/>
    <w:lvl w:ilvl="0" w:tplc="A01CEA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3E38BD"/>
    <w:multiLevelType w:val="hybridMultilevel"/>
    <w:tmpl w:val="F4ACF19E"/>
    <w:lvl w:ilvl="0" w:tplc="A01CEA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EB29D4"/>
    <w:multiLevelType w:val="hybridMultilevel"/>
    <w:tmpl w:val="99FCDC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67532C3"/>
    <w:multiLevelType w:val="hybridMultilevel"/>
    <w:tmpl w:val="41C6D7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E51FF1"/>
    <w:multiLevelType w:val="hybridMultilevel"/>
    <w:tmpl w:val="33D271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636BA6"/>
    <w:multiLevelType w:val="hybridMultilevel"/>
    <w:tmpl w:val="0C72BFA4"/>
    <w:lvl w:ilvl="0" w:tplc="7C8C712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F9C4AC9"/>
    <w:multiLevelType w:val="hybridMultilevel"/>
    <w:tmpl w:val="A90A8058"/>
    <w:lvl w:ilvl="0" w:tplc="091CCF8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14D3005"/>
    <w:multiLevelType w:val="hybridMultilevel"/>
    <w:tmpl w:val="EAB60AFE"/>
    <w:lvl w:ilvl="0" w:tplc="A01CEA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7E7DAC"/>
    <w:multiLevelType w:val="hybridMultilevel"/>
    <w:tmpl w:val="F5CE8512"/>
    <w:lvl w:ilvl="0" w:tplc="A01CEA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317CFE"/>
    <w:multiLevelType w:val="hybridMultilevel"/>
    <w:tmpl w:val="F0BE323A"/>
    <w:lvl w:ilvl="0" w:tplc="A01CEA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3361C5"/>
    <w:multiLevelType w:val="hybridMultilevel"/>
    <w:tmpl w:val="2F7028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46C51BC"/>
    <w:multiLevelType w:val="hybridMultilevel"/>
    <w:tmpl w:val="E5BC1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1603A3"/>
    <w:multiLevelType w:val="hybridMultilevel"/>
    <w:tmpl w:val="5656A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D17ADB"/>
    <w:multiLevelType w:val="hybridMultilevel"/>
    <w:tmpl w:val="F51862C6"/>
    <w:lvl w:ilvl="0" w:tplc="A01CEA1A">
      <w:start w:val="1"/>
      <w:numFmt w:val="bullet"/>
      <w:lvlText w:val="-"/>
      <w:lvlJc w:val="left"/>
      <w:pPr>
        <w:ind w:left="1230" w:hanging="360"/>
      </w:pPr>
      <w:rPr>
        <w:rFonts w:ascii="Times New Roman" w:hAnsi="Times New Roman" w:hint="default"/>
      </w:rPr>
    </w:lvl>
    <w:lvl w:ilvl="1" w:tplc="04190003">
      <w:start w:val="1"/>
      <w:numFmt w:val="bullet"/>
      <w:lvlText w:val="o"/>
      <w:lvlJc w:val="left"/>
      <w:pPr>
        <w:ind w:left="1950" w:hanging="360"/>
      </w:pPr>
      <w:rPr>
        <w:rFonts w:ascii="Courier New" w:hAnsi="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7">
    <w:nsid w:val="417D2A7E"/>
    <w:multiLevelType w:val="hybridMultilevel"/>
    <w:tmpl w:val="DC4CCBA4"/>
    <w:lvl w:ilvl="0" w:tplc="A01CEA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BD4188"/>
    <w:multiLevelType w:val="hybridMultilevel"/>
    <w:tmpl w:val="8B0E422A"/>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9">
    <w:nsid w:val="42422CD9"/>
    <w:multiLevelType w:val="hybridMultilevel"/>
    <w:tmpl w:val="676C1C0C"/>
    <w:lvl w:ilvl="0" w:tplc="2F924B1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42B442F7"/>
    <w:multiLevelType w:val="hybridMultilevel"/>
    <w:tmpl w:val="A4DCFE5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1">
    <w:nsid w:val="463060A4"/>
    <w:multiLevelType w:val="hybridMultilevel"/>
    <w:tmpl w:val="878A4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ED0AF2"/>
    <w:multiLevelType w:val="hybridMultilevel"/>
    <w:tmpl w:val="1F52D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711F5E"/>
    <w:multiLevelType w:val="hybridMultilevel"/>
    <w:tmpl w:val="42A084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1FC7A3E"/>
    <w:multiLevelType w:val="multilevel"/>
    <w:tmpl w:val="FE4C624E"/>
    <w:lvl w:ilvl="0">
      <w:start w:val="1"/>
      <w:numFmt w:val="decimal"/>
      <w:lvlText w:val="%1."/>
      <w:lvlJc w:val="left"/>
      <w:pPr>
        <w:ind w:left="390" w:hanging="390"/>
      </w:pPr>
      <w:rPr>
        <w:rFonts w:cs="Times New Roman" w:hint="default"/>
        <w:b/>
      </w:rPr>
    </w:lvl>
    <w:lvl w:ilvl="1">
      <w:start w:val="1"/>
      <w:numFmt w:val="decimal"/>
      <w:lvlText w:val="%1.%2."/>
      <w:lvlJc w:val="left"/>
      <w:pPr>
        <w:ind w:left="1440" w:hanging="720"/>
      </w:pPr>
      <w:rPr>
        <w:rFonts w:cs="Times New Roman" w:hint="default"/>
        <w:b/>
      </w:rPr>
    </w:lvl>
    <w:lvl w:ilvl="2">
      <w:start w:val="1"/>
      <w:numFmt w:val="decimal"/>
      <w:lvlText w:val="%1.%2.%3."/>
      <w:lvlJc w:val="left"/>
      <w:pPr>
        <w:ind w:left="2160" w:hanging="720"/>
      </w:pPr>
      <w:rPr>
        <w:rFonts w:cs="Times New Roman" w:hint="default"/>
        <w:b/>
      </w:rPr>
    </w:lvl>
    <w:lvl w:ilvl="3">
      <w:start w:val="1"/>
      <w:numFmt w:val="decimal"/>
      <w:lvlText w:val="%1.%2.%3.%4."/>
      <w:lvlJc w:val="left"/>
      <w:pPr>
        <w:ind w:left="3240" w:hanging="1080"/>
      </w:pPr>
      <w:rPr>
        <w:rFonts w:cs="Times New Roman" w:hint="default"/>
        <w:b/>
      </w:rPr>
    </w:lvl>
    <w:lvl w:ilvl="4">
      <w:start w:val="1"/>
      <w:numFmt w:val="decimal"/>
      <w:lvlText w:val="%1.%2.%3.%4.%5."/>
      <w:lvlJc w:val="left"/>
      <w:pPr>
        <w:ind w:left="3960" w:hanging="1080"/>
      </w:pPr>
      <w:rPr>
        <w:rFonts w:cs="Times New Roman" w:hint="default"/>
        <w:b/>
      </w:rPr>
    </w:lvl>
    <w:lvl w:ilvl="5">
      <w:start w:val="1"/>
      <w:numFmt w:val="decimal"/>
      <w:lvlText w:val="%1.%2.%3.%4.%5.%6."/>
      <w:lvlJc w:val="left"/>
      <w:pPr>
        <w:ind w:left="5040" w:hanging="1440"/>
      </w:pPr>
      <w:rPr>
        <w:rFonts w:cs="Times New Roman" w:hint="default"/>
        <w:b/>
      </w:rPr>
    </w:lvl>
    <w:lvl w:ilvl="6">
      <w:start w:val="1"/>
      <w:numFmt w:val="decimal"/>
      <w:lvlText w:val="%1.%2.%3.%4.%5.%6.%7."/>
      <w:lvlJc w:val="left"/>
      <w:pPr>
        <w:ind w:left="5760" w:hanging="1440"/>
      </w:pPr>
      <w:rPr>
        <w:rFonts w:cs="Times New Roman" w:hint="default"/>
        <w:b/>
      </w:rPr>
    </w:lvl>
    <w:lvl w:ilvl="7">
      <w:start w:val="1"/>
      <w:numFmt w:val="decimal"/>
      <w:lvlText w:val="%1.%2.%3.%4.%5.%6.%7.%8."/>
      <w:lvlJc w:val="left"/>
      <w:pPr>
        <w:ind w:left="6840" w:hanging="1800"/>
      </w:pPr>
      <w:rPr>
        <w:rFonts w:cs="Times New Roman" w:hint="default"/>
        <w:b/>
      </w:rPr>
    </w:lvl>
    <w:lvl w:ilvl="8">
      <w:start w:val="1"/>
      <w:numFmt w:val="decimal"/>
      <w:lvlText w:val="%1.%2.%3.%4.%5.%6.%7.%8.%9."/>
      <w:lvlJc w:val="left"/>
      <w:pPr>
        <w:ind w:left="7560" w:hanging="1800"/>
      </w:pPr>
      <w:rPr>
        <w:rFonts w:cs="Times New Roman" w:hint="default"/>
        <w:b/>
      </w:rPr>
    </w:lvl>
  </w:abstractNum>
  <w:abstractNum w:abstractNumId="25">
    <w:nsid w:val="54F63056"/>
    <w:multiLevelType w:val="hybridMultilevel"/>
    <w:tmpl w:val="06E03EF4"/>
    <w:lvl w:ilvl="0" w:tplc="A01CEA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B00A56"/>
    <w:multiLevelType w:val="hybridMultilevel"/>
    <w:tmpl w:val="486E1AA4"/>
    <w:lvl w:ilvl="0" w:tplc="906C0CF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9376E0E"/>
    <w:multiLevelType w:val="hybridMultilevel"/>
    <w:tmpl w:val="B5B2F7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A89069D"/>
    <w:multiLevelType w:val="hybridMultilevel"/>
    <w:tmpl w:val="A7665EEE"/>
    <w:lvl w:ilvl="0" w:tplc="13E80D48">
      <w:start w:val="1"/>
      <w:numFmt w:val="bullet"/>
      <w:lvlText w:val="-"/>
      <w:lvlJc w:val="left"/>
      <w:pPr>
        <w:tabs>
          <w:tab w:val="num" w:pos="1789"/>
        </w:tabs>
        <w:ind w:left="1789" w:hanging="360"/>
      </w:pPr>
      <w:rPr>
        <w:rFonts w:ascii="Courier New" w:hAnsi="Courier New" w:hint="default"/>
        <w:sz w:val="20"/>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636D237D"/>
    <w:multiLevelType w:val="multilevel"/>
    <w:tmpl w:val="29BEE8E6"/>
    <w:lvl w:ilvl="0">
      <w:start w:val="1"/>
      <w:numFmt w:val="bullet"/>
      <w:pStyle w:val="List"/>
      <w:suff w:val="space"/>
      <w:lvlText w:val="–"/>
      <w:lvlJc w:val="left"/>
      <w:pPr>
        <w:ind w:left="-567" w:firstLine="567"/>
      </w:p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left="-283"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30">
    <w:nsid w:val="637425D2"/>
    <w:multiLevelType w:val="hybridMultilevel"/>
    <w:tmpl w:val="A68A72F6"/>
    <w:lvl w:ilvl="0" w:tplc="E8C2ED1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E58698F"/>
    <w:multiLevelType w:val="hybridMultilevel"/>
    <w:tmpl w:val="E1D0A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0750A10"/>
    <w:multiLevelType w:val="hybridMultilevel"/>
    <w:tmpl w:val="96548504"/>
    <w:lvl w:ilvl="0" w:tplc="A01CEA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C83E45"/>
    <w:multiLevelType w:val="multilevel"/>
    <w:tmpl w:val="DB22528C"/>
    <w:lvl w:ilvl="0">
      <w:start w:val="1"/>
      <w:numFmt w:val="bullet"/>
      <w:lvlText w:val="-"/>
      <w:lvlJc w:val="left"/>
      <w:rPr>
        <w:rFonts w:ascii="Times New Roman" w:hAnsi="Times New Roman" w:hint="default"/>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55508CD"/>
    <w:multiLevelType w:val="hybridMultilevel"/>
    <w:tmpl w:val="AF70E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B147F3A"/>
    <w:multiLevelType w:val="hybridMultilevel"/>
    <w:tmpl w:val="322AE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6"/>
  </w:num>
  <w:num w:numId="4">
    <w:abstractNumId w:val="0"/>
  </w:num>
  <w:num w:numId="5">
    <w:abstractNumId w:val="8"/>
  </w:num>
  <w:num w:numId="6">
    <w:abstractNumId w:val="30"/>
  </w:num>
  <w:num w:numId="7">
    <w:abstractNumId w:val="29"/>
  </w:num>
  <w:num w:numId="8">
    <w:abstractNumId w:val="16"/>
  </w:num>
  <w:num w:numId="9">
    <w:abstractNumId w:val="9"/>
  </w:num>
  <w:num w:numId="10">
    <w:abstractNumId w:val="7"/>
  </w:num>
  <w:num w:numId="11">
    <w:abstractNumId w:val="31"/>
  </w:num>
  <w:num w:numId="12">
    <w:abstractNumId w:val="14"/>
  </w:num>
  <w:num w:numId="13">
    <w:abstractNumId w:val="22"/>
  </w:num>
  <w:num w:numId="14">
    <w:abstractNumId w:val="21"/>
  </w:num>
  <w:num w:numId="15">
    <w:abstractNumId w:val="1"/>
  </w:num>
  <w:num w:numId="16">
    <w:abstractNumId w:val="35"/>
  </w:num>
  <w:num w:numId="17">
    <w:abstractNumId w:val="34"/>
  </w:num>
  <w:num w:numId="18">
    <w:abstractNumId w:val="15"/>
  </w:num>
  <w:num w:numId="19">
    <w:abstractNumId w:val="6"/>
  </w:num>
  <w:num w:numId="20">
    <w:abstractNumId w:val="3"/>
  </w:num>
  <w:num w:numId="21">
    <w:abstractNumId w:val="32"/>
  </w:num>
  <w:num w:numId="22">
    <w:abstractNumId w:val="11"/>
  </w:num>
  <w:num w:numId="23">
    <w:abstractNumId w:val="10"/>
  </w:num>
  <w:num w:numId="24">
    <w:abstractNumId w:val="25"/>
  </w:num>
  <w:num w:numId="25">
    <w:abstractNumId w:val="17"/>
  </w:num>
  <w:num w:numId="26">
    <w:abstractNumId w:val="12"/>
  </w:num>
  <w:num w:numId="27">
    <w:abstractNumId w:val="24"/>
  </w:num>
  <w:num w:numId="28">
    <w:abstractNumId w:val="33"/>
  </w:num>
  <w:num w:numId="29">
    <w:abstractNumId w:val="4"/>
  </w:num>
  <w:num w:numId="30">
    <w:abstractNumId w:val="20"/>
  </w:num>
  <w:num w:numId="31">
    <w:abstractNumId w:val="28"/>
  </w:num>
  <w:num w:numId="32">
    <w:abstractNumId w:val="18"/>
  </w:num>
  <w:num w:numId="33">
    <w:abstractNumId w:val="23"/>
  </w:num>
  <w:num w:numId="34">
    <w:abstractNumId w:val="13"/>
  </w:num>
  <w:num w:numId="35">
    <w:abstractNumId w:val="27"/>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12A4"/>
    <w:rsid w:val="00004F95"/>
    <w:rsid w:val="000137DF"/>
    <w:rsid w:val="00032DEC"/>
    <w:rsid w:val="0004051E"/>
    <w:rsid w:val="00073263"/>
    <w:rsid w:val="000879CA"/>
    <w:rsid w:val="000C337B"/>
    <w:rsid w:val="001315EA"/>
    <w:rsid w:val="00142ECE"/>
    <w:rsid w:val="0015488F"/>
    <w:rsid w:val="001E6120"/>
    <w:rsid w:val="002A1661"/>
    <w:rsid w:val="002D5723"/>
    <w:rsid w:val="00305D69"/>
    <w:rsid w:val="0032738E"/>
    <w:rsid w:val="00397C93"/>
    <w:rsid w:val="003A6DFE"/>
    <w:rsid w:val="003B5C4B"/>
    <w:rsid w:val="003B6598"/>
    <w:rsid w:val="003F0CF6"/>
    <w:rsid w:val="003F686E"/>
    <w:rsid w:val="004908F4"/>
    <w:rsid w:val="00492471"/>
    <w:rsid w:val="00493ED0"/>
    <w:rsid w:val="004F2CDD"/>
    <w:rsid w:val="005157D7"/>
    <w:rsid w:val="00554308"/>
    <w:rsid w:val="005A3C15"/>
    <w:rsid w:val="005B67EC"/>
    <w:rsid w:val="005B7216"/>
    <w:rsid w:val="00613093"/>
    <w:rsid w:val="00665357"/>
    <w:rsid w:val="00665549"/>
    <w:rsid w:val="006977CA"/>
    <w:rsid w:val="006D703E"/>
    <w:rsid w:val="0070252D"/>
    <w:rsid w:val="00714954"/>
    <w:rsid w:val="00722BE8"/>
    <w:rsid w:val="007A07C6"/>
    <w:rsid w:val="00822F4E"/>
    <w:rsid w:val="008420B0"/>
    <w:rsid w:val="00865D44"/>
    <w:rsid w:val="00894CDB"/>
    <w:rsid w:val="008953EB"/>
    <w:rsid w:val="008C6250"/>
    <w:rsid w:val="0090031E"/>
    <w:rsid w:val="00933967"/>
    <w:rsid w:val="009570EB"/>
    <w:rsid w:val="00960115"/>
    <w:rsid w:val="00965AD9"/>
    <w:rsid w:val="009B660E"/>
    <w:rsid w:val="009B7638"/>
    <w:rsid w:val="009C3B34"/>
    <w:rsid w:val="009E1F31"/>
    <w:rsid w:val="00A647BE"/>
    <w:rsid w:val="00A909DB"/>
    <w:rsid w:val="00AC0DDF"/>
    <w:rsid w:val="00AC42C0"/>
    <w:rsid w:val="00AD7473"/>
    <w:rsid w:val="00AF64F2"/>
    <w:rsid w:val="00B14AF6"/>
    <w:rsid w:val="00B302EE"/>
    <w:rsid w:val="00B601D1"/>
    <w:rsid w:val="00B91632"/>
    <w:rsid w:val="00BA4711"/>
    <w:rsid w:val="00BD46C7"/>
    <w:rsid w:val="00BE4208"/>
    <w:rsid w:val="00BF30CB"/>
    <w:rsid w:val="00BF673D"/>
    <w:rsid w:val="00C50CB1"/>
    <w:rsid w:val="00C57F7D"/>
    <w:rsid w:val="00C70ADF"/>
    <w:rsid w:val="00CA4043"/>
    <w:rsid w:val="00CE772F"/>
    <w:rsid w:val="00CF12A4"/>
    <w:rsid w:val="00D0647F"/>
    <w:rsid w:val="00D1450A"/>
    <w:rsid w:val="00D46C94"/>
    <w:rsid w:val="00D60ECF"/>
    <w:rsid w:val="00D81706"/>
    <w:rsid w:val="00E0114B"/>
    <w:rsid w:val="00E567AF"/>
    <w:rsid w:val="00E80A82"/>
    <w:rsid w:val="00EE35D5"/>
    <w:rsid w:val="00F00D8D"/>
    <w:rsid w:val="00F20E4D"/>
    <w:rsid w:val="00F62C39"/>
    <w:rsid w:val="00FB612F"/>
    <w:rsid w:val="00FD570A"/>
    <w:rsid w:val="00FE4F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37B"/>
    <w:pPr>
      <w:widowControl w:val="0"/>
      <w:snapToGrid w:val="0"/>
      <w:jc w:val="both"/>
    </w:pPr>
    <w:rPr>
      <w:rFonts w:ascii="Times New Roman" w:eastAsia="Times New Roman" w:hAnsi="Times New Roman"/>
      <w:sz w:val="20"/>
      <w:szCs w:val="20"/>
    </w:rPr>
  </w:style>
  <w:style w:type="paragraph" w:styleId="Heading1">
    <w:name w:val="heading 1"/>
    <w:basedOn w:val="Normal"/>
    <w:next w:val="Normal"/>
    <w:link w:val="Heading1Char"/>
    <w:uiPriority w:val="99"/>
    <w:qFormat/>
    <w:rsid w:val="00073263"/>
    <w:pPr>
      <w:keepNext/>
      <w:keepLines/>
      <w:widowControl/>
      <w:snapToGrid/>
      <w:spacing w:after="300" w:line="276" w:lineRule="auto"/>
      <w:contextualSpacing/>
      <w:jc w:val="center"/>
      <w:outlineLvl w:val="0"/>
    </w:pPr>
    <w:rPr>
      <w:b/>
      <w:bCs/>
      <w:sz w:val="24"/>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73263"/>
    <w:rPr>
      <w:rFonts w:ascii="Times New Roman" w:hAnsi="Times New Roman" w:cs="Times New Roman"/>
      <w:b/>
      <w:bCs/>
      <w:sz w:val="28"/>
      <w:szCs w:val="28"/>
      <w:lang w:eastAsia="ru-RU"/>
    </w:rPr>
  </w:style>
  <w:style w:type="paragraph" w:customStyle="1" w:styleId="ConsPlusNormal">
    <w:name w:val="ConsPlusNormal"/>
    <w:link w:val="ConsPlusNormal0"/>
    <w:uiPriority w:val="99"/>
    <w:rsid w:val="000C337B"/>
    <w:pPr>
      <w:widowControl w:val="0"/>
      <w:autoSpaceDE w:val="0"/>
      <w:autoSpaceDN w:val="0"/>
      <w:adjustRightInd w:val="0"/>
      <w:ind w:firstLine="720"/>
    </w:pPr>
    <w:rPr>
      <w:rFonts w:ascii="Arial" w:eastAsia="Times New Roman" w:hAnsi="Arial" w:cs="Arial"/>
      <w:sz w:val="20"/>
      <w:szCs w:val="20"/>
    </w:rPr>
  </w:style>
  <w:style w:type="character" w:customStyle="1" w:styleId="ConsPlusNormal0">
    <w:name w:val="ConsPlusNormal Знак"/>
    <w:basedOn w:val="DefaultParagraphFont"/>
    <w:link w:val="ConsPlusNormal"/>
    <w:uiPriority w:val="99"/>
    <w:locked/>
    <w:rsid w:val="000C337B"/>
    <w:rPr>
      <w:rFonts w:ascii="Arial" w:hAnsi="Arial" w:cs="Arial"/>
      <w:lang w:val="ru-RU" w:eastAsia="ru-RU" w:bidi="ar-SA"/>
    </w:rPr>
  </w:style>
  <w:style w:type="paragraph" w:customStyle="1" w:styleId="31">
    <w:name w:val="Заголовок 31"/>
    <w:basedOn w:val="Normal"/>
    <w:uiPriority w:val="99"/>
    <w:rsid w:val="000C337B"/>
    <w:pPr>
      <w:snapToGrid/>
      <w:ind w:left="894"/>
      <w:jc w:val="left"/>
      <w:outlineLvl w:val="3"/>
    </w:pPr>
    <w:rPr>
      <w:b/>
      <w:bCs/>
      <w:sz w:val="26"/>
      <w:szCs w:val="26"/>
      <w:lang w:val="en-US" w:eastAsia="en-US"/>
    </w:rPr>
  </w:style>
  <w:style w:type="paragraph" w:styleId="NormalWeb">
    <w:name w:val="Normal (Web)"/>
    <w:aliases w:val="Обычный (Web),Обычный (Web)1,Обычный (веб)1,Обычный (веб) Знак1,Обычный (веб) Знак Знак"/>
    <w:basedOn w:val="Normal"/>
    <w:link w:val="NormalWebChar"/>
    <w:uiPriority w:val="99"/>
    <w:rsid w:val="000C337B"/>
    <w:pPr>
      <w:widowControl/>
      <w:snapToGrid/>
      <w:spacing w:before="75" w:after="75"/>
      <w:jc w:val="left"/>
    </w:pPr>
    <w:rPr>
      <w:sz w:val="24"/>
      <w:szCs w:val="24"/>
    </w:rPr>
  </w:style>
  <w:style w:type="character" w:customStyle="1" w:styleId="NormalWebChar">
    <w:name w:val="Normal (Web) Char"/>
    <w:aliases w:val="Обычный (Web) Char,Обычный (Web)1 Char,Обычный (веб)1 Char,Обычный (веб) Знак1 Char,Обычный (веб) Знак Знак Char"/>
    <w:link w:val="NormalWeb"/>
    <w:uiPriority w:val="99"/>
    <w:locked/>
    <w:rsid w:val="000C337B"/>
    <w:rPr>
      <w:rFonts w:ascii="Times New Roman" w:hAnsi="Times New Roman"/>
      <w:sz w:val="24"/>
      <w:lang w:eastAsia="ru-RU"/>
    </w:rPr>
  </w:style>
  <w:style w:type="paragraph" w:customStyle="1" w:styleId="ConsPlusTitle">
    <w:name w:val="ConsPlusTitle"/>
    <w:uiPriority w:val="99"/>
    <w:rsid w:val="000C337B"/>
    <w:pPr>
      <w:widowControl w:val="0"/>
      <w:autoSpaceDE w:val="0"/>
      <w:autoSpaceDN w:val="0"/>
      <w:adjustRightInd w:val="0"/>
    </w:pPr>
    <w:rPr>
      <w:rFonts w:ascii="Arial" w:eastAsia="Times New Roman" w:hAnsi="Arial" w:cs="Arial"/>
      <w:b/>
      <w:bCs/>
      <w:sz w:val="20"/>
      <w:szCs w:val="20"/>
    </w:rPr>
  </w:style>
  <w:style w:type="character" w:customStyle="1" w:styleId="a">
    <w:name w:val="Основной текст_"/>
    <w:basedOn w:val="DefaultParagraphFont"/>
    <w:link w:val="2"/>
    <w:uiPriority w:val="99"/>
    <w:locked/>
    <w:rsid w:val="000C337B"/>
    <w:rPr>
      <w:rFonts w:ascii="Times New Roman" w:hAnsi="Times New Roman" w:cs="Times New Roman"/>
      <w:sz w:val="26"/>
      <w:szCs w:val="26"/>
      <w:shd w:val="clear" w:color="auto" w:fill="FFFFFF"/>
    </w:rPr>
  </w:style>
  <w:style w:type="paragraph" w:customStyle="1" w:styleId="2">
    <w:name w:val="Основной текст2"/>
    <w:basedOn w:val="Normal"/>
    <w:link w:val="a"/>
    <w:uiPriority w:val="99"/>
    <w:rsid w:val="000C337B"/>
    <w:pPr>
      <w:shd w:val="clear" w:color="auto" w:fill="FFFFFF"/>
      <w:snapToGrid/>
      <w:spacing w:line="656" w:lineRule="exact"/>
      <w:jc w:val="center"/>
    </w:pPr>
    <w:rPr>
      <w:sz w:val="26"/>
      <w:szCs w:val="26"/>
      <w:lang w:eastAsia="en-US"/>
    </w:rPr>
  </w:style>
  <w:style w:type="paragraph" w:styleId="BodyTextIndent2">
    <w:name w:val="Body Text Indent 2"/>
    <w:basedOn w:val="Normal"/>
    <w:link w:val="BodyTextIndent2Char"/>
    <w:uiPriority w:val="99"/>
    <w:rsid w:val="000C337B"/>
    <w:pPr>
      <w:spacing w:after="120" w:line="480" w:lineRule="auto"/>
      <w:ind w:left="283"/>
    </w:pPr>
  </w:style>
  <w:style w:type="character" w:customStyle="1" w:styleId="BodyTextIndent2Char">
    <w:name w:val="Body Text Indent 2 Char"/>
    <w:basedOn w:val="DefaultParagraphFont"/>
    <w:link w:val="BodyTextIndent2"/>
    <w:uiPriority w:val="99"/>
    <w:locked/>
    <w:rsid w:val="000C337B"/>
    <w:rPr>
      <w:rFonts w:ascii="Times New Roman" w:hAnsi="Times New Roman" w:cs="Times New Roman"/>
      <w:sz w:val="20"/>
      <w:szCs w:val="20"/>
      <w:lang w:eastAsia="ru-RU"/>
    </w:rPr>
  </w:style>
  <w:style w:type="paragraph" w:styleId="ListParagraph">
    <w:name w:val="List Paragraph"/>
    <w:basedOn w:val="Normal"/>
    <w:link w:val="ListParagraphChar"/>
    <w:uiPriority w:val="99"/>
    <w:qFormat/>
    <w:rsid w:val="000C337B"/>
    <w:pPr>
      <w:ind w:left="720"/>
      <w:contextualSpacing/>
    </w:pPr>
  </w:style>
  <w:style w:type="character" w:customStyle="1" w:styleId="ListParagraphChar">
    <w:name w:val="List Paragraph Char"/>
    <w:basedOn w:val="DefaultParagraphFont"/>
    <w:link w:val="ListParagraph"/>
    <w:uiPriority w:val="99"/>
    <w:locked/>
    <w:rsid w:val="000C337B"/>
    <w:rPr>
      <w:rFonts w:ascii="Times New Roman" w:hAnsi="Times New Roman" w:cs="Times New Roman"/>
      <w:sz w:val="20"/>
      <w:szCs w:val="20"/>
      <w:lang w:eastAsia="ru-RU"/>
    </w:rPr>
  </w:style>
  <w:style w:type="character" w:customStyle="1" w:styleId="apple-style-span">
    <w:name w:val="apple-style-span"/>
    <w:basedOn w:val="DefaultParagraphFont"/>
    <w:uiPriority w:val="99"/>
    <w:rsid w:val="000C337B"/>
    <w:rPr>
      <w:rFonts w:cs="Times New Roman"/>
    </w:rPr>
  </w:style>
  <w:style w:type="paragraph" w:styleId="BodyText">
    <w:name w:val="Body Text"/>
    <w:basedOn w:val="Normal"/>
    <w:link w:val="BodyTextChar"/>
    <w:uiPriority w:val="99"/>
    <w:semiHidden/>
    <w:rsid w:val="000C337B"/>
    <w:pPr>
      <w:spacing w:after="120"/>
    </w:pPr>
  </w:style>
  <w:style w:type="character" w:customStyle="1" w:styleId="BodyTextChar">
    <w:name w:val="Body Text Char"/>
    <w:basedOn w:val="DefaultParagraphFont"/>
    <w:link w:val="BodyText"/>
    <w:uiPriority w:val="99"/>
    <w:semiHidden/>
    <w:locked/>
    <w:rsid w:val="000C337B"/>
    <w:rPr>
      <w:rFonts w:ascii="Times New Roman" w:hAnsi="Times New Roman" w:cs="Times New Roman"/>
      <w:sz w:val="20"/>
      <w:szCs w:val="20"/>
      <w:lang w:eastAsia="ru-RU"/>
    </w:rPr>
  </w:style>
  <w:style w:type="paragraph" w:styleId="BodyTextIndent">
    <w:name w:val="Body Text Indent"/>
    <w:basedOn w:val="Normal"/>
    <w:link w:val="BodyTextIndentChar"/>
    <w:uiPriority w:val="99"/>
    <w:rsid w:val="000C337B"/>
    <w:pPr>
      <w:spacing w:after="120"/>
      <w:ind w:left="283"/>
    </w:pPr>
  </w:style>
  <w:style w:type="character" w:customStyle="1" w:styleId="BodyTextIndentChar">
    <w:name w:val="Body Text Indent Char"/>
    <w:basedOn w:val="DefaultParagraphFont"/>
    <w:link w:val="BodyTextIndent"/>
    <w:uiPriority w:val="99"/>
    <w:locked/>
    <w:rsid w:val="000C337B"/>
    <w:rPr>
      <w:rFonts w:ascii="Times New Roman" w:hAnsi="Times New Roman" w:cs="Times New Roman"/>
      <w:sz w:val="20"/>
      <w:szCs w:val="20"/>
      <w:lang w:eastAsia="ru-RU"/>
    </w:rPr>
  </w:style>
  <w:style w:type="paragraph" w:styleId="Caption">
    <w:name w:val="caption"/>
    <w:basedOn w:val="Normal"/>
    <w:next w:val="Normal"/>
    <w:uiPriority w:val="99"/>
    <w:qFormat/>
    <w:rsid w:val="000C337B"/>
    <w:pPr>
      <w:widowControl/>
      <w:overflowPunct w:val="0"/>
      <w:autoSpaceDE w:val="0"/>
      <w:autoSpaceDN w:val="0"/>
      <w:adjustRightInd w:val="0"/>
      <w:snapToGrid/>
      <w:ind w:firstLine="720"/>
      <w:textAlignment w:val="baseline"/>
    </w:pPr>
    <w:rPr>
      <w:i/>
      <w:iCs/>
      <w:sz w:val="26"/>
      <w:szCs w:val="26"/>
    </w:rPr>
  </w:style>
  <w:style w:type="paragraph" w:customStyle="1" w:styleId="14">
    <w:name w:val="Текст 14(основной)"/>
    <w:basedOn w:val="Normal"/>
    <w:link w:val="140"/>
    <w:autoRedefine/>
    <w:uiPriority w:val="99"/>
    <w:rsid w:val="000C337B"/>
    <w:pPr>
      <w:widowControl/>
      <w:snapToGrid/>
      <w:jc w:val="center"/>
    </w:pPr>
    <w:rPr>
      <w:b/>
      <w:bCs/>
      <w:sz w:val="24"/>
      <w:szCs w:val="24"/>
    </w:rPr>
  </w:style>
  <w:style w:type="character" w:customStyle="1" w:styleId="140">
    <w:name w:val="Текст 14(основной) Знак"/>
    <w:link w:val="14"/>
    <w:uiPriority w:val="99"/>
    <w:locked/>
    <w:rsid w:val="000C337B"/>
    <w:rPr>
      <w:rFonts w:ascii="Times New Roman" w:hAnsi="Times New Roman"/>
      <w:b/>
      <w:sz w:val="24"/>
      <w:lang w:eastAsia="ru-RU"/>
    </w:rPr>
  </w:style>
  <w:style w:type="paragraph" w:customStyle="1" w:styleId="12">
    <w:name w:val="Текст 12(таблица)"/>
    <w:basedOn w:val="Normal"/>
    <w:autoRedefine/>
    <w:uiPriority w:val="99"/>
    <w:rsid w:val="000C337B"/>
    <w:pPr>
      <w:widowControl/>
      <w:snapToGrid/>
      <w:ind w:left="-249" w:right="-35" w:firstLine="219"/>
      <w:jc w:val="center"/>
    </w:pPr>
    <w:rPr>
      <w:bCs/>
      <w:iCs/>
      <w:sz w:val="28"/>
      <w:szCs w:val="28"/>
    </w:rPr>
  </w:style>
  <w:style w:type="paragraph" w:customStyle="1" w:styleId="141">
    <w:name w:val="Текст 14(справа)"/>
    <w:basedOn w:val="14"/>
    <w:link w:val="142"/>
    <w:autoRedefine/>
    <w:uiPriority w:val="99"/>
    <w:rsid w:val="000C337B"/>
    <w:pPr>
      <w:jc w:val="right"/>
    </w:pPr>
  </w:style>
  <w:style w:type="character" w:customStyle="1" w:styleId="142">
    <w:name w:val="Текст 14(справа) Знак"/>
    <w:link w:val="141"/>
    <w:uiPriority w:val="99"/>
    <w:locked/>
    <w:rsid w:val="000C337B"/>
    <w:rPr>
      <w:rFonts w:ascii="Times New Roman" w:hAnsi="Times New Roman"/>
      <w:b/>
      <w:sz w:val="24"/>
      <w:lang w:eastAsia="ru-RU"/>
    </w:rPr>
  </w:style>
  <w:style w:type="paragraph" w:customStyle="1" w:styleId="143">
    <w:name w:val="Текст 14(поцентру)"/>
    <w:basedOn w:val="141"/>
    <w:link w:val="144"/>
    <w:autoRedefine/>
    <w:uiPriority w:val="99"/>
    <w:rsid w:val="000C337B"/>
    <w:pPr>
      <w:jc w:val="center"/>
    </w:pPr>
  </w:style>
  <w:style w:type="character" w:customStyle="1" w:styleId="144">
    <w:name w:val="Текст 14(поцентру) Знак"/>
    <w:link w:val="143"/>
    <w:uiPriority w:val="99"/>
    <w:locked/>
    <w:rsid w:val="000C337B"/>
    <w:rPr>
      <w:rFonts w:ascii="Times New Roman" w:hAnsi="Times New Roman"/>
      <w:b/>
      <w:sz w:val="24"/>
      <w:lang w:eastAsia="ru-RU"/>
    </w:rPr>
  </w:style>
  <w:style w:type="paragraph" w:customStyle="1" w:styleId="3">
    <w:name w:val="К3"/>
    <w:basedOn w:val="Normal"/>
    <w:autoRedefine/>
    <w:uiPriority w:val="99"/>
    <w:rsid w:val="000C337B"/>
    <w:pPr>
      <w:keepNext/>
      <w:widowControl/>
      <w:overflowPunct w:val="0"/>
      <w:autoSpaceDE w:val="0"/>
      <w:autoSpaceDN w:val="0"/>
      <w:adjustRightInd w:val="0"/>
      <w:snapToGrid/>
      <w:jc w:val="center"/>
      <w:textAlignment w:val="baseline"/>
    </w:pPr>
    <w:rPr>
      <w:b/>
      <w:sz w:val="24"/>
      <w:szCs w:val="24"/>
    </w:rPr>
  </w:style>
  <w:style w:type="paragraph" w:styleId="BalloonText">
    <w:name w:val="Balloon Text"/>
    <w:basedOn w:val="Normal"/>
    <w:link w:val="BalloonTextChar"/>
    <w:uiPriority w:val="99"/>
    <w:semiHidden/>
    <w:rsid w:val="000C337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337B"/>
    <w:rPr>
      <w:rFonts w:ascii="Tahoma" w:hAnsi="Tahoma" w:cs="Tahoma"/>
      <w:sz w:val="16"/>
      <w:szCs w:val="16"/>
      <w:lang w:eastAsia="ru-RU"/>
    </w:rPr>
  </w:style>
  <w:style w:type="paragraph" w:styleId="NoSpacing">
    <w:name w:val="No Spacing"/>
    <w:aliases w:val="Перечисление"/>
    <w:link w:val="NoSpacingChar1"/>
    <w:uiPriority w:val="99"/>
    <w:qFormat/>
    <w:rsid w:val="000C337B"/>
    <w:rPr>
      <w:rFonts w:eastAsia="Times New Roman"/>
    </w:rPr>
  </w:style>
  <w:style w:type="character" w:customStyle="1" w:styleId="NoSpacingChar1">
    <w:name w:val="No Spacing Char1"/>
    <w:aliases w:val="Перечисление Char"/>
    <w:basedOn w:val="DefaultParagraphFont"/>
    <w:link w:val="NoSpacing"/>
    <w:uiPriority w:val="99"/>
    <w:locked/>
    <w:rsid w:val="000C337B"/>
    <w:rPr>
      <w:rFonts w:eastAsia="Times New Roman" w:cs="Times New Roman"/>
      <w:sz w:val="22"/>
      <w:szCs w:val="22"/>
      <w:lang w:val="ru-RU" w:eastAsia="ru-RU" w:bidi="ar-SA"/>
    </w:rPr>
  </w:style>
  <w:style w:type="paragraph" w:customStyle="1" w:styleId="a0">
    <w:name w:val="Абзац"/>
    <w:basedOn w:val="Normal"/>
    <w:link w:val="a1"/>
    <w:uiPriority w:val="99"/>
    <w:rsid w:val="000C337B"/>
    <w:pPr>
      <w:widowControl/>
      <w:snapToGrid/>
      <w:spacing w:before="120" w:after="60"/>
      <w:ind w:firstLine="567"/>
    </w:pPr>
    <w:rPr>
      <w:sz w:val="24"/>
      <w:szCs w:val="24"/>
    </w:rPr>
  </w:style>
  <w:style w:type="character" w:customStyle="1" w:styleId="a1">
    <w:name w:val="Абзац Знак"/>
    <w:link w:val="a0"/>
    <w:uiPriority w:val="99"/>
    <w:locked/>
    <w:rsid w:val="000C337B"/>
    <w:rPr>
      <w:rFonts w:ascii="Times New Roman" w:hAnsi="Times New Roman"/>
      <w:sz w:val="24"/>
      <w:lang w:eastAsia="ru-RU"/>
    </w:rPr>
  </w:style>
  <w:style w:type="character" w:customStyle="1" w:styleId="ListChar">
    <w:name w:val="List Char"/>
    <w:link w:val="List"/>
    <w:uiPriority w:val="99"/>
    <w:locked/>
    <w:rsid w:val="000C337B"/>
    <w:rPr>
      <w:sz w:val="24"/>
    </w:rPr>
  </w:style>
  <w:style w:type="paragraph" w:styleId="List">
    <w:name w:val="List"/>
    <w:basedOn w:val="Normal"/>
    <w:link w:val="ListChar"/>
    <w:uiPriority w:val="99"/>
    <w:rsid w:val="000C337B"/>
    <w:pPr>
      <w:widowControl/>
      <w:numPr>
        <w:numId w:val="7"/>
      </w:numPr>
      <w:spacing w:after="60"/>
      <w:ind w:left="0" w:firstLine="709"/>
    </w:pPr>
    <w:rPr>
      <w:rFonts w:ascii="Calibri" w:eastAsia="Calibri" w:hAnsi="Calibri"/>
      <w:sz w:val="24"/>
      <w:szCs w:val="24"/>
    </w:rPr>
  </w:style>
  <w:style w:type="paragraph" w:customStyle="1" w:styleId="ConsPlusNonformat">
    <w:name w:val="ConsPlusNonformat"/>
    <w:uiPriority w:val="99"/>
    <w:rsid w:val="000C337B"/>
    <w:pPr>
      <w:widowControl w:val="0"/>
      <w:autoSpaceDE w:val="0"/>
      <w:autoSpaceDN w:val="0"/>
      <w:adjustRightInd w:val="0"/>
    </w:pPr>
    <w:rPr>
      <w:rFonts w:ascii="Courier New" w:eastAsia="Times New Roman" w:hAnsi="Courier New" w:cs="Courier New"/>
      <w:sz w:val="20"/>
      <w:szCs w:val="20"/>
    </w:rPr>
  </w:style>
  <w:style w:type="paragraph" w:customStyle="1" w:styleId="Default">
    <w:name w:val="Default"/>
    <w:uiPriority w:val="99"/>
    <w:rsid w:val="000C337B"/>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DefaultParagraphFont"/>
    <w:uiPriority w:val="99"/>
    <w:rsid w:val="000C337B"/>
    <w:rPr>
      <w:rFonts w:cs="Times New Roman"/>
    </w:rPr>
  </w:style>
  <w:style w:type="paragraph" w:styleId="Header">
    <w:name w:val="header"/>
    <w:basedOn w:val="Normal"/>
    <w:link w:val="HeaderChar"/>
    <w:uiPriority w:val="99"/>
    <w:rsid w:val="00960115"/>
    <w:pPr>
      <w:tabs>
        <w:tab w:val="center" w:pos="4677"/>
        <w:tab w:val="right" w:pos="9355"/>
      </w:tabs>
    </w:pPr>
  </w:style>
  <w:style w:type="character" w:customStyle="1" w:styleId="HeaderChar">
    <w:name w:val="Header Char"/>
    <w:basedOn w:val="DefaultParagraphFont"/>
    <w:link w:val="Header"/>
    <w:uiPriority w:val="99"/>
    <w:locked/>
    <w:rsid w:val="00960115"/>
    <w:rPr>
      <w:rFonts w:ascii="Times New Roman" w:hAnsi="Times New Roman" w:cs="Times New Roman"/>
      <w:sz w:val="20"/>
      <w:szCs w:val="20"/>
      <w:lang w:eastAsia="ru-RU"/>
    </w:rPr>
  </w:style>
  <w:style w:type="paragraph" w:styleId="Footer">
    <w:name w:val="footer"/>
    <w:basedOn w:val="Normal"/>
    <w:link w:val="FooterChar"/>
    <w:uiPriority w:val="99"/>
    <w:rsid w:val="00960115"/>
    <w:pPr>
      <w:tabs>
        <w:tab w:val="center" w:pos="4677"/>
        <w:tab w:val="right" w:pos="9355"/>
      </w:tabs>
    </w:pPr>
  </w:style>
  <w:style w:type="character" w:customStyle="1" w:styleId="FooterChar">
    <w:name w:val="Footer Char"/>
    <w:basedOn w:val="DefaultParagraphFont"/>
    <w:link w:val="Footer"/>
    <w:uiPriority w:val="99"/>
    <w:locked/>
    <w:rsid w:val="00960115"/>
    <w:rPr>
      <w:rFonts w:ascii="Times New Roman" w:hAnsi="Times New Roman" w:cs="Times New Roman"/>
      <w:sz w:val="20"/>
      <w:szCs w:val="20"/>
      <w:lang w:eastAsia="ru-RU"/>
    </w:rPr>
  </w:style>
  <w:style w:type="character" w:customStyle="1" w:styleId="30">
    <w:name w:val="Основной текст (3)_"/>
    <w:link w:val="32"/>
    <w:uiPriority w:val="99"/>
    <w:locked/>
    <w:rsid w:val="00AC42C0"/>
    <w:rPr>
      <w:sz w:val="19"/>
      <w:shd w:val="clear" w:color="auto" w:fill="FFFFFF"/>
    </w:rPr>
  </w:style>
  <w:style w:type="paragraph" w:customStyle="1" w:styleId="32">
    <w:name w:val="Основной текст (3)"/>
    <w:basedOn w:val="Normal"/>
    <w:link w:val="30"/>
    <w:uiPriority w:val="99"/>
    <w:rsid w:val="00AC42C0"/>
    <w:pPr>
      <w:widowControl/>
      <w:shd w:val="clear" w:color="auto" w:fill="FFFFFF"/>
      <w:snapToGrid/>
      <w:spacing w:line="226" w:lineRule="exact"/>
      <w:jc w:val="left"/>
    </w:pPr>
    <w:rPr>
      <w:rFonts w:ascii="Calibri" w:eastAsia="Calibri" w:hAnsi="Calibri"/>
      <w:sz w:val="19"/>
      <w:szCs w:val="19"/>
    </w:rPr>
  </w:style>
  <w:style w:type="character" w:customStyle="1" w:styleId="NoSpacingChar">
    <w:name w:val="No Spacing Char"/>
    <w:link w:val="1"/>
    <w:uiPriority w:val="99"/>
    <w:locked/>
    <w:rsid w:val="00AC42C0"/>
    <w:rPr>
      <w:rFonts w:ascii="Calibri" w:eastAsia="Arial Unicode MS" w:hAnsi="Calibri"/>
      <w:sz w:val="22"/>
      <w:lang w:val="ru-RU" w:eastAsia="en-US"/>
    </w:rPr>
  </w:style>
  <w:style w:type="paragraph" w:customStyle="1" w:styleId="1">
    <w:name w:val="Без интервала1"/>
    <w:link w:val="NoSpacingChar"/>
    <w:uiPriority w:val="99"/>
    <w:rsid w:val="00AC42C0"/>
    <w:rPr>
      <w:rFonts w:eastAsia="Arial Unicode MS"/>
      <w:lang w:eastAsia="en-US"/>
    </w:rPr>
  </w:style>
  <w:style w:type="character" w:customStyle="1" w:styleId="a2">
    <w:name w:val="Основной текст_ Знак"/>
    <w:uiPriority w:val="99"/>
    <w:locked/>
    <w:rsid w:val="00AC42C0"/>
    <w:rPr>
      <w:sz w:val="23"/>
    </w:rPr>
  </w:style>
  <w:style w:type="character" w:customStyle="1" w:styleId="a3">
    <w:name w:val="Подпись к таблице_"/>
    <w:link w:val="10"/>
    <w:uiPriority w:val="99"/>
    <w:locked/>
    <w:rsid w:val="00FE4F63"/>
    <w:rPr>
      <w:sz w:val="23"/>
      <w:shd w:val="clear" w:color="auto" w:fill="FFFFFF"/>
    </w:rPr>
  </w:style>
  <w:style w:type="paragraph" w:customStyle="1" w:styleId="10">
    <w:name w:val="Подпись к таблице1"/>
    <w:basedOn w:val="Normal"/>
    <w:link w:val="a3"/>
    <w:uiPriority w:val="99"/>
    <w:rsid w:val="00FE4F63"/>
    <w:pPr>
      <w:widowControl/>
      <w:shd w:val="clear" w:color="auto" w:fill="FFFFFF"/>
      <w:snapToGrid/>
      <w:spacing w:line="240" w:lineRule="atLeast"/>
      <w:jc w:val="left"/>
    </w:pPr>
    <w:rPr>
      <w:rFonts w:ascii="Calibri" w:eastAsia="Calibri" w:hAnsi="Calibri"/>
      <w:sz w:val="23"/>
      <w:szCs w:val="23"/>
    </w:rPr>
  </w:style>
  <w:style w:type="character" w:customStyle="1" w:styleId="20">
    <w:name w:val="Основной текст (2)_"/>
    <w:basedOn w:val="DefaultParagraphFont"/>
    <w:link w:val="21"/>
    <w:uiPriority w:val="99"/>
    <w:locked/>
    <w:rsid w:val="00965AD9"/>
    <w:rPr>
      <w:rFonts w:ascii="Times New Roman" w:hAnsi="Times New Roman" w:cs="Times New Roman"/>
      <w:spacing w:val="-10"/>
      <w:sz w:val="23"/>
      <w:szCs w:val="23"/>
      <w:shd w:val="clear" w:color="auto" w:fill="FFFFFF"/>
      <w:lang w:val="en-US"/>
    </w:rPr>
  </w:style>
  <w:style w:type="paragraph" w:customStyle="1" w:styleId="11">
    <w:name w:val="Основной текст1"/>
    <w:basedOn w:val="Normal"/>
    <w:uiPriority w:val="99"/>
    <w:rsid w:val="00965AD9"/>
    <w:pPr>
      <w:widowControl/>
      <w:shd w:val="clear" w:color="auto" w:fill="FFFFFF"/>
      <w:snapToGrid/>
      <w:spacing w:line="293" w:lineRule="exact"/>
      <w:jc w:val="left"/>
    </w:pPr>
    <w:rPr>
      <w:color w:val="000000"/>
      <w:sz w:val="23"/>
      <w:szCs w:val="23"/>
      <w:lang/>
    </w:rPr>
  </w:style>
  <w:style w:type="paragraph" w:customStyle="1" w:styleId="21">
    <w:name w:val="Основной текст (2)"/>
    <w:basedOn w:val="Normal"/>
    <w:link w:val="20"/>
    <w:uiPriority w:val="99"/>
    <w:rsid w:val="00965AD9"/>
    <w:pPr>
      <w:widowControl/>
      <w:shd w:val="clear" w:color="auto" w:fill="FFFFFF"/>
      <w:snapToGrid/>
      <w:spacing w:line="240" w:lineRule="atLeast"/>
      <w:jc w:val="left"/>
    </w:pPr>
    <w:rPr>
      <w:spacing w:val="-10"/>
      <w:sz w:val="23"/>
      <w:szCs w:val="23"/>
      <w:lang w:val="en-US" w:eastAsia="en-US"/>
    </w:rPr>
  </w:style>
  <w:style w:type="character" w:styleId="PageNumber">
    <w:name w:val="page number"/>
    <w:basedOn w:val="DefaultParagraphFont"/>
    <w:uiPriority w:val="99"/>
    <w:rsid w:val="00894CDB"/>
    <w:rPr>
      <w:rFonts w:cs="Times New Roman"/>
    </w:rPr>
  </w:style>
  <w:style w:type="table" w:styleId="TableGrid">
    <w:name w:val="Table Grid"/>
    <w:basedOn w:val="TableNormal"/>
    <w:uiPriority w:val="99"/>
    <w:locked/>
    <w:rsid w:val="00EE35D5"/>
    <w:pPr>
      <w:widowControl w:val="0"/>
      <w:snapToGrid w:val="0"/>
      <w:jc w:val="both"/>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11148229">
      <w:marLeft w:val="0"/>
      <w:marRight w:val="0"/>
      <w:marTop w:val="0"/>
      <w:marBottom w:val="0"/>
      <w:divBdr>
        <w:top w:val="none" w:sz="0" w:space="0" w:color="auto"/>
        <w:left w:val="none" w:sz="0" w:space="0" w:color="auto"/>
        <w:bottom w:val="none" w:sz="0" w:space="0" w:color="auto"/>
        <w:right w:val="none" w:sz="0" w:space="0" w:color="auto"/>
      </w:divBdr>
    </w:div>
    <w:div w:id="711148230">
      <w:marLeft w:val="0"/>
      <w:marRight w:val="0"/>
      <w:marTop w:val="0"/>
      <w:marBottom w:val="0"/>
      <w:divBdr>
        <w:top w:val="none" w:sz="0" w:space="0" w:color="auto"/>
        <w:left w:val="none" w:sz="0" w:space="0" w:color="auto"/>
        <w:bottom w:val="none" w:sz="0" w:space="0" w:color="auto"/>
        <w:right w:val="none" w:sz="0" w:space="0" w:color="auto"/>
      </w:divBdr>
    </w:div>
    <w:div w:id="711148231">
      <w:marLeft w:val="0"/>
      <w:marRight w:val="0"/>
      <w:marTop w:val="0"/>
      <w:marBottom w:val="0"/>
      <w:divBdr>
        <w:top w:val="none" w:sz="0" w:space="0" w:color="auto"/>
        <w:left w:val="none" w:sz="0" w:space="0" w:color="auto"/>
        <w:bottom w:val="none" w:sz="0" w:space="0" w:color="auto"/>
        <w:right w:val="none" w:sz="0" w:space="0" w:color="auto"/>
      </w:divBdr>
    </w:div>
    <w:div w:id="711148232">
      <w:marLeft w:val="0"/>
      <w:marRight w:val="0"/>
      <w:marTop w:val="0"/>
      <w:marBottom w:val="0"/>
      <w:divBdr>
        <w:top w:val="none" w:sz="0" w:space="0" w:color="auto"/>
        <w:left w:val="none" w:sz="0" w:space="0" w:color="auto"/>
        <w:bottom w:val="none" w:sz="0" w:space="0" w:color="auto"/>
        <w:right w:val="none" w:sz="0" w:space="0" w:color="auto"/>
      </w:divBdr>
    </w:div>
    <w:div w:id="711148233">
      <w:marLeft w:val="0"/>
      <w:marRight w:val="0"/>
      <w:marTop w:val="0"/>
      <w:marBottom w:val="0"/>
      <w:divBdr>
        <w:top w:val="none" w:sz="0" w:space="0" w:color="auto"/>
        <w:left w:val="none" w:sz="0" w:space="0" w:color="auto"/>
        <w:bottom w:val="none" w:sz="0" w:space="0" w:color="auto"/>
        <w:right w:val="none" w:sz="0" w:space="0" w:color="auto"/>
      </w:divBdr>
    </w:div>
    <w:div w:id="711148234">
      <w:marLeft w:val="0"/>
      <w:marRight w:val="0"/>
      <w:marTop w:val="0"/>
      <w:marBottom w:val="0"/>
      <w:divBdr>
        <w:top w:val="none" w:sz="0" w:space="0" w:color="auto"/>
        <w:left w:val="none" w:sz="0" w:space="0" w:color="auto"/>
        <w:bottom w:val="none" w:sz="0" w:space="0" w:color="auto"/>
        <w:right w:val="none" w:sz="0" w:space="0" w:color="auto"/>
      </w:divBdr>
    </w:div>
    <w:div w:id="711148235">
      <w:marLeft w:val="0"/>
      <w:marRight w:val="0"/>
      <w:marTop w:val="0"/>
      <w:marBottom w:val="0"/>
      <w:divBdr>
        <w:top w:val="none" w:sz="0" w:space="0" w:color="auto"/>
        <w:left w:val="none" w:sz="0" w:space="0" w:color="auto"/>
        <w:bottom w:val="none" w:sz="0" w:space="0" w:color="auto"/>
        <w:right w:val="none" w:sz="0" w:space="0" w:color="auto"/>
      </w:divBdr>
    </w:div>
    <w:div w:id="711148236">
      <w:marLeft w:val="0"/>
      <w:marRight w:val="0"/>
      <w:marTop w:val="0"/>
      <w:marBottom w:val="0"/>
      <w:divBdr>
        <w:top w:val="none" w:sz="0" w:space="0" w:color="auto"/>
        <w:left w:val="none" w:sz="0" w:space="0" w:color="auto"/>
        <w:bottom w:val="none" w:sz="0" w:space="0" w:color="auto"/>
        <w:right w:val="none" w:sz="0" w:space="0" w:color="auto"/>
      </w:divBdr>
    </w:div>
    <w:div w:id="711148237">
      <w:marLeft w:val="0"/>
      <w:marRight w:val="0"/>
      <w:marTop w:val="0"/>
      <w:marBottom w:val="0"/>
      <w:divBdr>
        <w:top w:val="none" w:sz="0" w:space="0" w:color="auto"/>
        <w:left w:val="none" w:sz="0" w:space="0" w:color="auto"/>
        <w:bottom w:val="none" w:sz="0" w:space="0" w:color="auto"/>
        <w:right w:val="none" w:sz="0" w:space="0" w:color="auto"/>
      </w:divBdr>
    </w:div>
    <w:div w:id="711148238">
      <w:marLeft w:val="0"/>
      <w:marRight w:val="0"/>
      <w:marTop w:val="0"/>
      <w:marBottom w:val="0"/>
      <w:divBdr>
        <w:top w:val="none" w:sz="0" w:space="0" w:color="auto"/>
        <w:left w:val="none" w:sz="0" w:space="0" w:color="auto"/>
        <w:bottom w:val="none" w:sz="0" w:space="0" w:color="auto"/>
        <w:right w:val="none" w:sz="0" w:space="0" w:color="auto"/>
      </w:divBdr>
    </w:div>
    <w:div w:id="711148239">
      <w:marLeft w:val="0"/>
      <w:marRight w:val="0"/>
      <w:marTop w:val="0"/>
      <w:marBottom w:val="0"/>
      <w:divBdr>
        <w:top w:val="none" w:sz="0" w:space="0" w:color="auto"/>
        <w:left w:val="none" w:sz="0" w:space="0" w:color="auto"/>
        <w:bottom w:val="none" w:sz="0" w:space="0" w:color="auto"/>
        <w:right w:val="none" w:sz="0" w:space="0" w:color="auto"/>
      </w:divBdr>
    </w:div>
    <w:div w:id="711148240">
      <w:marLeft w:val="0"/>
      <w:marRight w:val="0"/>
      <w:marTop w:val="0"/>
      <w:marBottom w:val="0"/>
      <w:divBdr>
        <w:top w:val="none" w:sz="0" w:space="0" w:color="auto"/>
        <w:left w:val="none" w:sz="0" w:space="0" w:color="auto"/>
        <w:bottom w:val="none" w:sz="0" w:space="0" w:color="auto"/>
        <w:right w:val="none" w:sz="0" w:space="0" w:color="auto"/>
      </w:divBdr>
    </w:div>
    <w:div w:id="711148241">
      <w:marLeft w:val="0"/>
      <w:marRight w:val="0"/>
      <w:marTop w:val="0"/>
      <w:marBottom w:val="0"/>
      <w:divBdr>
        <w:top w:val="none" w:sz="0" w:space="0" w:color="auto"/>
        <w:left w:val="none" w:sz="0" w:space="0" w:color="auto"/>
        <w:bottom w:val="none" w:sz="0" w:space="0" w:color="auto"/>
        <w:right w:val="none" w:sz="0" w:space="0" w:color="auto"/>
      </w:divBdr>
    </w:div>
    <w:div w:id="711148242">
      <w:marLeft w:val="0"/>
      <w:marRight w:val="0"/>
      <w:marTop w:val="0"/>
      <w:marBottom w:val="0"/>
      <w:divBdr>
        <w:top w:val="none" w:sz="0" w:space="0" w:color="auto"/>
        <w:left w:val="none" w:sz="0" w:space="0" w:color="auto"/>
        <w:bottom w:val="none" w:sz="0" w:space="0" w:color="auto"/>
        <w:right w:val="none" w:sz="0" w:space="0" w:color="auto"/>
      </w:divBdr>
    </w:div>
    <w:div w:id="711148243">
      <w:marLeft w:val="0"/>
      <w:marRight w:val="0"/>
      <w:marTop w:val="0"/>
      <w:marBottom w:val="0"/>
      <w:divBdr>
        <w:top w:val="none" w:sz="0" w:space="0" w:color="auto"/>
        <w:left w:val="none" w:sz="0" w:space="0" w:color="auto"/>
        <w:bottom w:val="none" w:sz="0" w:space="0" w:color="auto"/>
        <w:right w:val="none" w:sz="0" w:space="0" w:color="auto"/>
      </w:divBdr>
    </w:div>
    <w:div w:id="711148244">
      <w:marLeft w:val="0"/>
      <w:marRight w:val="0"/>
      <w:marTop w:val="0"/>
      <w:marBottom w:val="0"/>
      <w:divBdr>
        <w:top w:val="none" w:sz="0" w:space="0" w:color="auto"/>
        <w:left w:val="none" w:sz="0" w:space="0" w:color="auto"/>
        <w:bottom w:val="none" w:sz="0" w:space="0" w:color="auto"/>
        <w:right w:val="none" w:sz="0" w:space="0" w:color="auto"/>
      </w:divBdr>
    </w:div>
    <w:div w:id="711148245">
      <w:marLeft w:val="0"/>
      <w:marRight w:val="0"/>
      <w:marTop w:val="0"/>
      <w:marBottom w:val="0"/>
      <w:divBdr>
        <w:top w:val="none" w:sz="0" w:space="0" w:color="auto"/>
        <w:left w:val="none" w:sz="0" w:space="0" w:color="auto"/>
        <w:bottom w:val="none" w:sz="0" w:space="0" w:color="auto"/>
        <w:right w:val="none" w:sz="0" w:space="0" w:color="auto"/>
      </w:divBdr>
    </w:div>
    <w:div w:id="711148246">
      <w:marLeft w:val="0"/>
      <w:marRight w:val="0"/>
      <w:marTop w:val="0"/>
      <w:marBottom w:val="0"/>
      <w:divBdr>
        <w:top w:val="none" w:sz="0" w:space="0" w:color="auto"/>
        <w:left w:val="none" w:sz="0" w:space="0" w:color="auto"/>
        <w:bottom w:val="none" w:sz="0" w:space="0" w:color="auto"/>
        <w:right w:val="none" w:sz="0" w:space="0" w:color="auto"/>
      </w:divBdr>
    </w:div>
    <w:div w:id="711148247">
      <w:marLeft w:val="0"/>
      <w:marRight w:val="0"/>
      <w:marTop w:val="0"/>
      <w:marBottom w:val="0"/>
      <w:divBdr>
        <w:top w:val="none" w:sz="0" w:space="0" w:color="auto"/>
        <w:left w:val="none" w:sz="0" w:space="0" w:color="auto"/>
        <w:bottom w:val="none" w:sz="0" w:space="0" w:color="auto"/>
        <w:right w:val="none" w:sz="0" w:space="0" w:color="auto"/>
      </w:divBdr>
    </w:div>
    <w:div w:id="711148248">
      <w:marLeft w:val="0"/>
      <w:marRight w:val="0"/>
      <w:marTop w:val="0"/>
      <w:marBottom w:val="0"/>
      <w:divBdr>
        <w:top w:val="none" w:sz="0" w:space="0" w:color="auto"/>
        <w:left w:val="none" w:sz="0" w:space="0" w:color="auto"/>
        <w:bottom w:val="none" w:sz="0" w:space="0" w:color="auto"/>
        <w:right w:val="none" w:sz="0" w:space="0" w:color="auto"/>
      </w:divBdr>
    </w:div>
    <w:div w:id="7111482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409</TotalTime>
  <Pages>18</Pages>
  <Words>5360</Words>
  <Characters>30556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Администрация</cp:lastModifiedBy>
  <cp:revision>33</cp:revision>
  <cp:lastPrinted>2017-12-26T06:20:00Z</cp:lastPrinted>
  <dcterms:created xsi:type="dcterms:W3CDTF">2017-11-28T12:20:00Z</dcterms:created>
  <dcterms:modified xsi:type="dcterms:W3CDTF">2017-12-26T06:20:00Z</dcterms:modified>
</cp:coreProperties>
</file>