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106" w:rsidRDefault="00BE2106" w:rsidP="00C47EC8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  <w:r>
        <w:rPr>
          <w:rFonts w:ascii="Times New Roman" w:hAnsi="Times New Roman"/>
          <w:b w:val="0"/>
          <w:bCs w:val="0"/>
          <w:szCs w:val="24"/>
        </w:rPr>
        <w:t>ПРИЛОЖЕНИЕ</w:t>
      </w:r>
    </w:p>
    <w:p w:rsidR="00BE2106" w:rsidRDefault="00BE2106" w:rsidP="00C47EC8">
      <w:pPr>
        <w:pStyle w:val="21"/>
        <w:ind w:firstLine="0"/>
        <w:jc w:val="right"/>
        <w:rPr>
          <w:rFonts w:ascii="Times New Roman" w:hAnsi="Times New Roman"/>
          <w:b w:val="0"/>
          <w:bCs w:val="0"/>
          <w:szCs w:val="24"/>
        </w:rPr>
      </w:pPr>
      <w:r>
        <w:rPr>
          <w:rFonts w:ascii="Times New Roman" w:hAnsi="Times New Roman"/>
          <w:b w:val="0"/>
          <w:bCs w:val="0"/>
          <w:szCs w:val="24"/>
        </w:rPr>
        <w:t>к муниципальной программе</w:t>
      </w:r>
    </w:p>
    <w:p w:rsidR="00BE2106" w:rsidRDefault="00BE2106" w:rsidP="00C47EC8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Дом для молодой семьи</w:t>
      </w:r>
    </w:p>
    <w:p w:rsidR="00BE2106" w:rsidRDefault="00BE2106" w:rsidP="00C47EC8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муниципальном образовании</w:t>
      </w:r>
    </w:p>
    <w:p w:rsidR="00BE2106" w:rsidRDefault="00BE2106" w:rsidP="00C47EC8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«Коношский муниципальный район»</w:t>
      </w:r>
    </w:p>
    <w:p w:rsidR="00BE2106" w:rsidRDefault="00BE2106" w:rsidP="00C47EC8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 2019 год»</w:t>
      </w:r>
    </w:p>
    <w:p w:rsidR="00BE2106" w:rsidRDefault="00BE2106" w:rsidP="0079005E">
      <w:pPr>
        <w:pStyle w:val="21"/>
        <w:ind w:firstLine="0"/>
        <w:rPr>
          <w:rFonts w:ascii="Times New Roman" w:hAnsi="Times New Roman"/>
          <w:b w:val="0"/>
          <w:bCs w:val="0"/>
          <w:szCs w:val="24"/>
        </w:rPr>
      </w:pPr>
      <w:bookmarkStart w:id="0" w:name="_GoBack"/>
      <w:bookmarkEnd w:id="0"/>
    </w:p>
    <w:p w:rsidR="00BE2106" w:rsidRPr="0079005E" w:rsidRDefault="00BE2106" w:rsidP="0079005E">
      <w:pPr>
        <w:pStyle w:val="21"/>
        <w:ind w:firstLine="0"/>
        <w:rPr>
          <w:rFonts w:ascii="Times New Roman" w:hAnsi="Times New Roman"/>
          <w:b w:val="0"/>
          <w:bCs w:val="0"/>
          <w:szCs w:val="24"/>
        </w:rPr>
      </w:pPr>
    </w:p>
    <w:p w:rsidR="00BE2106" w:rsidRDefault="00BE2106" w:rsidP="007900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ПЕРЕЧЕНЬ МЕРОПРИЯТИЙ</w:t>
      </w:r>
    </w:p>
    <w:p w:rsidR="00BE2106" w:rsidRDefault="00BE2106" w:rsidP="007900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9005E">
        <w:rPr>
          <w:rFonts w:ascii="Times New Roman" w:hAnsi="Times New Roman"/>
          <w:b/>
          <w:bCs/>
          <w:sz w:val="24"/>
          <w:szCs w:val="24"/>
        </w:rPr>
        <w:t>муниципальной программы</w:t>
      </w:r>
      <w:r>
        <w:rPr>
          <w:rFonts w:ascii="Times New Roman" w:hAnsi="Times New Roman"/>
          <w:b/>
          <w:bCs/>
          <w:sz w:val="24"/>
          <w:szCs w:val="24"/>
        </w:rPr>
        <w:t xml:space="preserve"> «Дом для молодой семьи</w:t>
      </w:r>
    </w:p>
    <w:p w:rsidR="00BE2106" w:rsidRDefault="00BE2106" w:rsidP="00C6272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9005E">
        <w:rPr>
          <w:rFonts w:ascii="Times New Roman" w:hAnsi="Times New Roman"/>
          <w:b/>
          <w:bCs/>
          <w:sz w:val="24"/>
          <w:szCs w:val="24"/>
        </w:rPr>
        <w:t>в муниципальном образовании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9005E">
        <w:rPr>
          <w:rFonts w:ascii="Times New Roman" w:hAnsi="Times New Roman"/>
          <w:b/>
          <w:bCs/>
          <w:sz w:val="24"/>
          <w:szCs w:val="24"/>
        </w:rPr>
        <w:t>«Коношский муниципальный район» на 201</w:t>
      </w:r>
      <w:r>
        <w:rPr>
          <w:rFonts w:ascii="Times New Roman" w:hAnsi="Times New Roman"/>
          <w:b/>
          <w:bCs/>
          <w:sz w:val="24"/>
          <w:szCs w:val="24"/>
        </w:rPr>
        <w:t>9</w:t>
      </w:r>
      <w:r w:rsidRPr="0079005E">
        <w:rPr>
          <w:rFonts w:ascii="Times New Roman" w:hAnsi="Times New Roman"/>
          <w:b/>
          <w:bCs/>
          <w:sz w:val="24"/>
          <w:szCs w:val="24"/>
        </w:rPr>
        <w:t xml:space="preserve"> год»</w:t>
      </w:r>
    </w:p>
    <w:p w:rsidR="00BE2106" w:rsidRPr="0079005E" w:rsidRDefault="00BE2106" w:rsidP="00C6272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204"/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0"/>
        <w:gridCol w:w="2254"/>
        <w:gridCol w:w="2806"/>
        <w:gridCol w:w="1848"/>
        <w:gridCol w:w="1134"/>
        <w:gridCol w:w="1134"/>
      </w:tblGrid>
      <w:tr w:rsidR="00BE2106" w:rsidRPr="00AD374F" w:rsidTr="007B26F2">
        <w:tc>
          <w:tcPr>
            <w:tcW w:w="660" w:type="dxa"/>
            <w:vMerge w:val="restart"/>
          </w:tcPr>
          <w:p w:rsidR="00BE2106" w:rsidRPr="00AD374F" w:rsidRDefault="00BE210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254" w:type="dxa"/>
            <w:vMerge w:val="restart"/>
          </w:tcPr>
          <w:p w:rsidR="00BE2106" w:rsidRPr="00AD374F" w:rsidRDefault="00BE210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мероприятий программы</w:t>
            </w:r>
          </w:p>
        </w:tc>
        <w:tc>
          <w:tcPr>
            <w:tcW w:w="2806" w:type="dxa"/>
            <w:vMerge w:val="restart"/>
          </w:tcPr>
          <w:p w:rsidR="00BE2106" w:rsidRPr="00AD374F" w:rsidRDefault="00BE210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/>
                <w:bCs/>
                <w:sz w:val="24"/>
                <w:szCs w:val="24"/>
              </w:rPr>
              <w:t>Описание</w:t>
            </w:r>
          </w:p>
          <w:p w:rsidR="00BE2106" w:rsidRPr="00AD374F" w:rsidRDefault="00BE210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мероприятий</w:t>
            </w:r>
          </w:p>
        </w:tc>
        <w:tc>
          <w:tcPr>
            <w:tcW w:w="1848" w:type="dxa"/>
            <w:vMerge w:val="restart"/>
          </w:tcPr>
          <w:p w:rsidR="00BE2106" w:rsidRPr="00AD374F" w:rsidRDefault="00BE210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/>
                <w:bCs/>
                <w:sz w:val="24"/>
                <w:szCs w:val="24"/>
              </w:rPr>
              <w:t>Источники финансиро-вания</w:t>
            </w:r>
          </w:p>
        </w:tc>
        <w:tc>
          <w:tcPr>
            <w:tcW w:w="2268" w:type="dxa"/>
            <w:gridSpan w:val="2"/>
          </w:tcPr>
          <w:p w:rsidR="00BE2106" w:rsidRPr="00AD374F" w:rsidRDefault="00BE210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Финансовые затраты</w:t>
            </w:r>
            <w:r w:rsidRPr="00AD37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</w:p>
          <w:p w:rsidR="00BE2106" w:rsidRPr="00AD374F" w:rsidRDefault="00BE210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/>
                <w:bCs/>
                <w:sz w:val="24"/>
                <w:szCs w:val="24"/>
              </w:rPr>
              <w:t>тыс. рублей</w:t>
            </w:r>
          </w:p>
        </w:tc>
      </w:tr>
      <w:tr w:rsidR="00BE2106" w:rsidRPr="00AD374F" w:rsidTr="007B26F2">
        <w:tc>
          <w:tcPr>
            <w:tcW w:w="660" w:type="dxa"/>
            <w:vMerge/>
          </w:tcPr>
          <w:p w:rsidR="00BE2106" w:rsidRPr="00AD374F" w:rsidRDefault="00BE210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54" w:type="dxa"/>
            <w:vMerge/>
          </w:tcPr>
          <w:p w:rsidR="00BE2106" w:rsidRPr="00AD374F" w:rsidRDefault="00BE210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06" w:type="dxa"/>
            <w:vMerge/>
          </w:tcPr>
          <w:p w:rsidR="00BE2106" w:rsidRPr="00AD374F" w:rsidRDefault="00BE210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8" w:type="dxa"/>
            <w:vMerge/>
          </w:tcPr>
          <w:p w:rsidR="00BE2106" w:rsidRPr="00AD374F" w:rsidRDefault="00BE210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E2106" w:rsidRPr="00AD374F" w:rsidRDefault="00BE2106" w:rsidP="002212C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BE2106" w:rsidRPr="00AD374F" w:rsidRDefault="00BE210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2019</w:t>
            </w:r>
            <w:r w:rsidRPr="00AD374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BE2106" w:rsidRPr="00AD374F" w:rsidTr="007B26F2">
        <w:trPr>
          <w:trHeight w:val="480"/>
        </w:trPr>
        <w:tc>
          <w:tcPr>
            <w:tcW w:w="660" w:type="dxa"/>
          </w:tcPr>
          <w:p w:rsidR="00BE2106" w:rsidRPr="00AD374F" w:rsidRDefault="00BE210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54" w:type="dxa"/>
          </w:tcPr>
          <w:p w:rsidR="00BE2106" w:rsidRPr="00EB3F1E" w:rsidRDefault="00BE210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F1E">
              <w:rPr>
                <w:rFonts w:ascii="Times New Roman" w:hAnsi="Times New Roman"/>
                <w:sz w:val="24"/>
                <w:szCs w:val="24"/>
              </w:rPr>
              <w:t>Нормативно-правовое обеспечение Программы</w:t>
            </w:r>
          </w:p>
        </w:tc>
        <w:tc>
          <w:tcPr>
            <w:tcW w:w="2806" w:type="dxa"/>
          </w:tcPr>
          <w:p w:rsidR="00BE2106" w:rsidRPr="00EB3F1E" w:rsidRDefault="00BE210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3F1E">
              <w:rPr>
                <w:rFonts w:ascii="Times New Roman" w:hAnsi="Times New Roman"/>
                <w:sz w:val="24"/>
                <w:szCs w:val="24"/>
              </w:rPr>
              <w:t xml:space="preserve">Разработка и утверждение нормативно-правовой базы по реализации Программы </w:t>
            </w:r>
          </w:p>
        </w:tc>
        <w:tc>
          <w:tcPr>
            <w:tcW w:w="4116" w:type="dxa"/>
            <w:gridSpan w:val="3"/>
            <w:vAlign w:val="center"/>
          </w:tcPr>
          <w:p w:rsidR="00BE2106" w:rsidRPr="00AD374F" w:rsidRDefault="00BE210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Cs/>
                <w:sz w:val="24"/>
                <w:szCs w:val="24"/>
              </w:rPr>
              <w:t>Средств не требуется</w:t>
            </w:r>
          </w:p>
        </w:tc>
      </w:tr>
      <w:tr w:rsidR="00BE2106" w:rsidRPr="00AD374F" w:rsidTr="007B26F2">
        <w:trPr>
          <w:trHeight w:val="1681"/>
        </w:trPr>
        <w:tc>
          <w:tcPr>
            <w:tcW w:w="660" w:type="dxa"/>
            <w:vMerge w:val="restart"/>
          </w:tcPr>
          <w:p w:rsidR="00BE2106" w:rsidRPr="00AD374F" w:rsidRDefault="00BE210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54" w:type="dxa"/>
            <w:vMerge w:val="restart"/>
          </w:tcPr>
          <w:p w:rsidR="00BE2106" w:rsidRPr="00AD374F" w:rsidRDefault="00BE2106" w:rsidP="0079005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74F">
              <w:rPr>
                <w:rFonts w:ascii="Times New Roman" w:hAnsi="Times New Roman"/>
                <w:sz w:val="24"/>
                <w:szCs w:val="24"/>
              </w:rPr>
              <w:t>Мероприятия по обеспечению жильем молодых семей</w:t>
            </w:r>
          </w:p>
        </w:tc>
        <w:tc>
          <w:tcPr>
            <w:tcW w:w="2806" w:type="dxa"/>
          </w:tcPr>
          <w:p w:rsidR="00BE2106" w:rsidRPr="007B04FD" w:rsidRDefault="00BE210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4FD">
              <w:rPr>
                <w:rFonts w:ascii="Times New Roman" w:hAnsi="Times New Roman"/>
                <w:sz w:val="24"/>
                <w:szCs w:val="24"/>
              </w:rPr>
              <w:t>Участие в областном конкурсе муниципальных программ поддержки молодых семей в решении жилищной проблемы за счет средств федерального и областного бюджетов</w:t>
            </w:r>
          </w:p>
        </w:tc>
        <w:tc>
          <w:tcPr>
            <w:tcW w:w="4116" w:type="dxa"/>
            <w:gridSpan w:val="3"/>
            <w:vAlign w:val="center"/>
          </w:tcPr>
          <w:p w:rsidR="00BE2106" w:rsidRPr="00AD374F" w:rsidRDefault="00BE2106" w:rsidP="00790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Cs/>
                <w:sz w:val="24"/>
                <w:szCs w:val="24"/>
              </w:rPr>
              <w:t>Средств не требуется</w:t>
            </w:r>
          </w:p>
        </w:tc>
      </w:tr>
      <w:tr w:rsidR="00BE2106" w:rsidRPr="00AD374F" w:rsidTr="007B26F2">
        <w:trPr>
          <w:trHeight w:val="159"/>
        </w:trPr>
        <w:tc>
          <w:tcPr>
            <w:tcW w:w="660" w:type="dxa"/>
            <w:vMerge/>
          </w:tcPr>
          <w:p w:rsidR="00BE2106" w:rsidRPr="00AD374F" w:rsidRDefault="00BE210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4" w:type="dxa"/>
            <w:vMerge/>
          </w:tcPr>
          <w:p w:rsidR="00BE2106" w:rsidRPr="00AD374F" w:rsidRDefault="00BE210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6" w:type="dxa"/>
            <w:vMerge w:val="restart"/>
          </w:tcPr>
          <w:p w:rsidR="00BE2106" w:rsidRDefault="00BE2106" w:rsidP="0079005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74F">
              <w:rPr>
                <w:rFonts w:ascii="Times New Roman" w:hAnsi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/>
                <w:sz w:val="24"/>
                <w:szCs w:val="24"/>
              </w:rPr>
              <w:t>циальные выплаты молодым семьям</w:t>
            </w:r>
          </w:p>
          <w:p w:rsidR="00BE2106" w:rsidRPr="00AD374F" w:rsidRDefault="00BE2106" w:rsidP="0079005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74F">
              <w:rPr>
                <w:rFonts w:ascii="Times New Roman" w:hAnsi="Times New Roman"/>
                <w:sz w:val="24"/>
                <w:szCs w:val="24"/>
              </w:rPr>
              <w:t>на приобретение (строительство) жилья</w:t>
            </w:r>
          </w:p>
        </w:tc>
        <w:tc>
          <w:tcPr>
            <w:tcW w:w="1848" w:type="dxa"/>
          </w:tcPr>
          <w:p w:rsidR="00BE2106" w:rsidRPr="00AD374F" w:rsidRDefault="00BE2106" w:rsidP="00C6272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BE2106" w:rsidRPr="00AD374F" w:rsidRDefault="00BE2106" w:rsidP="00790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4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E2106" w:rsidRPr="00AD374F" w:rsidRDefault="00BE2106" w:rsidP="00790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4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E2106" w:rsidRPr="00AD374F" w:rsidTr="007B26F2">
        <w:trPr>
          <w:trHeight w:val="240"/>
        </w:trPr>
        <w:tc>
          <w:tcPr>
            <w:tcW w:w="660" w:type="dxa"/>
            <w:vMerge/>
          </w:tcPr>
          <w:p w:rsidR="00BE2106" w:rsidRPr="00AD374F" w:rsidRDefault="00BE210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4" w:type="dxa"/>
            <w:vMerge/>
          </w:tcPr>
          <w:p w:rsidR="00BE2106" w:rsidRPr="00AD374F" w:rsidRDefault="00BE210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6" w:type="dxa"/>
            <w:vMerge/>
          </w:tcPr>
          <w:p w:rsidR="00BE2106" w:rsidRPr="00AD374F" w:rsidRDefault="00BE210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BE2106" w:rsidRPr="00AD374F" w:rsidRDefault="00BE2106" w:rsidP="00C6272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BE2106" w:rsidRPr="00AD374F" w:rsidRDefault="00BE2106" w:rsidP="00790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4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E2106" w:rsidRPr="00AD374F" w:rsidRDefault="00BE2106" w:rsidP="00790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4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E2106" w:rsidRPr="00AD374F" w:rsidTr="007B26F2">
        <w:trPr>
          <w:trHeight w:val="195"/>
        </w:trPr>
        <w:tc>
          <w:tcPr>
            <w:tcW w:w="660" w:type="dxa"/>
            <w:vMerge/>
          </w:tcPr>
          <w:p w:rsidR="00BE2106" w:rsidRPr="00AD374F" w:rsidRDefault="00BE210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4" w:type="dxa"/>
            <w:vMerge/>
          </w:tcPr>
          <w:p w:rsidR="00BE2106" w:rsidRPr="00AD374F" w:rsidRDefault="00BE210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6" w:type="dxa"/>
            <w:vMerge/>
          </w:tcPr>
          <w:p w:rsidR="00BE2106" w:rsidRPr="00AD374F" w:rsidRDefault="00BE210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BE2106" w:rsidRPr="00AD374F" w:rsidRDefault="00BE2106" w:rsidP="00C6272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Cs/>
                <w:sz w:val="24"/>
                <w:szCs w:val="24"/>
              </w:rPr>
              <w:t xml:space="preserve">Районный </w:t>
            </w:r>
          </w:p>
          <w:p w:rsidR="00BE2106" w:rsidRPr="00AD374F" w:rsidRDefault="00BE2106" w:rsidP="00C6272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Cs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BE2106" w:rsidRPr="0019257B" w:rsidRDefault="00BE2106" w:rsidP="00790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57B">
              <w:rPr>
                <w:rFonts w:ascii="Times New Roman" w:hAnsi="Times New Roman"/>
                <w:sz w:val="24"/>
                <w:szCs w:val="24"/>
              </w:rPr>
              <w:t>231,4</w:t>
            </w:r>
          </w:p>
        </w:tc>
        <w:tc>
          <w:tcPr>
            <w:tcW w:w="1134" w:type="dxa"/>
          </w:tcPr>
          <w:p w:rsidR="00BE2106" w:rsidRPr="00AD374F" w:rsidRDefault="00BE2106" w:rsidP="00573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57B">
              <w:rPr>
                <w:rFonts w:ascii="Times New Roman" w:hAnsi="Times New Roman"/>
                <w:sz w:val="24"/>
                <w:szCs w:val="24"/>
              </w:rPr>
              <w:t>231,4</w:t>
            </w:r>
          </w:p>
        </w:tc>
      </w:tr>
      <w:tr w:rsidR="00BE2106" w:rsidRPr="00AD374F" w:rsidTr="007B26F2">
        <w:trPr>
          <w:trHeight w:val="135"/>
        </w:trPr>
        <w:tc>
          <w:tcPr>
            <w:tcW w:w="660" w:type="dxa"/>
            <w:vMerge/>
          </w:tcPr>
          <w:p w:rsidR="00BE2106" w:rsidRPr="00AD374F" w:rsidRDefault="00BE210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4" w:type="dxa"/>
            <w:vMerge/>
          </w:tcPr>
          <w:p w:rsidR="00BE2106" w:rsidRPr="00AD374F" w:rsidRDefault="00BE210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6" w:type="dxa"/>
            <w:vMerge/>
          </w:tcPr>
          <w:p w:rsidR="00BE2106" w:rsidRPr="00AD374F" w:rsidRDefault="00BE210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8" w:type="dxa"/>
          </w:tcPr>
          <w:p w:rsidR="00BE2106" w:rsidRPr="007B04FD" w:rsidRDefault="00BE2106" w:rsidP="00C6272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4FD">
              <w:rPr>
                <w:rFonts w:ascii="Times New Roman" w:hAnsi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134" w:type="dxa"/>
          </w:tcPr>
          <w:p w:rsidR="00BE2106" w:rsidRPr="007B04FD" w:rsidRDefault="00BE2106" w:rsidP="00790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E2106" w:rsidRPr="007B04FD" w:rsidRDefault="00BE2106" w:rsidP="00790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E2106" w:rsidRPr="00AD374F" w:rsidTr="007B26F2">
        <w:trPr>
          <w:trHeight w:val="834"/>
        </w:trPr>
        <w:tc>
          <w:tcPr>
            <w:tcW w:w="660" w:type="dxa"/>
            <w:vMerge w:val="restart"/>
          </w:tcPr>
          <w:p w:rsidR="00BE2106" w:rsidRPr="00AD374F" w:rsidRDefault="00BE210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54" w:type="dxa"/>
            <w:vMerge w:val="restart"/>
          </w:tcPr>
          <w:p w:rsidR="00BE2106" w:rsidRPr="00AD374F" w:rsidRDefault="00BE2106" w:rsidP="00C6272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374F">
              <w:rPr>
                <w:rFonts w:ascii="Times New Roman" w:hAnsi="Times New Roman"/>
                <w:sz w:val="24"/>
                <w:szCs w:val="24"/>
              </w:rPr>
              <w:t>Информационно-методическое обеспечение Программы</w:t>
            </w:r>
          </w:p>
        </w:tc>
        <w:tc>
          <w:tcPr>
            <w:tcW w:w="2806" w:type="dxa"/>
          </w:tcPr>
          <w:p w:rsidR="00BE2106" w:rsidRDefault="00BE2106" w:rsidP="00C62726">
            <w:pPr>
              <w:shd w:val="clear" w:color="auto" w:fill="FFFFFF"/>
              <w:tabs>
                <w:tab w:val="left" w:pos="2232"/>
              </w:tabs>
              <w:spacing w:after="0" w:line="240" w:lineRule="auto"/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AD374F">
              <w:rPr>
                <w:rFonts w:ascii="Times New Roman" w:hAnsi="Times New Roman"/>
                <w:sz w:val="24"/>
                <w:szCs w:val="24"/>
              </w:rPr>
              <w:t>Создание, ведение и актуализация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базы данных семей, участвующих</w:t>
            </w:r>
          </w:p>
          <w:p w:rsidR="00BE2106" w:rsidRPr="00AD374F" w:rsidRDefault="00BE2106" w:rsidP="00C62726">
            <w:pPr>
              <w:shd w:val="clear" w:color="auto" w:fill="FFFFFF"/>
              <w:tabs>
                <w:tab w:val="left" w:pos="2232"/>
              </w:tabs>
              <w:spacing w:after="0" w:line="240" w:lineRule="auto"/>
              <w:ind w:hanging="7"/>
              <w:rPr>
                <w:rFonts w:ascii="Times New Roman" w:hAnsi="Times New Roman"/>
                <w:sz w:val="24"/>
                <w:szCs w:val="24"/>
              </w:rPr>
            </w:pPr>
            <w:r w:rsidRPr="00AD374F">
              <w:rPr>
                <w:rFonts w:ascii="Times New Roman" w:hAnsi="Times New Roman"/>
                <w:sz w:val="24"/>
                <w:szCs w:val="24"/>
              </w:rPr>
              <w:t xml:space="preserve">в Программе </w:t>
            </w:r>
          </w:p>
        </w:tc>
        <w:tc>
          <w:tcPr>
            <w:tcW w:w="4116" w:type="dxa"/>
            <w:gridSpan w:val="3"/>
            <w:vAlign w:val="center"/>
          </w:tcPr>
          <w:p w:rsidR="00BE2106" w:rsidRPr="00AD374F" w:rsidRDefault="00BE210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Cs/>
                <w:sz w:val="24"/>
                <w:szCs w:val="24"/>
              </w:rPr>
              <w:t>Средств не требуется</w:t>
            </w:r>
          </w:p>
        </w:tc>
      </w:tr>
      <w:tr w:rsidR="00BE2106" w:rsidRPr="00AD374F" w:rsidTr="007B26F2">
        <w:trPr>
          <w:trHeight w:val="1967"/>
        </w:trPr>
        <w:tc>
          <w:tcPr>
            <w:tcW w:w="660" w:type="dxa"/>
            <w:vMerge/>
          </w:tcPr>
          <w:p w:rsidR="00BE2106" w:rsidRPr="00AD374F" w:rsidRDefault="00BE210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54" w:type="dxa"/>
            <w:vMerge/>
          </w:tcPr>
          <w:p w:rsidR="00BE2106" w:rsidRPr="00AD374F" w:rsidRDefault="00BE2106" w:rsidP="00C6272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6" w:type="dxa"/>
          </w:tcPr>
          <w:p w:rsidR="00BE2106" w:rsidRPr="00AD374F" w:rsidRDefault="00BE2106" w:rsidP="00B430A2">
            <w:pPr>
              <w:shd w:val="clear" w:color="auto" w:fill="FFFFFF"/>
              <w:tabs>
                <w:tab w:val="left" w:pos="2232"/>
              </w:tabs>
              <w:spacing w:after="0" w:line="240" w:lineRule="auto"/>
              <w:ind w:hanging="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консультаций гражданам по участию в Программе.</w:t>
            </w:r>
          </w:p>
          <w:p w:rsidR="00BE2106" w:rsidRPr="00AD374F" w:rsidRDefault="00BE2106" w:rsidP="00B430A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Информирование через средства массовой информации</w:t>
            </w:r>
          </w:p>
        </w:tc>
        <w:tc>
          <w:tcPr>
            <w:tcW w:w="4116" w:type="dxa"/>
            <w:gridSpan w:val="3"/>
            <w:vAlign w:val="center"/>
          </w:tcPr>
          <w:p w:rsidR="00BE2106" w:rsidRPr="00AD374F" w:rsidRDefault="00BE2106" w:rsidP="00F81714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Cs/>
                <w:sz w:val="24"/>
                <w:szCs w:val="24"/>
              </w:rPr>
              <w:t>Средств не требуется</w:t>
            </w:r>
          </w:p>
        </w:tc>
      </w:tr>
    </w:tbl>
    <w:p w:rsidR="00BE2106" w:rsidRDefault="00BE2106"/>
    <w:tbl>
      <w:tblPr>
        <w:tblpPr w:leftFromText="180" w:rightFromText="180" w:vertAnchor="text" w:horzAnchor="margin" w:tblpXSpec="center" w:tblpY="204"/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20"/>
        <w:gridCol w:w="1848"/>
        <w:gridCol w:w="1134"/>
        <w:gridCol w:w="1134"/>
      </w:tblGrid>
      <w:tr w:rsidR="00BE2106" w:rsidRPr="00AD374F" w:rsidTr="007B26F2">
        <w:trPr>
          <w:trHeight w:val="237"/>
        </w:trPr>
        <w:tc>
          <w:tcPr>
            <w:tcW w:w="5720" w:type="dxa"/>
            <w:vMerge w:val="restart"/>
            <w:vAlign w:val="center"/>
          </w:tcPr>
          <w:p w:rsidR="00BE2106" w:rsidRPr="00AD374F" w:rsidRDefault="00BE210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Cs/>
                <w:sz w:val="24"/>
                <w:szCs w:val="24"/>
              </w:rPr>
              <w:t>Всего по программе</w:t>
            </w:r>
          </w:p>
        </w:tc>
        <w:tc>
          <w:tcPr>
            <w:tcW w:w="1848" w:type="dxa"/>
          </w:tcPr>
          <w:p w:rsidR="00BE2106" w:rsidRPr="00AD374F" w:rsidRDefault="00BE2106" w:rsidP="00C6272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</w:tcPr>
          <w:p w:rsidR="00BE2106" w:rsidRPr="00AD374F" w:rsidRDefault="00BE2106" w:rsidP="00790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4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E2106" w:rsidRPr="00AD374F" w:rsidRDefault="00BE2106" w:rsidP="00790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4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E2106" w:rsidRPr="00AD374F" w:rsidTr="007B26F2">
        <w:trPr>
          <w:trHeight w:val="300"/>
        </w:trPr>
        <w:tc>
          <w:tcPr>
            <w:tcW w:w="5720" w:type="dxa"/>
            <w:vMerge/>
          </w:tcPr>
          <w:p w:rsidR="00BE2106" w:rsidRPr="00AD374F" w:rsidRDefault="00BE210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8" w:type="dxa"/>
          </w:tcPr>
          <w:p w:rsidR="00BE2106" w:rsidRPr="00AD374F" w:rsidRDefault="00BE2106" w:rsidP="00C6272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</w:tcPr>
          <w:p w:rsidR="00BE2106" w:rsidRPr="00AD374F" w:rsidRDefault="00BE2106" w:rsidP="00790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4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E2106" w:rsidRPr="00AD374F" w:rsidRDefault="00BE2106" w:rsidP="00790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4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E2106" w:rsidRPr="00AD374F" w:rsidTr="007B26F2">
        <w:tc>
          <w:tcPr>
            <w:tcW w:w="5720" w:type="dxa"/>
            <w:vMerge/>
          </w:tcPr>
          <w:p w:rsidR="00BE2106" w:rsidRPr="00AD374F" w:rsidRDefault="00BE210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8" w:type="dxa"/>
          </w:tcPr>
          <w:p w:rsidR="00BE2106" w:rsidRPr="00AD374F" w:rsidRDefault="00BE2106" w:rsidP="00C6272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Cs/>
                <w:sz w:val="24"/>
                <w:szCs w:val="24"/>
              </w:rPr>
              <w:t xml:space="preserve">Районный </w:t>
            </w:r>
          </w:p>
          <w:p w:rsidR="00BE2106" w:rsidRPr="00AD374F" w:rsidRDefault="00BE2106" w:rsidP="00C6272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D374F">
              <w:rPr>
                <w:rFonts w:ascii="Times New Roman" w:hAnsi="Times New Roman"/>
                <w:bCs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BE2106" w:rsidRPr="00AD374F" w:rsidRDefault="00BE2106" w:rsidP="00573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57B">
              <w:rPr>
                <w:rFonts w:ascii="Times New Roman" w:hAnsi="Times New Roman"/>
                <w:sz w:val="24"/>
                <w:szCs w:val="24"/>
              </w:rPr>
              <w:t>231,4</w:t>
            </w:r>
          </w:p>
        </w:tc>
        <w:tc>
          <w:tcPr>
            <w:tcW w:w="1134" w:type="dxa"/>
          </w:tcPr>
          <w:p w:rsidR="00BE2106" w:rsidRPr="00AD374F" w:rsidRDefault="00BE2106" w:rsidP="005738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57B">
              <w:rPr>
                <w:rFonts w:ascii="Times New Roman" w:hAnsi="Times New Roman"/>
                <w:sz w:val="24"/>
                <w:szCs w:val="24"/>
              </w:rPr>
              <w:t>231,4</w:t>
            </w:r>
          </w:p>
        </w:tc>
      </w:tr>
      <w:tr w:rsidR="00BE2106" w:rsidRPr="00AD374F" w:rsidTr="007B26F2">
        <w:tc>
          <w:tcPr>
            <w:tcW w:w="5720" w:type="dxa"/>
            <w:vMerge/>
          </w:tcPr>
          <w:p w:rsidR="00BE2106" w:rsidRPr="00AD374F" w:rsidRDefault="00BE2106" w:rsidP="0079005E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8" w:type="dxa"/>
          </w:tcPr>
          <w:p w:rsidR="00BE2106" w:rsidRPr="007B04FD" w:rsidRDefault="00BE2106" w:rsidP="00C62726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B04FD">
              <w:rPr>
                <w:rFonts w:ascii="Times New Roman" w:hAnsi="Times New Roman"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134" w:type="dxa"/>
          </w:tcPr>
          <w:p w:rsidR="00BE2106" w:rsidRPr="007B04FD" w:rsidRDefault="00BE2106" w:rsidP="00790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E2106" w:rsidRPr="007B04FD" w:rsidRDefault="00BE2106" w:rsidP="00790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4F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BE2106" w:rsidRDefault="00BE2106" w:rsidP="0079005E">
      <w:pPr>
        <w:pStyle w:val="21"/>
        <w:ind w:firstLine="0"/>
        <w:rPr>
          <w:rFonts w:ascii="Times New Roman" w:hAnsi="Times New Roman"/>
          <w:b w:val="0"/>
          <w:bCs w:val="0"/>
          <w:szCs w:val="24"/>
        </w:rPr>
      </w:pPr>
    </w:p>
    <w:p w:rsidR="00BE2106" w:rsidRPr="0079005E" w:rsidRDefault="00BE2106" w:rsidP="0079005E">
      <w:pPr>
        <w:pStyle w:val="21"/>
        <w:ind w:firstLine="0"/>
        <w:rPr>
          <w:rFonts w:ascii="Times New Roman" w:hAnsi="Times New Roman"/>
          <w:b w:val="0"/>
          <w:bCs w:val="0"/>
          <w:szCs w:val="24"/>
        </w:rPr>
      </w:pPr>
    </w:p>
    <w:p w:rsidR="00BE2106" w:rsidRPr="0079005E" w:rsidRDefault="00BE2106" w:rsidP="00C62726">
      <w:pPr>
        <w:tabs>
          <w:tab w:val="left" w:pos="3315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79005E">
        <w:rPr>
          <w:rFonts w:ascii="Times New Roman" w:hAnsi="Times New Roman"/>
          <w:b/>
          <w:bCs/>
          <w:sz w:val="24"/>
          <w:szCs w:val="24"/>
        </w:rPr>
        <w:t>________________</w:t>
      </w:r>
      <w:r>
        <w:rPr>
          <w:rFonts w:ascii="Times New Roman" w:hAnsi="Times New Roman"/>
          <w:sz w:val="24"/>
          <w:szCs w:val="24"/>
          <w:lang w:eastAsia="ar-SA"/>
        </w:rPr>
        <w:t>___</w:t>
      </w:r>
    </w:p>
    <w:sectPr w:rsidR="00BE2106" w:rsidRPr="0079005E" w:rsidSect="00C47EC8">
      <w:headerReference w:type="default" r:id="rId6"/>
      <w:pgSz w:w="11906" w:h="16838"/>
      <w:pgMar w:top="1077" w:right="851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106" w:rsidRDefault="00BE2106" w:rsidP="006F03E3">
      <w:pPr>
        <w:spacing w:after="0" w:line="240" w:lineRule="auto"/>
      </w:pPr>
      <w:r>
        <w:separator/>
      </w:r>
    </w:p>
  </w:endnote>
  <w:endnote w:type="continuationSeparator" w:id="1">
    <w:p w:rsidR="00BE2106" w:rsidRDefault="00BE2106" w:rsidP="006F0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106" w:rsidRDefault="00BE2106" w:rsidP="006F03E3">
      <w:pPr>
        <w:spacing w:after="0" w:line="240" w:lineRule="auto"/>
      </w:pPr>
      <w:r>
        <w:separator/>
      </w:r>
    </w:p>
  </w:footnote>
  <w:footnote w:type="continuationSeparator" w:id="1">
    <w:p w:rsidR="00BE2106" w:rsidRDefault="00BE2106" w:rsidP="006F0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106" w:rsidRDefault="00BE2106" w:rsidP="006F03E3">
    <w:pPr>
      <w:pStyle w:val="Header"/>
      <w:jc w:val="center"/>
    </w:pPr>
    <w:r w:rsidRPr="006F03E3">
      <w:rPr>
        <w:rFonts w:ascii="Times New Roman" w:hAnsi="Times New Roman"/>
        <w:sz w:val="24"/>
        <w:szCs w:val="24"/>
      </w:rPr>
      <w:fldChar w:fldCharType="begin"/>
    </w:r>
    <w:r w:rsidRPr="006F03E3">
      <w:rPr>
        <w:rFonts w:ascii="Times New Roman" w:hAnsi="Times New Roman"/>
        <w:sz w:val="24"/>
        <w:szCs w:val="24"/>
      </w:rPr>
      <w:instrText xml:space="preserve"> PAGE   \* MERGEFORMAT </w:instrText>
    </w:r>
    <w:r w:rsidRPr="006F03E3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2</w:t>
    </w:r>
    <w:r w:rsidRPr="006F03E3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14E8"/>
    <w:rsid w:val="00061188"/>
    <w:rsid w:val="000D02B3"/>
    <w:rsid w:val="001703A6"/>
    <w:rsid w:val="0019257B"/>
    <w:rsid w:val="00192AB6"/>
    <w:rsid w:val="001A15B8"/>
    <w:rsid w:val="001C0391"/>
    <w:rsid w:val="001D27EC"/>
    <w:rsid w:val="0021103A"/>
    <w:rsid w:val="002212CE"/>
    <w:rsid w:val="002472E4"/>
    <w:rsid w:val="002B62C0"/>
    <w:rsid w:val="002D405A"/>
    <w:rsid w:val="00364D45"/>
    <w:rsid w:val="00386C8D"/>
    <w:rsid w:val="003963E8"/>
    <w:rsid w:val="003F321A"/>
    <w:rsid w:val="00536A01"/>
    <w:rsid w:val="00573899"/>
    <w:rsid w:val="005D506D"/>
    <w:rsid w:val="005E3040"/>
    <w:rsid w:val="00666852"/>
    <w:rsid w:val="006F03E3"/>
    <w:rsid w:val="006F2EB7"/>
    <w:rsid w:val="00733681"/>
    <w:rsid w:val="00761CC7"/>
    <w:rsid w:val="0079005E"/>
    <w:rsid w:val="007B04FD"/>
    <w:rsid w:val="007B26F2"/>
    <w:rsid w:val="0080211D"/>
    <w:rsid w:val="00805D59"/>
    <w:rsid w:val="008A3371"/>
    <w:rsid w:val="008B1079"/>
    <w:rsid w:val="00922EC1"/>
    <w:rsid w:val="00932FD3"/>
    <w:rsid w:val="009878C9"/>
    <w:rsid w:val="00A15CB2"/>
    <w:rsid w:val="00A26FFE"/>
    <w:rsid w:val="00AB62E8"/>
    <w:rsid w:val="00AD374F"/>
    <w:rsid w:val="00B04BEF"/>
    <w:rsid w:val="00B227B7"/>
    <w:rsid w:val="00B430A2"/>
    <w:rsid w:val="00B752F0"/>
    <w:rsid w:val="00BE2106"/>
    <w:rsid w:val="00C2215B"/>
    <w:rsid w:val="00C47EC8"/>
    <w:rsid w:val="00C62726"/>
    <w:rsid w:val="00C97661"/>
    <w:rsid w:val="00CA35C4"/>
    <w:rsid w:val="00CC71D8"/>
    <w:rsid w:val="00CD110F"/>
    <w:rsid w:val="00D65111"/>
    <w:rsid w:val="00D75A94"/>
    <w:rsid w:val="00E449F2"/>
    <w:rsid w:val="00E75782"/>
    <w:rsid w:val="00EB3F1E"/>
    <w:rsid w:val="00F81714"/>
    <w:rsid w:val="00F914E8"/>
    <w:rsid w:val="00FA0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18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Normal"/>
    <w:uiPriority w:val="99"/>
    <w:rsid w:val="00F914E8"/>
    <w:pPr>
      <w:suppressAutoHyphens/>
      <w:spacing w:after="0" w:line="240" w:lineRule="auto"/>
      <w:ind w:firstLine="708"/>
      <w:jc w:val="center"/>
    </w:pPr>
    <w:rPr>
      <w:rFonts w:ascii="Arial Narrow" w:hAnsi="Arial Narrow"/>
      <w:b/>
      <w:bCs/>
      <w:sz w:val="24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6F0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F03E3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6F0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F03E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12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692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2</Pages>
  <Words>213</Words>
  <Characters>1218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Администрация</cp:lastModifiedBy>
  <cp:revision>29</cp:revision>
  <cp:lastPrinted>2018-10-10T07:46:00Z</cp:lastPrinted>
  <dcterms:created xsi:type="dcterms:W3CDTF">2015-10-06T11:56:00Z</dcterms:created>
  <dcterms:modified xsi:type="dcterms:W3CDTF">2018-10-10T07:46:00Z</dcterms:modified>
</cp:coreProperties>
</file>