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DA" w:rsidRPr="006F4CDA" w:rsidRDefault="000105A3" w:rsidP="006F4CDA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6F4CDA">
        <w:rPr>
          <w:rFonts w:ascii="Times New Roman" w:eastAsia="Times New Roman" w:hAnsi="Times New Roman" w:cs="Times New Roman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30 сентября 2019</w:t>
      </w: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</w:rPr>
        <w:t>576/1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F4CDA" w:rsidRPr="006F4CDA" w:rsidRDefault="006F4CDA" w:rsidP="006F4C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 А С П О Р Т</w:t>
      </w:r>
    </w:p>
    <w:p w:rsidR="006F4CDA" w:rsidRPr="000105A3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105A3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</w:t>
      </w:r>
    </w:p>
    <w:p w:rsidR="000105A3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105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«Социализация детей-сирот и детей, оставшихся без попечения родителей, </w:t>
      </w:r>
    </w:p>
    <w:p w:rsidR="006F4CDA" w:rsidRPr="000105A3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105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2020 год»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34"/>
        <w:gridCol w:w="6661"/>
      </w:tblGrid>
      <w:tr w:rsidR="006F4CDA" w:rsidRPr="006F4CDA" w:rsidTr="006F4CDA">
        <w:trPr>
          <w:cantSplit/>
          <w:trHeight w:val="48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6F4CDA" w:rsidRPr="006F4CDA" w:rsidTr="006F4CDA">
        <w:trPr>
          <w:cantSplit/>
          <w:trHeight w:val="48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«Социализация детей-сирот и детей, оставшихся без попечения родителей, на 2020 год»</w:t>
            </w:r>
          </w:p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6F4CDA" w:rsidRPr="006F4CDA" w:rsidTr="006F4CDA">
        <w:trPr>
          <w:cantSplit/>
          <w:trHeight w:val="36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30 сентября </w:t>
            </w: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19 года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576/1</w:t>
            </w:r>
          </w:p>
        </w:tc>
      </w:tr>
      <w:tr w:rsidR="006F4CDA" w:rsidRPr="006F4CDA" w:rsidTr="006F4CDA">
        <w:trPr>
          <w:cantSplit/>
          <w:trHeight w:val="36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опеки и попечительства администрации муниципального образования «Коношский муниципальный район»</w:t>
            </w:r>
          </w:p>
        </w:tc>
      </w:tr>
      <w:tr w:rsidR="006F4CDA" w:rsidRPr="006F4CDA" w:rsidTr="006F4CDA">
        <w:trPr>
          <w:cantSplit/>
          <w:trHeight w:val="24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права детей-сирот и детей, оставшихся без попечения родителей, лиц из их числа на жилое помещение как условие их успешной социализации</w:t>
            </w:r>
          </w:p>
        </w:tc>
      </w:tr>
      <w:tr w:rsidR="006F4CDA" w:rsidRPr="006F4CDA" w:rsidTr="006F4CDA">
        <w:trPr>
          <w:cantSplit/>
          <w:trHeight w:val="24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детей-сирот и детей, оставшихся без попечения родителей, и лиц из их числа жилыми помещениями.</w:t>
            </w:r>
          </w:p>
        </w:tc>
      </w:tr>
      <w:tr w:rsidR="006F4CDA" w:rsidRPr="006F4CDA" w:rsidTr="006F4CDA">
        <w:trPr>
          <w:cantSplit/>
          <w:trHeight w:val="48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Январь – декабрь 2020 года</w:t>
            </w:r>
          </w:p>
        </w:tc>
      </w:tr>
      <w:tr w:rsidR="006F4CDA" w:rsidRPr="006F4CDA" w:rsidTr="006F4CDA">
        <w:trPr>
          <w:cantSplit/>
          <w:trHeight w:val="36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 (подпрограмм)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Предоставление жилых помещений детям-сиротам, детям, оставшимся без попечения родителей, лицам из их числа</w:t>
            </w:r>
          </w:p>
        </w:tc>
      </w:tr>
      <w:tr w:rsidR="006F4CDA" w:rsidRPr="006F4CDA" w:rsidTr="006F4CDA">
        <w:trPr>
          <w:cantSplit/>
          <w:trHeight w:val="84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Общий объем финансирования – 5025,3 тыс. рублей,</w:t>
            </w:r>
          </w:p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районного бюджета – 0</w:t>
            </w:r>
            <w:r w:rsidR="000105A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 – 2021,9 тыс. рублей;</w:t>
            </w:r>
          </w:p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федерального бюджета – 3003,4 тыс. рублей;</w:t>
            </w:r>
          </w:p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внебюджетные средства </w:t>
            </w:r>
            <w:r w:rsidR="000105A3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</w:t>
            </w:r>
            <w:r w:rsidR="000105A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F4CDA" w:rsidRPr="006F4CDA" w:rsidTr="006F4CDA">
        <w:trPr>
          <w:cantSplit/>
          <w:trHeight w:val="720"/>
        </w:trPr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6F4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CDA" w:rsidRPr="006F4CDA" w:rsidRDefault="006F4CDA" w:rsidP="0001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1) уменьшение количества детей-сирот и детей, оставшихся без попечения родителей, лиц из их числа, которые подлежат обеспечению жилыми помещениями, </w:t>
            </w:r>
            <w:r w:rsidR="000105A3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5 чел</w:t>
            </w:r>
            <w:r w:rsidR="000105A3">
              <w:rPr>
                <w:rFonts w:ascii="Times New Roman" w:eastAsia="Times New Roman" w:hAnsi="Times New Roman" w:cs="Times New Roman"/>
                <w:sz w:val="26"/>
                <w:szCs w:val="26"/>
              </w:rPr>
              <w:t>овек</w:t>
            </w:r>
            <w:r w:rsidRPr="006F4C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1. Общая характеристика сферы реализации Программы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4CDA" w:rsidRPr="006F4CDA" w:rsidRDefault="006F4CDA" w:rsidP="006F4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Сложившаяся социально-экономическая ситуация приводит к тому, что ежегодно органами опеки и попечительства выявляются дети-сироты и дети, оставшиеся без попечения родителей. Большое количество детей живут в государственных образовательных организациях для детей-сирот и детей, оставшихся без попечения родителей. Вместе с тем помещение ребенка в учреждение интернатного типа не обеспечивает удовлетворения его основных потребностей. Результатом проживания ребенка в условиях детского дома является его неготовность к самостоятельной жизни, к поиску работы и ее сохранению в условиях безработицы, неумение организовать свой быт, досуг, создать и сохранить свою семью. Социальная и правовая защита является одним из приоритетных направлений государственной политики. </w:t>
      </w:r>
    </w:p>
    <w:p w:rsidR="006F4CDA" w:rsidRPr="006F4CDA" w:rsidRDefault="006F4CDA" w:rsidP="006F4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Важной основой защиты детства в интересах социализации детей служит разработка и осуществление системы мероприятий по созданию условий достаточных для жизнедеятельности и социализации детей-сирот и детей, оставшихся без попечения родителей, лиц из их числа. Социализация детей-сирот служит самореализации личности, обеспечивающей социальные знания, социально ориентированные мотивы и социальный опыт личности. </w:t>
      </w:r>
    </w:p>
    <w:p w:rsidR="006F4CDA" w:rsidRPr="006F4CDA" w:rsidRDefault="006F4CDA" w:rsidP="006F4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Обеспечение детей-сирот и детей, оставшихся без попечения родителей, лиц из их числа жилыми помещениями за счёт средств субвенции является важным аспектом эффективности социализации сирот и успешной адаптации их в жизни. Опыт работы и проведенный анализ выявили необходимость продолжения системной работы по реализации законодательства в сфере социальной поддержки детей-сирот и лиц из их числа. Решение указанных проблем и обеспечение сирот жилыми помещениями будут являться приоритетным направлением деятельности на весь период действия настоящей Программы.</w:t>
      </w:r>
    </w:p>
    <w:p w:rsidR="006F4CDA" w:rsidRPr="006F4CDA" w:rsidRDefault="006F4CDA" w:rsidP="006F4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Реализация настоящей Программы позволит уменьшить количество детей-сирот и детей, оставшихся без попечения родителей, нуждающихся в предоставлении им жилого помещения, что послужит более успешной и эффективной их социализации.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Программы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Настоящая Программа разработана для достижения основной цели: реализация права детей-сирот и детей, оставшихся без попечения родителей, лиц из их числа на жилое помещение, как условие их успешной социализации. 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Программные мероприятия направлены на решение следующих задач:</w:t>
      </w:r>
    </w:p>
    <w:p w:rsidR="006F4CDA" w:rsidRPr="006F4CDA" w:rsidRDefault="006F4CDA" w:rsidP="006F4C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обеспечение детей-сирот и детей, оставшихся без попечения родителей, и лиц из их числа жилыми помещениями;</w:t>
      </w:r>
    </w:p>
    <w:p w:rsidR="006F4CDA" w:rsidRPr="006F4CDA" w:rsidRDefault="006F4CDA" w:rsidP="006F4C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обеспечение социальной адаптации и постинтернатного сопровождения выпускников из числа детей-сирот и детей, оставшихся без попечения родителей.</w:t>
      </w:r>
    </w:p>
    <w:p w:rsidR="006F4CDA" w:rsidRPr="006F4CDA" w:rsidRDefault="006F4CDA" w:rsidP="00790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Оценка эффективности реализации Программы базируется на достижении целевых показателей программы</w:t>
      </w:r>
      <w:r w:rsidRPr="006F4CD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применением показателей </w:t>
      </w:r>
      <w:r w:rsidRPr="006F4CD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средней рыночной стоимости 1 кв.м. общей площади жилого помещения</w:t>
      </w:r>
      <w:r w:rsidRPr="006F4CD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прогнозной численности лиц из числа детей-сирот и детей, оставшихся без попечения родителей, состоящих на учёте в качестве нуждающихся в жилых помещениях на 2019 год</w:t>
      </w:r>
      <w:r w:rsidRPr="006F4CDA">
        <w:rPr>
          <w:rFonts w:ascii="Times New Roman" w:eastAsia="Times New Roman" w:hAnsi="Times New Roman" w:cs="Times New Roman"/>
          <w:sz w:val="26"/>
          <w:szCs w:val="26"/>
        </w:rPr>
        <w:t>. Методика расчета целевых показателей Программы приведена в приложении № 1 к Программе.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3. Сроки и этапы реализации Программы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Реализация мероприятий Программы предусмотрена в один этап – с января по декабрь 2020 года. 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b/>
          <w:sz w:val="26"/>
          <w:szCs w:val="26"/>
        </w:rPr>
        <w:t>4. Ресурсное обеспечение реализации Программы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Областным законом от 17 декабря 2012 года № 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 установлено, что осуществление мер социальной поддержки детей-сирот и детей, оставшихся без попечения родителей, лиц из их числа обеспечивается целевыми программами, финансируемыми за счет средств областного бюджета и иных не запрещённых бюджетным законодательством Российской Федерации источников. 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мероприятий Программы осуществляется за счет средств областного и федерального бюджетов. При определении объёма финансирования показатель </w:t>
      </w:r>
      <w:r w:rsidRPr="006F4CD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средней рыночной стоимости 1 кв.м. общей площади жилого помещения учитывается на уровне </w:t>
      </w:r>
      <w:r w:rsidRPr="006F4CDA">
        <w:rPr>
          <w:rFonts w:ascii="Times New Roman" w:eastAsia="Times New Roman" w:hAnsi="Times New Roman" w:cs="Times New Roman"/>
          <w:sz w:val="26"/>
          <w:szCs w:val="26"/>
        </w:rPr>
        <w:t>не более установленной для муниципального образования «Коношский муниципальный район».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Программы составляет 5025,3 тыс. рублей. 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Объемы финансирования Программы по источникам, направлениям расходования средств приведены в Приложении № 2. 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b/>
          <w:sz w:val="26"/>
          <w:szCs w:val="26"/>
        </w:rPr>
        <w:t>5. Характеристика подпрограмм Программы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Данная Программа не предусматривает подпрограмм.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 xml:space="preserve">Для решения поставленных в рамках Программы задач предусматривается реализация конкретных мероприятий, перечень которых представлен в приложении № 3 к настоящей Программе. 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b/>
          <w:sz w:val="26"/>
          <w:szCs w:val="26"/>
        </w:rPr>
        <w:t>6. Ожидаемые результаты реализации Программы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В результате реализации Программы предполагается достижение следующих результатов: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уменьшение количества детей-сирот и детей, оставшихся без попечения родителей, лиц из их числа, которые подлежат обеспечению жилыми помещениями, 5 чел</w:t>
      </w:r>
      <w:r>
        <w:rPr>
          <w:rFonts w:ascii="Times New Roman" w:eastAsia="Times New Roman" w:hAnsi="Times New Roman" w:cs="Times New Roman"/>
          <w:sz w:val="26"/>
          <w:szCs w:val="26"/>
        </w:rPr>
        <w:t>овек</w:t>
      </w:r>
      <w:r w:rsidRPr="006F4CD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F4CDA"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F4CDA" w:rsidRPr="006F4CDA" w:rsidRDefault="006F4CDA" w:rsidP="006F4C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120B3" w:rsidRDefault="008120B3"/>
    <w:sectPr w:rsidR="008120B3" w:rsidSect="006F4CDA">
      <w:headerReference w:type="default" r:id="rId6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F9A" w:rsidRDefault="00BB7F9A" w:rsidP="006F4CDA">
      <w:pPr>
        <w:spacing w:after="0" w:line="240" w:lineRule="auto"/>
      </w:pPr>
      <w:r>
        <w:separator/>
      </w:r>
    </w:p>
  </w:endnote>
  <w:endnote w:type="continuationSeparator" w:id="1">
    <w:p w:rsidR="00BB7F9A" w:rsidRDefault="00BB7F9A" w:rsidP="006F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F9A" w:rsidRDefault="00BB7F9A" w:rsidP="006F4CDA">
      <w:pPr>
        <w:spacing w:after="0" w:line="240" w:lineRule="auto"/>
      </w:pPr>
      <w:r>
        <w:separator/>
      </w:r>
    </w:p>
  </w:footnote>
  <w:footnote w:type="continuationSeparator" w:id="1">
    <w:p w:rsidR="00BB7F9A" w:rsidRDefault="00BB7F9A" w:rsidP="006F4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82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4CDA" w:rsidRDefault="000E1370" w:rsidP="006F4CDA">
        <w:pPr>
          <w:pStyle w:val="a3"/>
          <w:jc w:val="center"/>
        </w:pPr>
        <w:r w:rsidRPr="006F4C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4CDA" w:rsidRPr="006F4CD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F4C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05A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F4CD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4CDA"/>
    <w:rsid w:val="000105A3"/>
    <w:rsid w:val="000E1370"/>
    <w:rsid w:val="004430AC"/>
    <w:rsid w:val="006F4CDA"/>
    <w:rsid w:val="00790145"/>
    <w:rsid w:val="008120B3"/>
    <w:rsid w:val="00B605D2"/>
    <w:rsid w:val="00BB7F9A"/>
    <w:rsid w:val="00FD4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4CDA"/>
  </w:style>
  <w:style w:type="paragraph" w:styleId="a5">
    <w:name w:val="footer"/>
    <w:basedOn w:val="a"/>
    <w:link w:val="a6"/>
    <w:uiPriority w:val="99"/>
    <w:semiHidden/>
    <w:unhideWhenUsed/>
    <w:rsid w:val="006F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4C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2019-10-15T06:05:00Z</cp:lastPrinted>
  <dcterms:created xsi:type="dcterms:W3CDTF">2019-10-14T12:52:00Z</dcterms:created>
  <dcterms:modified xsi:type="dcterms:W3CDTF">2019-10-15T06:05:00Z</dcterms:modified>
</cp:coreProperties>
</file>