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29" w:rsidRPr="006F2129" w:rsidRDefault="006F2129" w:rsidP="006F2129">
      <w:pPr>
        <w:spacing w:after="0" w:line="240" w:lineRule="auto"/>
        <w:ind w:left="907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№ 4</w:t>
      </w:r>
    </w:p>
    <w:p w:rsidR="006F2129" w:rsidRPr="006F2129" w:rsidRDefault="006F2129" w:rsidP="006F2129">
      <w:pPr>
        <w:widowControl w:val="0"/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sz w:val="24"/>
          <w:szCs w:val="24"/>
          <w:lang w:eastAsia="en-US"/>
        </w:rPr>
        <w:t>к муниципальной программе</w:t>
      </w:r>
    </w:p>
    <w:p w:rsidR="006F2129" w:rsidRPr="006F2129" w:rsidRDefault="006F2129" w:rsidP="006F2129">
      <w:pPr>
        <w:widowControl w:val="0"/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sz w:val="24"/>
          <w:szCs w:val="24"/>
          <w:lang w:eastAsia="en-US"/>
        </w:rPr>
        <w:t>«Развитие дорожной сети,</w:t>
      </w:r>
    </w:p>
    <w:p w:rsidR="006F2129" w:rsidRPr="006F2129" w:rsidRDefault="006F2129" w:rsidP="006F2129">
      <w:pPr>
        <w:widowControl w:val="0"/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повышение безопасности </w:t>
      </w:r>
    </w:p>
    <w:p w:rsidR="006F2129" w:rsidRPr="006F2129" w:rsidRDefault="006F2129" w:rsidP="006F2129">
      <w:pPr>
        <w:widowControl w:val="0"/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sz w:val="24"/>
          <w:szCs w:val="24"/>
          <w:lang w:eastAsia="en-US"/>
        </w:rPr>
        <w:t>дорожного движения</w:t>
      </w:r>
    </w:p>
    <w:p w:rsidR="006F2129" w:rsidRPr="006F2129" w:rsidRDefault="006F2129" w:rsidP="006F2129">
      <w:pPr>
        <w:widowControl w:val="0"/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sz w:val="24"/>
          <w:szCs w:val="24"/>
          <w:lang w:eastAsia="en-US"/>
        </w:rPr>
        <w:t>в муниципальном образовании</w:t>
      </w:r>
    </w:p>
    <w:p w:rsidR="006F2129" w:rsidRPr="006F2129" w:rsidRDefault="006F2129" w:rsidP="006F2129">
      <w:pPr>
        <w:widowControl w:val="0"/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«Коношский муниципальный район» </w:t>
      </w:r>
    </w:p>
    <w:p w:rsidR="006F2129" w:rsidRPr="006F2129" w:rsidRDefault="006F2129" w:rsidP="006F2129">
      <w:pPr>
        <w:widowControl w:val="0"/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sz w:val="24"/>
          <w:szCs w:val="24"/>
          <w:lang w:eastAsia="en-US"/>
        </w:rPr>
        <w:t>на 2020 год»</w:t>
      </w:r>
    </w:p>
    <w:p w:rsidR="006F2129" w:rsidRPr="006F2129" w:rsidRDefault="006F2129" w:rsidP="006F2129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F2129" w:rsidRPr="006F2129" w:rsidRDefault="006F2129" w:rsidP="006F212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F2129" w:rsidRPr="006F2129" w:rsidRDefault="006F2129" w:rsidP="006F212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F2129" w:rsidRPr="006F2129" w:rsidRDefault="006F2129" w:rsidP="006F21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6F2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6F2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6F2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6F2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</w:p>
    <w:p w:rsidR="006F2129" w:rsidRPr="006F2129" w:rsidRDefault="006F2129" w:rsidP="006F21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 исполнении целевых показателей</w:t>
      </w:r>
    </w:p>
    <w:p w:rsidR="006F2129" w:rsidRPr="006F2129" w:rsidRDefault="006F2129" w:rsidP="006F21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муниципальной программы</w:t>
      </w:r>
    </w:p>
    <w:p w:rsidR="006F2129" w:rsidRDefault="006F2129" w:rsidP="006F21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« Развитие дорожной сети, повышение безопасности дорожного движения в муниципальном образовании </w:t>
      </w:r>
    </w:p>
    <w:p w:rsidR="006F2129" w:rsidRPr="006F2129" w:rsidRDefault="006F2129" w:rsidP="006F21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F2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«Коношский муниципальный район» на 2020 год»</w:t>
      </w:r>
    </w:p>
    <w:p w:rsidR="006F2129" w:rsidRPr="006F2129" w:rsidRDefault="006F2129" w:rsidP="006F21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1438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61"/>
        <w:gridCol w:w="1480"/>
        <w:gridCol w:w="1665"/>
        <w:gridCol w:w="1849"/>
        <w:gridCol w:w="1666"/>
        <w:gridCol w:w="1295"/>
        <w:gridCol w:w="185"/>
        <w:gridCol w:w="1480"/>
        <w:gridCol w:w="1806"/>
      </w:tblGrid>
      <w:tr w:rsidR="006F2129" w:rsidRPr="006F2129" w:rsidTr="006F2129">
        <w:trPr>
          <w:trHeight w:val="277"/>
        </w:trPr>
        <w:tc>
          <w:tcPr>
            <w:tcW w:w="2961" w:type="dxa"/>
            <w:vMerge w:val="restart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целевого показателя</w:t>
            </w:r>
          </w:p>
        </w:tc>
        <w:tc>
          <w:tcPr>
            <w:tcW w:w="1480" w:type="dxa"/>
            <w:vMerge w:val="restart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</w:t>
            </w:r>
            <w:proofErr w:type="gramStart"/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.и</w:t>
            </w:r>
            <w:proofErr w:type="gramEnd"/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зм</w:t>
            </w:r>
            <w:proofErr w:type="spellEnd"/>
          </w:p>
        </w:tc>
        <w:tc>
          <w:tcPr>
            <w:tcW w:w="1665" w:type="dxa"/>
            <w:vMerge w:val="restart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Факт значения целевого показателя за предшествующий год</w:t>
            </w:r>
          </w:p>
        </w:tc>
        <w:tc>
          <w:tcPr>
            <w:tcW w:w="3515" w:type="dxa"/>
            <w:gridSpan w:val="2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Значение целевого показателя за отчетный год</w:t>
            </w:r>
          </w:p>
        </w:tc>
        <w:tc>
          <w:tcPr>
            <w:tcW w:w="2960" w:type="dxa"/>
            <w:gridSpan w:val="3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Отклонение за отчетный период факта от плана</w:t>
            </w:r>
          </w:p>
        </w:tc>
        <w:tc>
          <w:tcPr>
            <w:tcW w:w="1805" w:type="dxa"/>
            <w:vMerge w:val="restart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Обоснование отклонений значений целевого показателя за отчетный период (год)</w:t>
            </w:r>
          </w:p>
        </w:tc>
      </w:tr>
      <w:tr w:rsidR="006F2129" w:rsidRPr="006F2129" w:rsidTr="006F2129">
        <w:trPr>
          <w:trHeight w:val="194"/>
        </w:trPr>
        <w:tc>
          <w:tcPr>
            <w:tcW w:w="2961" w:type="dxa"/>
            <w:vMerge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0" w:type="dxa"/>
            <w:vMerge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5" w:type="dxa"/>
            <w:vMerge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9" w:type="dxa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 на год</w:t>
            </w:r>
          </w:p>
        </w:tc>
        <w:tc>
          <w:tcPr>
            <w:tcW w:w="1665" w:type="dxa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отчет</w:t>
            </w:r>
          </w:p>
        </w:tc>
        <w:tc>
          <w:tcPr>
            <w:tcW w:w="1295" w:type="dxa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абсолютное</w:t>
            </w:r>
          </w:p>
        </w:tc>
        <w:tc>
          <w:tcPr>
            <w:tcW w:w="1665" w:type="dxa"/>
            <w:gridSpan w:val="2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Относительное в %</w:t>
            </w:r>
          </w:p>
        </w:tc>
        <w:tc>
          <w:tcPr>
            <w:tcW w:w="1805" w:type="dxa"/>
            <w:vMerge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F2129" w:rsidRPr="006F2129" w:rsidTr="006F2129">
        <w:trPr>
          <w:trHeight w:val="194"/>
        </w:trPr>
        <w:tc>
          <w:tcPr>
            <w:tcW w:w="2961" w:type="dxa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0" w:type="dxa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65" w:type="dxa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9" w:type="dxa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65" w:type="dxa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95" w:type="dxa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665" w:type="dxa"/>
            <w:gridSpan w:val="2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05" w:type="dxa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6F2129" w:rsidRPr="006F2129" w:rsidTr="006F2129">
        <w:trPr>
          <w:trHeight w:val="527"/>
        </w:trPr>
        <w:tc>
          <w:tcPr>
            <w:tcW w:w="14387" w:type="dxa"/>
            <w:gridSpan w:val="9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Муниципальная программа « Развитие дорожной сети, повышение безопасности дорожного движения в муниципальном образовании «Коношский муниципальный район»</w:t>
            </w:r>
          </w:p>
        </w:tc>
      </w:tr>
      <w:tr w:rsidR="006F2129" w:rsidRPr="006F2129" w:rsidTr="006F2129">
        <w:trPr>
          <w:trHeight w:val="1221"/>
        </w:trPr>
        <w:tc>
          <w:tcPr>
            <w:tcW w:w="2961" w:type="dxa"/>
          </w:tcPr>
          <w:p w:rsidR="006F2129" w:rsidRPr="006F2129" w:rsidRDefault="006F2129" w:rsidP="006F2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Улучшение качества дорог местного значения</w:t>
            </w:r>
          </w:p>
        </w:tc>
        <w:tc>
          <w:tcPr>
            <w:tcW w:w="1480" w:type="dxa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665" w:type="dxa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9" w:type="dxa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65" w:type="dxa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0" w:type="dxa"/>
            <w:gridSpan w:val="2"/>
          </w:tcPr>
          <w:p w:rsidR="006F2129" w:rsidRPr="006F2129" w:rsidRDefault="006F2129" w:rsidP="006F2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0" w:type="dxa"/>
          </w:tcPr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5" w:type="dxa"/>
          </w:tcPr>
          <w:p w:rsidR="006F2129" w:rsidRPr="006F2129" w:rsidRDefault="006F2129" w:rsidP="006F2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F2129" w:rsidRPr="006F2129" w:rsidRDefault="006F2129" w:rsidP="006F2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F2129" w:rsidRDefault="006F2129" w:rsidP="006F21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F2129" w:rsidRPr="006F2129" w:rsidRDefault="006F2129" w:rsidP="006F21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F2129" w:rsidRPr="006F2129" w:rsidRDefault="006F2129" w:rsidP="006F212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–––––––––––––––––––––––––––––––––––––––––––</w:t>
      </w:r>
    </w:p>
    <w:sectPr w:rsidR="006F2129" w:rsidRPr="006F2129" w:rsidSect="006F2129">
      <w:headerReference w:type="even" r:id="rId4"/>
      <w:pgSz w:w="16838" w:h="11906" w:orient="landscape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25F" w:rsidRDefault="006F2129" w:rsidP="00CF436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725F" w:rsidRDefault="006F212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2129"/>
    <w:rsid w:val="006F2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2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2129"/>
  </w:style>
  <w:style w:type="character" w:styleId="a5">
    <w:name w:val="page number"/>
    <w:basedOn w:val="a0"/>
    <w:rsid w:val="006F21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838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2019-10-25T10:37:00Z</dcterms:created>
  <dcterms:modified xsi:type="dcterms:W3CDTF">2019-10-25T10:45:00Z</dcterms:modified>
</cp:coreProperties>
</file>