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6EF" w:rsidRDefault="00A916EF" w:rsidP="00A916EF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A916EF" w:rsidRDefault="00A916EF" w:rsidP="00A916EF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916EF" w:rsidRDefault="00A916EF" w:rsidP="00A916EF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A916EF" w:rsidRDefault="00A916EF" w:rsidP="00A916EF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«Коношский муниципальный район»</w:t>
      </w:r>
    </w:p>
    <w:p w:rsidR="00A916EF" w:rsidRPr="00374AE4" w:rsidRDefault="00A916EF" w:rsidP="00A916EF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00863">
        <w:rPr>
          <w:sz w:val="26"/>
          <w:szCs w:val="26"/>
        </w:rPr>
        <w:t>02 октября</w:t>
      </w:r>
      <w:r>
        <w:rPr>
          <w:sz w:val="26"/>
          <w:szCs w:val="26"/>
        </w:rPr>
        <w:t xml:space="preserve"> 2019 г. № </w:t>
      </w:r>
      <w:r w:rsidR="00800863">
        <w:rPr>
          <w:sz w:val="26"/>
          <w:szCs w:val="26"/>
        </w:rPr>
        <w:t>588</w:t>
      </w:r>
    </w:p>
    <w:p w:rsidR="00A916EF" w:rsidRDefault="00A916EF" w:rsidP="00A916EF">
      <w:pPr>
        <w:jc w:val="center"/>
        <w:rPr>
          <w:b/>
          <w:sz w:val="26"/>
          <w:szCs w:val="26"/>
        </w:rPr>
      </w:pPr>
    </w:p>
    <w:p w:rsidR="00A916EF" w:rsidRDefault="00A916EF" w:rsidP="00A916EF">
      <w:pPr>
        <w:jc w:val="center"/>
        <w:rPr>
          <w:b/>
          <w:sz w:val="26"/>
          <w:szCs w:val="26"/>
        </w:rPr>
      </w:pPr>
    </w:p>
    <w:p w:rsidR="00A916EF" w:rsidRDefault="00A916EF" w:rsidP="00A916EF">
      <w:pPr>
        <w:jc w:val="center"/>
        <w:rPr>
          <w:b/>
          <w:sz w:val="26"/>
          <w:szCs w:val="26"/>
        </w:rPr>
      </w:pPr>
    </w:p>
    <w:p w:rsidR="00A916EF" w:rsidRPr="00823AA9" w:rsidRDefault="00A916EF" w:rsidP="00A916EF">
      <w:pPr>
        <w:jc w:val="center"/>
        <w:rPr>
          <w:b/>
          <w:sz w:val="26"/>
          <w:szCs w:val="26"/>
        </w:rPr>
      </w:pPr>
      <w:r w:rsidRPr="00823AA9">
        <w:rPr>
          <w:b/>
          <w:sz w:val="26"/>
          <w:szCs w:val="26"/>
        </w:rPr>
        <w:t xml:space="preserve">П А С П О Р </w:t>
      </w:r>
      <w:r>
        <w:rPr>
          <w:b/>
          <w:sz w:val="26"/>
          <w:szCs w:val="26"/>
        </w:rPr>
        <w:t>Т</w:t>
      </w:r>
    </w:p>
    <w:p w:rsidR="00A916EF" w:rsidRPr="00823AA9" w:rsidRDefault="00A916EF" w:rsidP="00A916EF">
      <w:pPr>
        <w:jc w:val="center"/>
        <w:rPr>
          <w:b/>
          <w:sz w:val="26"/>
          <w:szCs w:val="26"/>
        </w:rPr>
      </w:pPr>
      <w:r w:rsidRPr="00823AA9">
        <w:rPr>
          <w:b/>
          <w:sz w:val="26"/>
          <w:szCs w:val="26"/>
        </w:rPr>
        <w:t xml:space="preserve">муниципальной программы </w:t>
      </w:r>
    </w:p>
    <w:p w:rsidR="00A916EF" w:rsidRPr="00823AA9" w:rsidRDefault="00A916EF" w:rsidP="00A916EF">
      <w:pPr>
        <w:jc w:val="center"/>
        <w:rPr>
          <w:b/>
          <w:sz w:val="26"/>
          <w:szCs w:val="26"/>
        </w:rPr>
      </w:pPr>
      <w:r w:rsidRPr="00823AA9">
        <w:rPr>
          <w:b/>
          <w:sz w:val="26"/>
          <w:szCs w:val="26"/>
        </w:rPr>
        <w:t>муниципального образования «Коношский муниципальный район»</w:t>
      </w:r>
    </w:p>
    <w:p w:rsidR="00A916EF" w:rsidRDefault="00A916EF" w:rsidP="00A916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«Доступная среда» на 2020</w:t>
      </w:r>
      <w:r w:rsidRPr="00823AA9">
        <w:rPr>
          <w:b/>
          <w:sz w:val="26"/>
          <w:szCs w:val="26"/>
        </w:rPr>
        <w:t xml:space="preserve"> год</w:t>
      </w:r>
    </w:p>
    <w:p w:rsidR="00A916EF" w:rsidRPr="00823AA9" w:rsidRDefault="00A916EF" w:rsidP="00A916EF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023"/>
      </w:tblGrid>
      <w:tr w:rsidR="00A916EF" w:rsidRPr="00823AA9" w:rsidTr="00710749">
        <w:trPr>
          <w:trHeight w:val="837"/>
        </w:trPr>
        <w:tc>
          <w:tcPr>
            <w:tcW w:w="3630" w:type="dxa"/>
          </w:tcPr>
          <w:p w:rsidR="00A916EF" w:rsidRPr="00805494" w:rsidRDefault="00A916EF" w:rsidP="00710749">
            <w: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217" w:type="dxa"/>
          </w:tcPr>
          <w:p w:rsidR="00A916EF" w:rsidRDefault="00A916EF" w:rsidP="00710749">
            <w:r>
              <w:t xml:space="preserve">Администрация муниципального образования </w:t>
            </w:r>
          </w:p>
          <w:p w:rsidR="00A916EF" w:rsidRPr="00805494" w:rsidRDefault="00A916EF" w:rsidP="00710749">
            <w:r>
              <w:t>«Коношский муниципальный район»</w:t>
            </w:r>
          </w:p>
        </w:tc>
      </w:tr>
      <w:tr w:rsidR="00A916EF" w:rsidRPr="00823AA9" w:rsidTr="00710749">
        <w:trPr>
          <w:trHeight w:val="837"/>
        </w:trPr>
        <w:tc>
          <w:tcPr>
            <w:tcW w:w="3630" w:type="dxa"/>
          </w:tcPr>
          <w:p w:rsidR="00A916EF" w:rsidRPr="00465A2A" w:rsidRDefault="00A916EF" w:rsidP="00710749">
            <w:r w:rsidRPr="00465A2A">
              <w:t>Наименование программы</w:t>
            </w:r>
          </w:p>
        </w:tc>
        <w:tc>
          <w:tcPr>
            <w:tcW w:w="6217" w:type="dxa"/>
          </w:tcPr>
          <w:p w:rsidR="00A916EF" w:rsidRPr="00465A2A" w:rsidRDefault="00A916EF" w:rsidP="00710749">
            <w:r w:rsidRPr="00465A2A">
              <w:t>муниципальная программа муниципального образования «Коношский муниципальный район»</w:t>
            </w:r>
          </w:p>
          <w:p w:rsidR="00A916EF" w:rsidRPr="00465A2A" w:rsidRDefault="00A916EF" w:rsidP="00710749">
            <w:r>
              <w:t>«Доступная среда» на 2020</w:t>
            </w:r>
            <w:r w:rsidRPr="00465A2A">
              <w:t xml:space="preserve"> год</w:t>
            </w:r>
          </w:p>
          <w:p w:rsidR="00A916EF" w:rsidRPr="00465A2A" w:rsidRDefault="00A916EF" w:rsidP="00710749">
            <w:r w:rsidRPr="00465A2A">
              <w:t>(далее – Программа)</w:t>
            </w:r>
          </w:p>
        </w:tc>
      </w:tr>
      <w:tr w:rsidR="00A916EF" w:rsidRPr="00823AA9" w:rsidTr="00710749">
        <w:trPr>
          <w:trHeight w:val="396"/>
        </w:trPr>
        <w:tc>
          <w:tcPr>
            <w:tcW w:w="3630" w:type="dxa"/>
          </w:tcPr>
          <w:p w:rsidR="00A916EF" w:rsidRPr="00465A2A" w:rsidRDefault="00A916EF" w:rsidP="00710749">
            <w:r w:rsidRPr="00465A2A">
              <w:t xml:space="preserve">Дата </w:t>
            </w:r>
            <w:r>
              <w:t xml:space="preserve">и номер постановления, которым </w:t>
            </w:r>
            <w:r w:rsidRPr="00465A2A">
              <w:t>утвержде</w:t>
            </w:r>
            <w:r>
              <w:t>на</w:t>
            </w:r>
            <w:r w:rsidRPr="00465A2A">
              <w:t xml:space="preserve"> программы </w:t>
            </w:r>
          </w:p>
        </w:tc>
        <w:tc>
          <w:tcPr>
            <w:tcW w:w="6217" w:type="dxa"/>
          </w:tcPr>
          <w:p w:rsidR="00A916EF" w:rsidRPr="00465A2A" w:rsidRDefault="00A916EF" w:rsidP="00710749"/>
        </w:tc>
      </w:tr>
      <w:tr w:rsidR="00A916EF" w:rsidRPr="00823AA9" w:rsidTr="00710749">
        <w:trPr>
          <w:trHeight w:val="391"/>
        </w:trPr>
        <w:tc>
          <w:tcPr>
            <w:tcW w:w="3630" w:type="dxa"/>
          </w:tcPr>
          <w:p w:rsidR="00A916EF" w:rsidRPr="00465A2A" w:rsidRDefault="00A916EF" w:rsidP="00710749">
            <w:r>
              <w:t>Наименование р</w:t>
            </w:r>
            <w:r w:rsidRPr="00465A2A">
              <w:t>азработчик</w:t>
            </w:r>
            <w:r>
              <w:t>а</w:t>
            </w:r>
            <w:r w:rsidRPr="00465A2A">
              <w:t xml:space="preserve"> программы</w:t>
            </w:r>
          </w:p>
        </w:tc>
        <w:tc>
          <w:tcPr>
            <w:tcW w:w="6217" w:type="dxa"/>
          </w:tcPr>
          <w:p w:rsidR="00A916EF" w:rsidRPr="00465A2A" w:rsidRDefault="00A916EF" w:rsidP="00710749">
            <w:r w:rsidRPr="00465A2A">
              <w:t xml:space="preserve">Управление образования администрации муниципального образования «Коношский муниципальный район» </w:t>
            </w:r>
          </w:p>
        </w:tc>
      </w:tr>
      <w:tr w:rsidR="00A916EF" w:rsidRPr="00823AA9" w:rsidTr="00710749">
        <w:trPr>
          <w:trHeight w:val="557"/>
        </w:trPr>
        <w:tc>
          <w:tcPr>
            <w:tcW w:w="3630" w:type="dxa"/>
          </w:tcPr>
          <w:p w:rsidR="00A916EF" w:rsidRPr="00465A2A" w:rsidRDefault="00A916EF" w:rsidP="00710749">
            <w:r>
              <w:t xml:space="preserve">Цель </w:t>
            </w:r>
            <w:r w:rsidRPr="00465A2A">
              <w:t xml:space="preserve"> программы</w:t>
            </w:r>
          </w:p>
        </w:tc>
        <w:tc>
          <w:tcPr>
            <w:tcW w:w="6217" w:type="dxa"/>
          </w:tcPr>
          <w:p w:rsidR="00A916EF" w:rsidRPr="00465A2A" w:rsidRDefault="00A916EF" w:rsidP="00710749">
            <w:r>
              <w:t>Повышение уровня доступности объектов</w:t>
            </w:r>
            <w:r w:rsidRPr="00465A2A">
              <w:t xml:space="preserve"> социальной инфраструк</w:t>
            </w:r>
            <w:r>
              <w:t>туры для детей-инвалидов.</w:t>
            </w:r>
          </w:p>
        </w:tc>
      </w:tr>
      <w:tr w:rsidR="00A916EF" w:rsidRPr="00823AA9" w:rsidTr="00710749">
        <w:trPr>
          <w:trHeight w:val="200"/>
        </w:trPr>
        <w:tc>
          <w:tcPr>
            <w:tcW w:w="3630" w:type="dxa"/>
          </w:tcPr>
          <w:p w:rsidR="00A916EF" w:rsidRPr="00465A2A" w:rsidRDefault="00A916EF" w:rsidP="00710749">
            <w:r>
              <w:t>З</w:t>
            </w:r>
            <w:r w:rsidRPr="00465A2A">
              <w:t>адачи программы</w:t>
            </w:r>
          </w:p>
        </w:tc>
        <w:tc>
          <w:tcPr>
            <w:tcW w:w="6217" w:type="dxa"/>
          </w:tcPr>
          <w:p w:rsidR="00A916EF" w:rsidRPr="00465A2A" w:rsidRDefault="00A916EF" w:rsidP="00710749">
            <w:pPr>
              <w:rPr>
                <w:bCs/>
              </w:rPr>
            </w:pPr>
            <w:r>
              <w:t>Создание универсальной безбарьерной</w:t>
            </w:r>
            <w:r w:rsidRPr="001A07E9">
              <w:t xml:space="preserve"> сре</w:t>
            </w:r>
            <w:r>
              <w:t>ды</w:t>
            </w:r>
            <w:r w:rsidRPr="001A07E9">
              <w:t xml:space="preserve"> для инклюзивного образования детей-инвалидов</w:t>
            </w:r>
            <w:r>
              <w:t xml:space="preserve"> в муниципальных образовательных организациях.</w:t>
            </w:r>
          </w:p>
        </w:tc>
      </w:tr>
      <w:tr w:rsidR="00A916EF" w:rsidRPr="00823AA9" w:rsidTr="00710749">
        <w:trPr>
          <w:trHeight w:val="375"/>
        </w:trPr>
        <w:tc>
          <w:tcPr>
            <w:tcW w:w="3630" w:type="dxa"/>
          </w:tcPr>
          <w:p w:rsidR="00A916EF" w:rsidRPr="00465A2A" w:rsidRDefault="00A916EF" w:rsidP="00710749">
            <w:r w:rsidRPr="00465A2A">
              <w:t>Сроки реализации программы</w:t>
            </w:r>
          </w:p>
        </w:tc>
        <w:tc>
          <w:tcPr>
            <w:tcW w:w="6217" w:type="dxa"/>
          </w:tcPr>
          <w:p w:rsidR="00A916EF" w:rsidRPr="00465A2A" w:rsidRDefault="00A916EF" w:rsidP="00710749">
            <w:r>
              <w:t>2020</w:t>
            </w:r>
            <w:r w:rsidRPr="00465A2A">
              <w:t xml:space="preserve"> год</w:t>
            </w:r>
          </w:p>
        </w:tc>
      </w:tr>
      <w:tr w:rsidR="00A916EF" w:rsidRPr="00823AA9" w:rsidTr="00710749">
        <w:trPr>
          <w:trHeight w:val="407"/>
        </w:trPr>
        <w:tc>
          <w:tcPr>
            <w:tcW w:w="3630" w:type="dxa"/>
          </w:tcPr>
          <w:p w:rsidR="00A916EF" w:rsidRPr="00465A2A" w:rsidRDefault="00A916EF" w:rsidP="00710749">
            <w:r w:rsidRPr="00465A2A">
              <w:t xml:space="preserve">Перечень основных мероприятий программы </w:t>
            </w:r>
          </w:p>
        </w:tc>
        <w:tc>
          <w:tcPr>
            <w:tcW w:w="6217" w:type="dxa"/>
          </w:tcPr>
          <w:p w:rsidR="00A916EF" w:rsidRPr="00927D77" w:rsidRDefault="00A916EF" w:rsidP="00710749">
            <w:r>
              <w:t xml:space="preserve">1. </w:t>
            </w:r>
            <w:r>
              <w:rPr>
                <w:bCs/>
              </w:rPr>
              <w:t xml:space="preserve">Обеспечение доступности объектов </w:t>
            </w:r>
            <w:r w:rsidRPr="00465A2A">
              <w:t>социальной инфраструк</w:t>
            </w:r>
            <w:r>
              <w:t>туры для детей-инвалидов</w:t>
            </w:r>
            <w:r w:rsidRPr="00927D77">
              <w:t>.</w:t>
            </w:r>
          </w:p>
          <w:p w:rsidR="00A916EF" w:rsidRPr="00C67FC5" w:rsidRDefault="00A916EF" w:rsidP="00710749">
            <w:r>
              <w:t xml:space="preserve">2. </w:t>
            </w:r>
            <w:r w:rsidRPr="00927D77">
              <w:t xml:space="preserve">Мероприятия государственной программы Российской Федерации </w:t>
            </w:r>
            <w:r>
              <w:t>«Доступная среда» на 2011 – 202</w:t>
            </w:r>
            <w:r w:rsidRPr="00C67FC5">
              <w:t>5</w:t>
            </w:r>
            <w:r w:rsidRPr="00927D77">
              <w:t xml:space="preserve"> годы</w:t>
            </w:r>
          </w:p>
        </w:tc>
      </w:tr>
      <w:tr w:rsidR="00A916EF" w:rsidRPr="00823AA9" w:rsidTr="00710749">
        <w:trPr>
          <w:trHeight w:val="172"/>
        </w:trPr>
        <w:tc>
          <w:tcPr>
            <w:tcW w:w="3630" w:type="dxa"/>
          </w:tcPr>
          <w:p w:rsidR="00A916EF" w:rsidRPr="00465A2A" w:rsidRDefault="00A916EF" w:rsidP="00710749">
            <w:r w:rsidRPr="00465A2A">
              <w:t>Объемы и источники финансирования программы</w:t>
            </w:r>
          </w:p>
        </w:tc>
        <w:tc>
          <w:tcPr>
            <w:tcW w:w="6217" w:type="dxa"/>
          </w:tcPr>
          <w:p w:rsidR="00A916EF" w:rsidRDefault="00A916EF" w:rsidP="007107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A2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  <w:r w:rsidRPr="00DC50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A916EF" w:rsidRDefault="00A916EF" w:rsidP="00710749">
            <w:r>
              <w:t>средства районного</w:t>
            </w:r>
            <w:r w:rsidRPr="00DC5091">
              <w:t xml:space="preserve"> бюджета – </w:t>
            </w:r>
            <w:r>
              <w:t>70</w:t>
            </w:r>
            <w:r w:rsidRPr="00DC5091">
              <w:t>,0</w:t>
            </w:r>
            <w:r w:rsidRPr="00465A2A">
              <w:t xml:space="preserve"> тыс. рублей</w:t>
            </w:r>
            <w:r>
              <w:t>;</w:t>
            </w:r>
          </w:p>
          <w:p w:rsidR="00A916EF" w:rsidRPr="00DC5091" w:rsidRDefault="00A916EF" w:rsidP="007107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091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 тыс. рублей;</w:t>
            </w:r>
          </w:p>
          <w:p w:rsidR="00A916EF" w:rsidRPr="00A6705D" w:rsidRDefault="00A916EF" w:rsidP="007107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 тыс. рублей.</w:t>
            </w:r>
          </w:p>
        </w:tc>
      </w:tr>
      <w:tr w:rsidR="00A916EF" w:rsidRPr="00823AA9" w:rsidTr="00710749">
        <w:trPr>
          <w:trHeight w:val="172"/>
        </w:trPr>
        <w:tc>
          <w:tcPr>
            <w:tcW w:w="3630" w:type="dxa"/>
          </w:tcPr>
          <w:p w:rsidR="00A916EF" w:rsidRPr="00465A2A" w:rsidRDefault="00A916EF" w:rsidP="00710749">
            <w:r>
              <w:t>Ожидаемые конечные результаты реализации программы</w:t>
            </w:r>
          </w:p>
        </w:tc>
        <w:tc>
          <w:tcPr>
            <w:tcW w:w="6217" w:type="dxa"/>
          </w:tcPr>
          <w:p w:rsidR="00A916EF" w:rsidRPr="00263F52" w:rsidRDefault="00A916EF" w:rsidP="00710749">
            <w:pPr>
              <w:jc w:val="both"/>
            </w:pPr>
            <w:r>
              <w:t>С</w:t>
            </w:r>
            <w:r w:rsidRPr="00217A85">
              <w:t>оздание универсальной безбарьерной среды и оснащение специальным реабилитационным и компьютерным оборудованием для инклюзивного образования детей – инвалидов в МБДОУ детский сад «Сказка»</w:t>
            </w:r>
            <w:r>
              <w:t>.</w:t>
            </w:r>
          </w:p>
        </w:tc>
      </w:tr>
    </w:tbl>
    <w:p w:rsidR="00A916EF" w:rsidRDefault="00A916EF" w:rsidP="00A916EF">
      <w:pPr>
        <w:rPr>
          <w:b/>
        </w:rPr>
      </w:pPr>
    </w:p>
    <w:p w:rsidR="00A916EF" w:rsidRDefault="00A916EF" w:rsidP="00A916EF">
      <w:pPr>
        <w:rPr>
          <w:b/>
        </w:rPr>
      </w:pPr>
    </w:p>
    <w:p w:rsidR="00A916EF" w:rsidRPr="00465A2A" w:rsidRDefault="00A916EF" w:rsidP="00A916EF">
      <w:pPr>
        <w:jc w:val="center"/>
      </w:pPr>
      <w:r w:rsidRPr="00465A2A">
        <w:rPr>
          <w:b/>
          <w:lang w:val="en-US"/>
        </w:rPr>
        <w:lastRenderedPageBreak/>
        <w:t>I</w:t>
      </w:r>
      <w:r w:rsidRPr="00465A2A">
        <w:rPr>
          <w:b/>
        </w:rPr>
        <w:t xml:space="preserve">. Общая характеристика сферы </w:t>
      </w:r>
      <w:r>
        <w:rPr>
          <w:b/>
        </w:rPr>
        <w:t xml:space="preserve">реализации </w:t>
      </w:r>
      <w:r w:rsidRPr="00465A2A">
        <w:rPr>
          <w:b/>
        </w:rPr>
        <w:t>Программы</w:t>
      </w:r>
    </w:p>
    <w:p w:rsidR="00A916EF" w:rsidRPr="00823AA9" w:rsidRDefault="00A916EF" w:rsidP="00A916EF">
      <w:pPr>
        <w:jc w:val="center"/>
        <w:rPr>
          <w:sz w:val="26"/>
          <w:szCs w:val="26"/>
        </w:rPr>
      </w:pPr>
    </w:p>
    <w:p w:rsidR="00A916EF" w:rsidRPr="00264B89" w:rsidRDefault="00A916EF" w:rsidP="00A916EF">
      <w:pPr>
        <w:ind w:firstLine="708"/>
        <w:jc w:val="both"/>
      </w:pPr>
      <w:r w:rsidRPr="00A107DA">
        <w:t>На современном этапе развития общества проведение комплекса мер по интеграции инвалидов в общество является одним из приоритетных направлений социальной политики государства. В России происходят коренные изменения в подходах к определению и решению проблем инвалидности  в соответствии с международными нормами.</w:t>
      </w:r>
    </w:p>
    <w:p w:rsidR="00A916EF" w:rsidRPr="00461D4C" w:rsidRDefault="00A916EF" w:rsidP="00A916EF">
      <w:pPr>
        <w:ind w:firstLine="709"/>
        <w:jc w:val="both"/>
      </w:pPr>
      <w:r w:rsidRPr="00A107DA">
        <w:rPr>
          <w:color w:val="000000"/>
        </w:rPr>
        <w:t xml:space="preserve">В мае 2012 года Российская Федерация ратифицировала Конвенцию о правах инвалидов, принятую Генеральной Ассамблеей ООН 13 декабря 2006 года, которая предусматривает создание </w:t>
      </w:r>
      <w:r>
        <w:rPr>
          <w:color w:val="000000"/>
        </w:rPr>
        <w:t xml:space="preserve">полноценной </w:t>
      </w:r>
      <w:r w:rsidRPr="00461D4C">
        <w:t>доступной сред</w:t>
      </w:r>
      <w:r>
        <w:t xml:space="preserve">ы жизнедеятельности </w:t>
      </w:r>
      <w:r w:rsidRPr="00A107DA">
        <w:rPr>
          <w:color w:val="000000"/>
        </w:rPr>
        <w:t>для инвалидов, обеспечение их права на работу, медицинское обслуживание, образование, полноценное участие в общественной жизни, обязанность государства уделять повышенное внимание воспитанию уважительного отношения к инвалидам. Одним из основных направлений государственной политики по выполнению условий Конвенции о правах инвалидов является повышение качества жизни граждан, имеющих ограниченные возможности здоровья, и обеспечение условий для полноценной интеграции инвалидов в жизнь общества.</w:t>
      </w:r>
    </w:p>
    <w:p w:rsidR="00A916EF" w:rsidRDefault="00A916EF" w:rsidP="00A916EF">
      <w:pPr>
        <w:ind w:firstLine="709"/>
        <w:jc w:val="both"/>
        <w:rPr>
          <w:color w:val="000000"/>
        </w:rPr>
      </w:pPr>
      <w:r>
        <w:rPr>
          <w:color w:val="000000"/>
        </w:rPr>
        <w:t>Федеральный закон от 29 декабря 2012 года № 273-ФЗ  «Об образовании в Российской Федерации» устанавливает обязанность органов государственной власти и местного самоуправления создавать необходимые условия для получения без дискриминации качественного образования лицами с ограниченными возможностями здоровья.</w:t>
      </w:r>
    </w:p>
    <w:p w:rsidR="00A916EF" w:rsidRPr="00A44EEE" w:rsidRDefault="00A916EF" w:rsidP="00A916EF">
      <w:pPr>
        <w:ind w:firstLine="708"/>
        <w:jc w:val="both"/>
      </w:pPr>
      <w:r>
        <w:t>В 2018 – 2019 учебном году</w:t>
      </w:r>
      <w:r w:rsidRPr="009E1503">
        <w:t xml:space="preserve"> в общеобразовательных организа</w:t>
      </w:r>
      <w:r>
        <w:t>циях Коношского района обучалось</w:t>
      </w:r>
      <w:r w:rsidRPr="009E1503">
        <w:t xml:space="preserve"> 47 детей-инвалидов, в том числе на дому – 23 чел</w:t>
      </w:r>
      <w:r>
        <w:t>овек</w:t>
      </w:r>
      <w:r w:rsidRPr="009E1503">
        <w:t>, по адаптированным образовательным программам – 25 чел</w:t>
      </w:r>
      <w:r>
        <w:t>овек.</w:t>
      </w:r>
      <w:r w:rsidRPr="009E1503">
        <w:t xml:space="preserve"> Не охвачено образованием </w:t>
      </w:r>
      <w:r>
        <w:br/>
      </w:r>
      <w:r w:rsidRPr="009E1503">
        <w:t>3 детей-инвалидов в возрасте от 13 до 17 лет.</w:t>
      </w:r>
      <w:r w:rsidRPr="009E1503">
        <w:rPr>
          <w:color w:val="000000"/>
        </w:rPr>
        <w:t>Численность детей-инвалидов дошкольного возраста, обучающихся в дошкольных образовательных орг</w:t>
      </w:r>
      <w:r>
        <w:rPr>
          <w:color w:val="000000"/>
        </w:rPr>
        <w:t>анизациях – 12</w:t>
      </w:r>
      <w:r w:rsidRPr="009E1503">
        <w:rPr>
          <w:color w:val="000000"/>
        </w:rPr>
        <w:t xml:space="preserve"> чел</w:t>
      </w:r>
      <w:r>
        <w:rPr>
          <w:color w:val="000000"/>
        </w:rPr>
        <w:t>овек</w:t>
      </w:r>
      <w:r w:rsidRPr="009E1503">
        <w:rPr>
          <w:color w:val="000000"/>
        </w:rPr>
        <w:t>, из них обучаются  по адаптированной образовательной про</w:t>
      </w:r>
      <w:r>
        <w:rPr>
          <w:color w:val="000000"/>
        </w:rPr>
        <w:t>грамме 4</w:t>
      </w:r>
      <w:r w:rsidRPr="009E1503">
        <w:rPr>
          <w:color w:val="000000"/>
        </w:rPr>
        <w:t xml:space="preserve"> чел.</w:t>
      </w:r>
      <w:r>
        <w:rPr>
          <w:color w:val="000000"/>
        </w:rPr>
        <w:t xml:space="preserve"> Не охвачено дошкольным образованием 14 детей-инвалидов.</w:t>
      </w:r>
    </w:p>
    <w:p w:rsidR="00A916EF" w:rsidRPr="001A7850" w:rsidRDefault="00A916EF" w:rsidP="00A916EF">
      <w:pPr>
        <w:ind w:firstLine="708"/>
        <w:jc w:val="both"/>
      </w:pPr>
      <w:r>
        <w:t>В</w:t>
      </w:r>
      <w:r w:rsidRPr="001A7850">
        <w:t xml:space="preserve"> соответствии с приказом Министерства  образования и науки Российской Федерации от 09 ноября 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управлением образования разработана и утверждена 4 октября 2016 года «Дорожная карта» </w:t>
      </w:r>
      <w:r>
        <w:t xml:space="preserve">муниципального образования </w:t>
      </w:r>
      <w:r w:rsidRPr="001A7850">
        <w:t>«Коношский муниципальный район» по обеспечению доступности объектов и услуг в сфере образования для обучающихся с ограниченными возможностями здоровья и инвалидов.</w:t>
      </w:r>
    </w:p>
    <w:p w:rsidR="00A916EF" w:rsidRPr="001A7850" w:rsidRDefault="00A916EF" w:rsidP="00A916EF">
      <w:pPr>
        <w:ind w:firstLine="708"/>
        <w:jc w:val="both"/>
      </w:pPr>
      <w:r w:rsidRPr="001A7850">
        <w:t xml:space="preserve">Одним из важнейших условий инклюзивного образования является создание архитектурной доступности в образовательных организациях.  </w:t>
      </w:r>
    </w:p>
    <w:p w:rsidR="00A916EF" w:rsidRDefault="00A916EF" w:rsidP="00A916EF">
      <w:pPr>
        <w:ind w:firstLine="708"/>
        <w:jc w:val="both"/>
      </w:pPr>
      <w:r w:rsidRPr="001A7850">
        <w:t xml:space="preserve">С 2014 года администрация </w:t>
      </w:r>
      <w:r>
        <w:t>муниципального образования</w:t>
      </w:r>
      <w:r w:rsidRPr="001A7850">
        <w:t xml:space="preserve"> «Коношский муниципальный район» на условиях софинансирования принимает участие в реализации государственной программы Российской Федерации «Доступная среда» на 2011</w:t>
      </w:r>
      <w:r>
        <w:t xml:space="preserve"> – </w:t>
      </w:r>
      <w:r>
        <w:br/>
      </w:r>
      <w:r w:rsidRPr="001A7850">
        <w:t>2020 год</w:t>
      </w:r>
      <w:r>
        <w:t>ы. В рамках данной программы в 3</w:t>
      </w:r>
      <w:r w:rsidRPr="001A7850">
        <w:t>-х школах района (МБОУ</w:t>
      </w:r>
      <w:r>
        <w:t xml:space="preserve"> «Коношеозерская СШ им. В.А. Корытова», </w:t>
      </w:r>
      <w:r w:rsidRPr="001A7850">
        <w:t>МБОУ «Лесозаводская СШ»</w:t>
      </w:r>
      <w:r>
        <w:t>, МБОУ «Коношская СШ имени Н.П.Лавёрова»</w:t>
      </w:r>
      <w:r w:rsidRPr="001A7850">
        <w:t xml:space="preserve">) создана универсальная безбарьерная среда и приобретено специальное, учебное, реабилитационное и </w:t>
      </w:r>
      <w:r>
        <w:t>компьютерное оборудование. В 2020</w:t>
      </w:r>
      <w:r w:rsidRPr="001A7850">
        <w:t xml:space="preserve"> году в мероприятиях  по обеспечению доступности для де</w:t>
      </w:r>
      <w:r>
        <w:t xml:space="preserve">тей-инвалидов будет участвовать </w:t>
      </w:r>
      <w:r w:rsidRPr="001A7850">
        <w:t>МБ</w:t>
      </w:r>
      <w:r>
        <w:t>Д</w:t>
      </w:r>
      <w:r w:rsidRPr="001A7850">
        <w:t xml:space="preserve">ОУ </w:t>
      </w:r>
      <w:r>
        <w:t xml:space="preserve">детский сад </w:t>
      </w:r>
      <w:r w:rsidRPr="001A7850">
        <w:t>«</w:t>
      </w:r>
      <w:r>
        <w:t>Сказка</w:t>
      </w:r>
      <w:r w:rsidRPr="001A7850">
        <w:t>».</w:t>
      </w:r>
    </w:p>
    <w:p w:rsidR="00A916EF" w:rsidRPr="001A7850" w:rsidRDefault="00A916EF" w:rsidP="00A916EF">
      <w:pPr>
        <w:ind w:firstLine="708"/>
        <w:jc w:val="both"/>
      </w:pPr>
      <w:r w:rsidRPr="009228FA">
        <w:t xml:space="preserve">В соответствии с приказом управления образования администрации </w:t>
      </w:r>
      <w:r>
        <w:t>муниципального образования</w:t>
      </w:r>
      <w:r w:rsidRPr="009228FA">
        <w:t xml:space="preserve"> «Коношский муниципальный район» от 21 сентября </w:t>
      </w:r>
      <w:r>
        <w:br/>
      </w:r>
      <w:r w:rsidRPr="009228FA">
        <w:t>2</w:t>
      </w:r>
      <w:r>
        <w:t>017 года № 252/О муниципальное бюджетное</w:t>
      </w:r>
      <w:r w:rsidRPr="009228FA">
        <w:t xml:space="preserve"> общеобра</w:t>
      </w:r>
      <w:r>
        <w:t>зовательное учреждение</w:t>
      </w:r>
      <w:r w:rsidRPr="009228FA">
        <w:t xml:space="preserve"> </w:t>
      </w:r>
      <w:r w:rsidRPr="009228FA">
        <w:lastRenderedPageBreak/>
        <w:t>«Коношская средняя школ</w:t>
      </w:r>
      <w:r>
        <w:t>а имени Н.П.Лавёрова» работает в режиме</w:t>
      </w:r>
      <w:r w:rsidRPr="009228FA">
        <w:t xml:space="preserve"> районного ресурсного центра</w:t>
      </w:r>
      <w:r>
        <w:t xml:space="preserve"> (РРЦ) по направлению деятельности «Инклюзивное образование». </w:t>
      </w:r>
    </w:p>
    <w:p w:rsidR="00A916EF" w:rsidRPr="00A107DA" w:rsidRDefault="00A916EF" w:rsidP="00A916EF">
      <w:pPr>
        <w:ind w:firstLine="708"/>
        <w:jc w:val="both"/>
      </w:pPr>
      <w:r w:rsidRPr="00A107DA">
        <w:t xml:space="preserve">Необходимо продолжить работу по обеспечению беспрепятственного доступа детей-инвалидов к объектам социальной инфраструктуры. Для реализации данной задачи на уровне района необходим комплексный подход. При использовании программного метода решение данной проблемы будет максимально результативным. </w:t>
      </w:r>
    </w:p>
    <w:p w:rsidR="00A916EF" w:rsidRDefault="00A916EF" w:rsidP="00A916EF">
      <w:pPr>
        <w:rPr>
          <w:b/>
        </w:rPr>
      </w:pPr>
    </w:p>
    <w:p w:rsidR="00A916EF" w:rsidRPr="00465A2A" w:rsidRDefault="00A916EF" w:rsidP="00A916EF">
      <w:pPr>
        <w:jc w:val="center"/>
        <w:rPr>
          <w:b/>
        </w:rPr>
      </w:pPr>
      <w:r w:rsidRPr="00465A2A">
        <w:rPr>
          <w:b/>
          <w:lang w:val="en-US"/>
        </w:rPr>
        <w:t>II</w:t>
      </w:r>
      <w:r w:rsidRPr="00465A2A">
        <w:rPr>
          <w:b/>
        </w:rPr>
        <w:t>. Цели и задачи Программы</w:t>
      </w:r>
    </w:p>
    <w:p w:rsidR="00A916EF" w:rsidRPr="00465A2A" w:rsidRDefault="00A916EF" w:rsidP="00A916EF">
      <w:pPr>
        <w:rPr>
          <w:b/>
        </w:rPr>
      </w:pPr>
    </w:p>
    <w:p w:rsidR="00A916EF" w:rsidRDefault="00A916EF" w:rsidP="00A916EF">
      <w:pPr>
        <w:ind w:firstLine="720"/>
      </w:pPr>
      <w:r w:rsidRPr="00465A2A">
        <w:t>Цель:</w:t>
      </w:r>
      <w:r>
        <w:t xml:space="preserve"> повышение уровня доступности объектов</w:t>
      </w:r>
      <w:r w:rsidRPr="00465A2A">
        <w:t xml:space="preserve"> социальной инфраструк</w:t>
      </w:r>
      <w:r>
        <w:t>туры для детей-инвалидов.</w:t>
      </w:r>
    </w:p>
    <w:p w:rsidR="00A916EF" w:rsidRPr="00465A2A" w:rsidRDefault="00A916EF" w:rsidP="00A916EF">
      <w:pPr>
        <w:ind w:firstLine="720"/>
        <w:jc w:val="both"/>
      </w:pPr>
      <w:r w:rsidRPr="00465A2A">
        <w:t>Задачи:</w:t>
      </w:r>
      <w:r>
        <w:t xml:space="preserve"> создание универсальной безбарьерной</w:t>
      </w:r>
      <w:r w:rsidRPr="001A07E9">
        <w:t xml:space="preserve"> сре</w:t>
      </w:r>
      <w:r>
        <w:t>ды</w:t>
      </w:r>
      <w:r w:rsidRPr="001A07E9">
        <w:t xml:space="preserve"> для инклюзивного образования детей-инвалидов</w:t>
      </w:r>
      <w:r>
        <w:t xml:space="preserve"> в муниципальных образовательных организациях.</w:t>
      </w:r>
    </w:p>
    <w:p w:rsidR="00A916EF" w:rsidRPr="00465A2A" w:rsidRDefault="00A916EF" w:rsidP="00A916EF">
      <w:pPr>
        <w:autoSpaceDE w:val="0"/>
        <w:autoSpaceDN w:val="0"/>
        <w:adjustRightInd w:val="0"/>
        <w:ind w:firstLine="720"/>
        <w:jc w:val="both"/>
      </w:pPr>
      <w:r w:rsidRPr="00465A2A">
        <w:rPr>
          <w:bCs/>
        </w:rPr>
        <w:t>При выполнении поставленных задач пре</w:t>
      </w:r>
      <w:r>
        <w:rPr>
          <w:bCs/>
        </w:rPr>
        <w:t>дполагается достижение следующего</w:t>
      </w:r>
      <w:r w:rsidRPr="00465A2A">
        <w:t>целе</w:t>
      </w:r>
      <w:r>
        <w:t>вого</w:t>
      </w:r>
      <w:r w:rsidRPr="00465A2A">
        <w:t xml:space="preserve"> по</w:t>
      </w:r>
      <w:r>
        <w:t>казателя</w:t>
      </w:r>
      <w:r w:rsidRPr="00465A2A">
        <w:t xml:space="preserve">: </w:t>
      </w:r>
    </w:p>
    <w:p w:rsidR="00A916EF" w:rsidRDefault="00A916EF" w:rsidP="00A916EF">
      <w:pPr>
        <w:autoSpaceDE w:val="0"/>
        <w:autoSpaceDN w:val="0"/>
        <w:adjustRightInd w:val="0"/>
        <w:ind w:firstLine="720"/>
        <w:jc w:val="both"/>
      </w:pPr>
      <w:r w:rsidRPr="001A07E9">
        <w:t>доля образовательных организаций, в которых создана универсальная безбарьерная среда для инклюзивного образования детей-инвалидов, в общем количестве образовательных организаций</w:t>
      </w:r>
      <w:r>
        <w:t xml:space="preserve"> – 33%;</w:t>
      </w:r>
    </w:p>
    <w:p w:rsidR="00A916EF" w:rsidRPr="001A07E9" w:rsidRDefault="00A916EF" w:rsidP="00A916EF">
      <w:pPr>
        <w:autoSpaceDE w:val="0"/>
        <w:autoSpaceDN w:val="0"/>
        <w:adjustRightInd w:val="0"/>
        <w:ind w:firstLine="720"/>
        <w:jc w:val="both"/>
      </w:pPr>
      <w:r>
        <w:t xml:space="preserve">доля детей-инвалидов, получающих образование в муниципальных общеобразовательных организациях,  </w:t>
      </w:r>
      <w:r w:rsidRPr="001A07E9">
        <w:t xml:space="preserve">в общем количестве </w:t>
      </w:r>
      <w:r>
        <w:t>детей-инвалидов в возрасте от 7 до 18 лет – не менее 94%.</w:t>
      </w:r>
    </w:p>
    <w:p w:rsidR="00A916EF" w:rsidRPr="00465A2A" w:rsidRDefault="00A916EF" w:rsidP="00A916EF">
      <w:pPr>
        <w:ind w:firstLine="708"/>
        <w:jc w:val="both"/>
      </w:pPr>
      <w:r>
        <w:t>Методика расчета целевого показателя</w:t>
      </w:r>
      <w:r w:rsidRPr="00465A2A">
        <w:t xml:space="preserve"> эффективности Программы представлена в приложении № 1 к Программе</w:t>
      </w:r>
      <w:r>
        <w:t>.</w:t>
      </w:r>
    </w:p>
    <w:p w:rsidR="00A916EF" w:rsidRDefault="00A916EF" w:rsidP="00A916EF">
      <w:pPr>
        <w:jc w:val="center"/>
        <w:rPr>
          <w:b/>
        </w:rPr>
      </w:pPr>
    </w:p>
    <w:p w:rsidR="00A916EF" w:rsidRPr="00465A2A" w:rsidRDefault="00A916EF" w:rsidP="00A916EF">
      <w:pPr>
        <w:jc w:val="center"/>
        <w:rPr>
          <w:b/>
        </w:rPr>
      </w:pPr>
      <w:r w:rsidRPr="00465A2A">
        <w:rPr>
          <w:b/>
          <w:lang w:val="en-US"/>
        </w:rPr>
        <w:t>III</w:t>
      </w:r>
      <w:r w:rsidRPr="00465A2A">
        <w:rPr>
          <w:b/>
        </w:rPr>
        <w:t>. Сроки и этапы реализации Программы</w:t>
      </w:r>
    </w:p>
    <w:p w:rsidR="00A916EF" w:rsidRPr="00465A2A" w:rsidRDefault="00A916EF" w:rsidP="00A916EF">
      <w:pPr>
        <w:jc w:val="center"/>
        <w:rPr>
          <w:b/>
        </w:rPr>
      </w:pPr>
    </w:p>
    <w:p w:rsidR="00A916EF" w:rsidRPr="00465A2A" w:rsidRDefault="00A916EF" w:rsidP="00A916EF">
      <w:pPr>
        <w:ind w:firstLine="720"/>
        <w:jc w:val="both"/>
      </w:pPr>
      <w:r w:rsidRPr="00465A2A">
        <w:t>Реализация мероприятий Прогр</w:t>
      </w:r>
      <w:r>
        <w:t>аммы предусмотрена в течение 2020</w:t>
      </w:r>
      <w:r w:rsidRPr="00465A2A">
        <w:t xml:space="preserve"> года. Выполнение Программы осуществляется в один этап.</w:t>
      </w:r>
    </w:p>
    <w:p w:rsidR="00A916EF" w:rsidRPr="00465A2A" w:rsidRDefault="00A916EF" w:rsidP="00A916EF">
      <w:pPr>
        <w:rPr>
          <w:b/>
        </w:rPr>
      </w:pPr>
    </w:p>
    <w:p w:rsidR="00A916EF" w:rsidRPr="00465A2A" w:rsidRDefault="00A916EF" w:rsidP="00A916EF">
      <w:pPr>
        <w:jc w:val="center"/>
        <w:rPr>
          <w:b/>
        </w:rPr>
      </w:pPr>
      <w:r w:rsidRPr="00465A2A">
        <w:rPr>
          <w:b/>
          <w:lang w:val="en-US"/>
        </w:rPr>
        <w:t>IV</w:t>
      </w:r>
      <w:r w:rsidRPr="00465A2A">
        <w:rPr>
          <w:b/>
        </w:rPr>
        <w:t>. Ресурсное обеспечение реализации Программы</w:t>
      </w:r>
    </w:p>
    <w:p w:rsidR="00A916EF" w:rsidRDefault="00A916EF" w:rsidP="00A916EF">
      <w:pPr>
        <w:keepNext/>
        <w:autoSpaceDE w:val="0"/>
        <w:autoSpaceDN w:val="0"/>
        <w:adjustRightInd w:val="0"/>
        <w:jc w:val="both"/>
      </w:pPr>
    </w:p>
    <w:p w:rsidR="00A916EF" w:rsidRPr="00465A2A" w:rsidRDefault="00A916EF" w:rsidP="00800863">
      <w:pPr>
        <w:keepNext/>
        <w:autoSpaceDE w:val="0"/>
        <w:autoSpaceDN w:val="0"/>
        <w:adjustRightInd w:val="0"/>
        <w:ind w:firstLine="708"/>
        <w:jc w:val="both"/>
      </w:pPr>
      <w:r w:rsidRPr="00465A2A">
        <w:t>Финансирование мероприятий Программы осуществляется за счет средств областн</w:t>
      </w:r>
      <w:r>
        <w:t>ого бюджета и местного бюджета</w:t>
      </w:r>
      <w:r w:rsidRPr="00465A2A">
        <w:t>.</w:t>
      </w:r>
    </w:p>
    <w:p w:rsidR="00A916EF" w:rsidRPr="00465A2A" w:rsidRDefault="00A916EF" w:rsidP="00A91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A2A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составляет </w:t>
      </w:r>
      <w:r>
        <w:rPr>
          <w:rFonts w:ascii="Times New Roman" w:hAnsi="Times New Roman" w:cs="Times New Roman"/>
          <w:sz w:val="24"/>
          <w:szCs w:val="24"/>
        </w:rPr>
        <w:t xml:space="preserve">70,0 </w:t>
      </w:r>
      <w:r w:rsidRPr="00465A2A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A916EF" w:rsidRDefault="00A916EF" w:rsidP="00A916EF">
      <w:pPr>
        <w:ind w:firstLine="708"/>
      </w:pPr>
      <w:r>
        <w:t>средства районного</w:t>
      </w:r>
      <w:r w:rsidRPr="00DC5091">
        <w:t xml:space="preserve"> бюджета – </w:t>
      </w:r>
      <w:r>
        <w:t>70</w:t>
      </w:r>
      <w:r w:rsidRPr="00DC5091">
        <w:t>,0</w:t>
      </w:r>
      <w:r w:rsidRPr="00465A2A">
        <w:t xml:space="preserve"> тыс. рублей</w:t>
      </w:r>
      <w:r>
        <w:t>;</w:t>
      </w:r>
    </w:p>
    <w:p w:rsidR="00A916EF" w:rsidRPr="00DC5091" w:rsidRDefault="00A916EF" w:rsidP="00A916EF">
      <w:pPr>
        <w:pStyle w:val="ConsPlusNormal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DC5091">
        <w:rPr>
          <w:rFonts w:ascii="Times New Roman" w:hAnsi="Times New Roman" w:cs="Times New Roman"/>
          <w:sz w:val="24"/>
          <w:szCs w:val="24"/>
        </w:rPr>
        <w:t>средства областного бюджета – 0 тыс. рублей;</w:t>
      </w:r>
    </w:p>
    <w:p w:rsidR="00A916EF" w:rsidRPr="00465A2A" w:rsidRDefault="00A916EF" w:rsidP="008008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федерального бюджета – 0 тыс. рублей.</w:t>
      </w:r>
    </w:p>
    <w:p w:rsidR="00A916EF" w:rsidRPr="00465A2A" w:rsidRDefault="00A916EF" w:rsidP="00800863">
      <w:pPr>
        <w:ind w:firstLine="709"/>
        <w:jc w:val="both"/>
      </w:pPr>
      <w:r w:rsidRPr="00465A2A">
        <w:t>Ресурсное обеспечение реализации Программы за счет всех источников финансирования приведено в приложении № 2 к Программе.</w:t>
      </w:r>
    </w:p>
    <w:p w:rsidR="00A916EF" w:rsidRPr="00465A2A" w:rsidRDefault="00A916EF" w:rsidP="00A916EF">
      <w:pPr>
        <w:autoSpaceDE w:val="0"/>
        <w:autoSpaceDN w:val="0"/>
        <w:adjustRightInd w:val="0"/>
        <w:ind w:firstLine="709"/>
        <w:jc w:val="both"/>
      </w:pPr>
      <w:r w:rsidRPr="00465A2A">
        <w:t>Перечень мероприятий Программы представлен в приложении № 3 к Программе.</w:t>
      </w:r>
    </w:p>
    <w:p w:rsidR="00A916EF" w:rsidRDefault="00A916EF" w:rsidP="00A916EF">
      <w:pPr>
        <w:rPr>
          <w:b/>
        </w:rPr>
      </w:pPr>
    </w:p>
    <w:p w:rsidR="00A916EF" w:rsidRPr="00465A2A" w:rsidRDefault="00A916EF" w:rsidP="00A916EF">
      <w:pPr>
        <w:jc w:val="center"/>
        <w:rPr>
          <w:b/>
        </w:rPr>
      </w:pPr>
      <w:r w:rsidRPr="00465A2A">
        <w:rPr>
          <w:b/>
          <w:lang w:val="en-US"/>
        </w:rPr>
        <w:t>V</w:t>
      </w:r>
      <w:r w:rsidRPr="00465A2A">
        <w:rPr>
          <w:b/>
        </w:rPr>
        <w:t>. Ожидаемые результаты реализации Программы</w:t>
      </w:r>
    </w:p>
    <w:p w:rsidR="00A916EF" w:rsidRPr="00465A2A" w:rsidRDefault="00A916EF" w:rsidP="00A916EF">
      <w:pPr>
        <w:jc w:val="center"/>
      </w:pPr>
    </w:p>
    <w:p w:rsidR="00A916EF" w:rsidRPr="00465A2A" w:rsidRDefault="00A916EF" w:rsidP="00A916EF">
      <w:pPr>
        <w:ind w:firstLine="708"/>
        <w:jc w:val="both"/>
      </w:pPr>
      <w:r>
        <w:t xml:space="preserve">1. </w:t>
      </w:r>
      <w:r w:rsidRPr="00465A2A">
        <w:t>Реализация в полном объеме предусмотренных Программой мероприятий позволит обеспечить достижение ряда положительных результатов:</w:t>
      </w:r>
    </w:p>
    <w:p w:rsidR="00A916EF" w:rsidRPr="00217A85" w:rsidRDefault="00A916EF" w:rsidP="00A916EF">
      <w:pPr>
        <w:ind w:firstLine="720"/>
        <w:jc w:val="both"/>
      </w:pPr>
      <w:r w:rsidRPr="00217A85">
        <w:t xml:space="preserve">создание универсальной безбарьерной среды и оснащение специальным реабилитационным и компьютерным оборудованием для инклюзивного образования детей – инвалидов в МБДОУ детский сад «Сказка». </w:t>
      </w:r>
    </w:p>
    <w:p w:rsidR="00A916EF" w:rsidRPr="00465A2A" w:rsidRDefault="00A916EF" w:rsidP="00800863">
      <w:pPr>
        <w:ind w:firstLine="720"/>
        <w:jc w:val="both"/>
      </w:pPr>
      <w:r w:rsidRPr="00465A2A">
        <w:t xml:space="preserve">В целом, последовательное решение поставленных задач обеспечит возможность последовательно осуществлять меры по обеспечению доступной среды </w:t>
      </w:r>
      <w:r w:rsidRPr="00465A2A">
        <w:lastRenderedPageBreak/>
        <w:t>жизнедеятельности и социальной интеграции инвалидов в муниципальном образовании «Коношский муниципальный район».</w:t>
      </w:r>
    </w:p>
    <w:p w:rsidR="00A916EF" w:rsidRPr="00465A2A" w:rsidRDefault="00A916EF" w:rsidP="00A916EF">
      <w:pPr>
        <w:ind w:firstLine="708"/>
        <w:jc w:val="both"/>
      </w:pPr>
      <w:r>
        <w:t xml:space="preserve">2. </w:t>
      </w:r>
      <w:r w:rsidRPr="00465A2A">
        <w:t>Методика оценки эффективности выполнения Программы представлена в таблице:</w:t>
      </w:r>
    </w:p>
    <w:p w:rsidR="00A916EF" w:rsidRDefault="00A916EF" w:rsidP="00A916EF">
      <w:pPr>
        <w:jc w:val="center"/>
      </w:pP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3"/>
        <w:gridCol w:w="2495"/>
      </w:tblGrid>
      <w:tr w:rsidR="00A916EF" w:rsidRPr="00174117" w:rsidTr="00A916EF">
        <w:trPr>
          <w:trHeight w:val="607"/>
        </w:trPr>
        <w:tc>
          <w:tcPr>
            <w:tcW w:w="6823" w:type="dxa"/>
          </w:tcPr>
          <w:p w:rsidR="00A916EF" w:rsidRPr="00367B51" w:rsidRDefault="00A916EF" w:rsidP="00710749">
            <w:pPr>
              <w:jc w:val="center"/>
              <w:rPr>
                <w:sz w:val="26"/>
                <w:szCs w:val="26"/>
              </w:rPr>
            </w:pPr>
            <w:r w:rsidRPr="00367B51">
              <w:rPr>
                <w:sz w:val="26"/>
                <w:szCs w:val="26"/>
              </w:rPr>
              <w:t>Показатель эффективности, единица измерения</w:t>
            </w:r>
          </w:p>
        </w:tc>
        <w:tc>
          <w:tcPr>
            <w:tcW w:w="2495" w:type="dxa"/>
          </w:tcPr>
          <w:p w:rsidR="00A916EF" w:rsidRPr="00367B51" w:rsidRDefault="00A916EF" w:rsidP="007107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7B51">
              <w:rPr>
                <w:rFonts w:ascii="Times New Roman" w:hAnsi="Times New Roman" w:cs="Times New Roman"/>
                <w:sz w:val="26"/>
                <w:szCs w:val="26"/>
              </w:rPr>
              <w:t xml:space="preserve">Плановое значение показателя  </w:t>
            </w:r>
          </w:p>
        </w:tc>
      </w:tr>
      <w:tr w:rsidR="00A916EF" w:rsidRPr="00174117" w:rsidTr="00A916EF">
        <w:trPr>
          <w:trHeight w:val="1107"/>
        </w:trPr>
        <w:tc>
          <w:tcPr>
            <w:tcW w:w="6823" w:type="dxa"/>
          </w:tcPr>
          <w:p w:rsidR="00A916EF" w:rsidRPr="00263F52" w:rsidRDefault="00A916EF" w:rsidP="007107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3F52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создана универсальная безбарьерная среда для инклюзивного образования детей-инвалидов, в общем количестве образовательных организаций</w:t>
            </w:r>
          </w:p>
        </w:tc>
        <w:tc>
          <w:tcPr>
            <w:tcW w:w="2495" w:type="dxa"/>
          </w:tcPr>
          <w:p w:rsidR="00A916EF" w:rsidRPr="00BF634B" w:rsidRDefault="00A916EF" w:rsidP="007107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6EF" w:rsidRPr="00BF634B" w:rsidRDefault="00A916EF" w:rsidP="007107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</w:tr>
      <w:tr w:rsidR="00A916EF" w:rsidRPr="00174117" w:rsidTr="00A916EF">
        <w:trPr>
          <w:trHeight w:val="819"/>
        </w:trPr>
        <w:tc>
          <w:tcPr>
            <w:tcW w:w="6823" w:type="dxa"/>
          </w:tcPr>
          <w:p w:rsidR="00A916EF" w:rsidRPr="00263F52" w:rsidRDefault="00A916EF" w:rsidP="007107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3F52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получающих образование в муниципальных общеобразовательных организациях,  в общем количестве детей-инвалидов в возрасте от 7 до 18 лет</w:t>
            </w:r>
          </w:p>
        </w:tc>
        <w:tc>
          <w:tcPr>
            <w:tcW w:w="2495" w:type="dxa"/>
          </w:tcPr>
          <w:p w:rsidR="00A916EF" w:rsidRPr="00BF634B" w:rsidRDefault="00A916EF" w:rsidP="007107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94 %</w:t>
            </w:r>
          </w:p>
        </w:tc>
      </w:tr>
    </w:tbl>
    <w:p w:rsidR="00A916EF" w:rsidRDefault="00A916EF" w:rsidP="00A916EF">
      <w:pPr>
        <w:jc w:val="center"/>
      </w:pPr>
    </w:p>
    <w:p w:rsidR="00A916EF" w:rsidRDefault="00A916EF" w:rsidP="00A916EF">
      <w:pPr>
        <w:rPr>
          <w:sz w:val="22"/>
          <w:szCs w:val="22"/>
        </w:rPr>
      </w:pPr>
    </w:p>
    <w:p w:rsidR="00A916EF" w:rsidRDefault="00A916EF" w:rsidP="00A916EF">
      <w:pPr>
        <w:rPr>
          <w:sz w:val="22"/>
          <w:szCs w:val="22"/>
        </w:rPr>
      </w:pPr>
    </w:p>
    <w:p w:rsidR="00A916EF" w:rsidRDefault="00A916EF" w:rsidP="00A916EF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–––––––––––––––––––––––––––––</w:t>
      </w:r>
    </w:p>
    <w:p w:rsidR="0082300F" w:rsidRDefault="0082300F"/>
    <w:sectPr w:rsidR="0082300F" w:rsidSect="00A916E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152" w:rsidRDefault="00181152" w:rsidP="00A916EF">
      <w:r>
        <w:separator/>
      </w:r>
    </w:p>
  </w:endnote>
  <w:endnote w:type="continuationSeparator" w:id="1">
    <w:p w:rsidR="00181152" w:rsidRDefault="00181152" w:rsidP="00A91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152" w:rsidRDefault="00181152" w:rsidP="00A916EF">
      <w:r>
        <w:separator/>
      </w:r>
    </w:p>
  </w:footnote>
  <w:footnote w:type="continuationSeparator" w:id="1">
    <w:p w:rsidR="00181152" w:rsidRDefault="00181152" w:rsidP="00A916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4057377"/>
      <w:docPartObj>
        <w:docPartGallery w:val="Page Numbers (Top of Page)"/>
        <w:docPartUnique/>
      </w:docPartObj>
    </w:sdtPr>
    <w:sdtContent>
      <w:p w:rsidR="00A916EF" w:rsidRDefault="00616C68">
        <w:pPr>
          <w:pStyle w:val="a3"/>
          <w:jc w:val="center"/>
        </w:pPr>
        <w:r>
          <w:fldChar w:fldCharType="begin"/>
        </w:r>
        <w:r w:rsidR="00A916EF">
          <w:instrText>PAGE   \* MERGEFORMAT</w:instrText>
        </w:r>
        <w:r>
          <w:fldChar w:fldCharType="separate"/>
        </w:r>
        <w:r w:rsidR="00800863">
          <w:rPr>
            <w:noProof/>
          </w:rPr>
          <w:t>2</w:t>
        </w:r>
        <w:r>
          <w:fldChar w:fldCharType="end"/>
        </w:r>
      </w:p>
    </w:sdtContent>
  </w:sdt>
  <w:p w:rsidR="00A916EF" w:rsidRDefault="00A916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0191F"/>
    <w:multiLevelType w:val="hybridMultilevel"/>
    <w:tmpl w:val="7DCC6CDC"/>
    <w:lvl w:ilvl="0" w:tplc="2372127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1AB"/>
    <w:rsid w:val="00181152"/>
    <w:rsid w:val="002731AB"/>
    <w:rsid w:val="0029256D"/>
    <w:rsid w:val="00616C68"/>
    <w:rsid w:val="00800863"/>
    <w:rsid w:val="0082300F"/>
    <w:rsid w:val="00A91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16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1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16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16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1251</Words>
  <Characters>7134</Characters>
  <Application>Microsoft Office Word</Application>
  <DocSecurity>0</DocSecurity>
  <Lines>59</Lines>
  <Paragraphs>16</Paragraphs>
  <ScaleCrop>false</ScaleCrop>
  <Company/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</cp:lastModifiedBy>
  <cp:revision>3</cp:revision>
  <dcterms:created xsi:type="dcterms:W3CDTF">2019-10-07T15:35:00Z</dcterms:created>
  <dcterms:modified xsi:type="dcterms:W3CDTF">2019-10-08T06:56:00Z</dcterms:modified>
</cp:coreProperties>
</file>