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7F" w:rsidRPr="00A458CA" w:rsidRDefault="00572C7F" w:rsidP="00A458C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A458CA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572C7F" w:rsidRPr="00A458CA" w:rsidRDefault="00572C7F" w:rsidP="00A458C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A458C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72C7F" w:rsidRPr="00A458CA" w:rsidRDefault="00572C7F" w:rsidP="00A458C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A458CA">
        <w:rPr>
          <w:rFonts w:ascii="Times New Roman" w:hAnsi="Times New Roman" w:cs="Times New Roman"/>
          <w:sz w:val="24"/>
          <w:szCs w:val="24"/>
        </w:rPr>
        <w:t>«Строительство на территории</w:t>
      </w:r>
    </w:p>
    <w:p w:rsidR="00572C7F" w:rsidRPr="00A458CA" w:rsidRDefault="00572C7F" w:rsidP="00A458C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A458CA">
        <w:rPr>
          <w:rFonts w:ascii="Times New Roman" w:hAnsi="Times New Roman" w:cs="Times New Roman"/>
          <w:sz w:val="24"/>
          <w:szCs w:val="24"/>
        </w:rPr>
        <w:t>Муниципального обр</w:t>
      </w:r>
      <w:bookmarkStart w:id="0" w:name="_GoBack"/>
      <w:bookmarkEnd w:id="0"/>
      <w:r w:rsidRPr="00A458CA">
        <w:rPr>
          <w:rFonts w:ascii="Times New Roman" w:hAnsi="Times New Roman" w:cs="Times New Roman"/>
          <w:sz w:val="24"/>
          <w:szCs w:val="24"/>
        </w:rPr>
        <w:t>азования</w:t>
      </w:r>
    </w:p>
    <w:p w:rsidR="00572C7F" w:rsidRPr="00A458CA" w:rsidRDefault="00572C7F" w:rsidP="00A458C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A458CA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572C7F" w:rsidRPr="00A458CA" w:rsidRDefault="00572C7F" w:rsidP="00A458C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A458CA">
        <w:rPr>
          <w:rFonts w:ascii="Times New Roman" w:hAnsi="Times New Roman" w:cs="Times New Roman"/>
          <w:sz w:val="24"/>
          <w:szCs w:val="24"/>
        </w:rPr>
        <w:t>в 2020 году»</w:t>
      </w:r>
    </w:p>
    <w:p w:rsidR="00572C7F" w:rsidRPr="00A458CA" w:rsidRDefault="00572C7F" w:rsidP="00A45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C7F" w:rsidRPr="00A458CA" w:rsidRDefault="00572C7F" w:rsidP="00A45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C7F" w:rsidRPr="00A458CA" w:rsidRDefault="00572C7F" w:rsidP="00A45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CA">
        <w:rPr>
          <w:rFonts w:ascii="Times New Roman" w:hAnsi="Times New Roman" w:cs="Times New Roman"/>
          <w:b/>
          <w:sz w:val="24"/>
          <w:szCs w:val="24"/>
        </w:rPr>
        <w:t>П Е Р Е Ч Е Н Ь  М Е Р О П Р И Я Т И Й</w:t>
      </w:r>
    </w:p>
    <w:p w:rsidR="00572C7F" w:rsidRPr="00A458CA" w:rsidRDefault="00572C7F" w:rsidP="00A45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CA">
        <w:rPr>
          <w:rFonts w:ascii="Times New Roman" w:hAnsi="Times New Roman" w:cs="Times New Roman"/>
          <w:b/>
          <w:sz w:val="24"/>
          <w:szCs w:val="24"/>
        </w:rPr>
        <w:t>муниципальной программы «Строительство на территории</w:t>
      </w:r>
    </w:p>
    <w:p w:rsidR="00572C7F" w:rsidRDefault="00572C7F" w:rsidP="00A45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CA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«Коношский муниципальный район» в 2020 году»</w:t>
      </w:r>
    </w:p>
    <w:p w:rsidR="00A458CA" w:rsidRPr="00A458CA" w:rsidRDefault="00A458CA" w:rsidP="00A45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581" w:tblpY="11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20"/>
        <w:gridCol w:w="91"/>
        <w:gridCol w:w="2836"/>
        <w:gridCol w:w="2548"/>
        <w:gridCol w:w="993"/>
        <w:gridCol w:w="42"/>
        <w:gridCol w:w="1110"/>
      </w:tblGrid>
      <w:tr w:rsidR="00572C7F" w:rsidRPr="00A458CA" w:rsidTr="00DC5888">
        <w:trPr>
          <w:trHeight w:val="27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DC5888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2C7F" w:rsidRPr="00A458CA">
              <w:rPr>
                <w:rFonts w:ascii="Times New Roman" w:hAnsi="Times New Roman" w:cs="Times New Roman"/>
                <w:sz w:val="24"/>
                <w:szCs w:val="24"/>
              </w:rPr>
              <w:t>писание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Финансовые затраты, тыс.руб.</w:t>
            </w:r>
          </w:p>
        </w:tc>
      </w:tr>
      <w:tr w:rsidR="00572C7F" w:rsidRPr="00A458CA" w:rsidTr="00DC5888">
        <w:trPr>
          <w:trHeight w:val="270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2020 г.</w:t>
            </w:r>
          </w:p>
        </w:tc>
      </w:tr>
      <w:tr w:rsidR="00572C7F" w:rsidRPr="00A458CA" w:rsidTr="00DC5888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2C7F" w:rsidRPr="00A458CA" w:rsidTr="00DC5888">
        <w:tblPrEx>
          <w:tblLook w:val="0000"/>
        </w:tblPrEx>
        <w:trPr>
          <w:trHeight w:val="300"/>
        </w:trPr>
        <w:tc>
          <w:tcPr>
            <w:tcW w:w="10188" w:type="dxa"/>
            <w:gridSpan w:val="8"/>
          </w:tcPr>
          <w:p w:rsidR="00572C7F" w:rsidRPr="001A0839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№ 1 «Строительство объектов образования»</w:t>
            </w:r>
          </w:p>
        </w:tc>
      </w:tr>
      <w:tr w:rsidR="00572C7F" w:rsidRPr="00A458CA" w:rsidTr="00DC5888">
        <w:tblPrEx>
          <w:tblLook w:val="0000"/>
        </w:tblPrEx>
        <w:trPr>
          <w:trHeight w:val="187"/>
        </w:trPr>
        <w:tc>
          <w:tcPr>
            <w:tcW w:w="648" w:type="dxa"/>
            <w:vMerge w:val="restart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vMerge w:val="restart"/>
          </w:tcPr>
          <w:p w:rsidR="00DC5888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Начало с</w:t>
            </w:r>
            <w:r w:rsidR="00DC5888">
              <w:rPr>
                <w:rFonts w:ascii="Times New Roman" w:hAnsi="Times New Roman" w:cs="Times New Roman"/>
                <w:sz w:val="24"/>
                <w:szCs w:val="24"/>
              </w:rPr>
              <w:t>троительства</w:t>
            </w:r>
          </w:p>
          <w:p w:rsidR="00DC5888" w:rsidRDefault="00DC5888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DC5888" w:rsidRDefault="00DC5888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440 мест</w:t>
            </w:r>
          </w:p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 п.Коноша</w:t>
            </w:r>
          </w:p>
        </w:tc>
        <w:tc>
          <w:tcPr>
            <w:tcW w:w="2927" w:type="dxa"/>
            <w:gridSpan w:val="2"/>
            <w:vMerge w:val="restart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1.Получение положительного заключения ПСД и сметной документации</w:t>
            </w:r>
          </w:p>
          <w:p w:rsidR="00572C7F" w:rsidRPr="00A458CA" w:rsidRDefault="00DC5888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Софинансирование СМР (</w:t>
            </w:r>
            <w:r w:rsidR="00572C7F" w:rsidRPr="00A458CA">
              <w:rPr>
                <w:rFonts w:ascii="Times New Roman" w:hAnsi="Times New Roman" w:cs="Times New Roman"/>
                <w:sz w:val="24"/>
                <w:szCs w:val="24"/>
              </w:rPr>
              <w:t>в т.ч. получение ТУ)</w:t>
            </w:r>
          </w:p>
        </w:tc>
        <w:tc>
          <w:tcPr>
            <w:tcW w:w="2548" w:type="dxa"/>
          </w:tcPr>
          <w:p w:rsidR="00572C7F" w:rsidRPr="001A0839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Всего, в т.ч.:</w:t>
            </w:r>
          </w:p>
        </w:tc>
        <w:tc>
          <w:tcPr>
            <w:tcW w:w="1035" w:type="dxa"/>
            <w:gridSpan w:val="2"/>
          </w:tcPr>
          <w:p w:rsidR="00572C7F" w:rsidRPr="001A0839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1 000,0</w:t>
            </w:r>
          </w:p>
        </w:tc>
        <w:tc>
          <w:tcPr>
            <w:tcW w:w="1110" w:type="dxa"/>
          </w:tcPr>
          <w:p w:rsidR="00572C7F" w:rsidRPr="001A0839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1 000,0</w:t>
            </w:r>
          </w:p>
        </w:tc>
      </w:tr>
      <w:tr w:rsidR="00572C7F" w:rsidRPr="00A458CA" w:rsidTr="00DC5888">
        <w:tblPrEx>
          <w:tblLook w:val="0000"/>
        </w:tblPrEx>
        <w:trPr>
          <w:trHeight w:val="217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572C7F" w:rsidRPr="00A458CA" w:rsidTr="00DC5888">
        <w:tblPrEx>
          <w:tblLook w:val="0000"/>
        </w:tblPrEx>
        <w:trPr>
          <w:trHeight w:val="70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2C7F" w:rsidRPr="00A458CA" w:rsidTr="00DC5888">
        <w:tblPrEx>
          <w:tblLook w:val="0000"/>
        </w:tblPrEx>
        <w:trPr>
          <w:trHeight w:val="70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2C7F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2C7F" w:rsidRPr="00A458CA" w:rsidTr="00DC5888">
        <w:tblPrEx>
          <w:tblLook w:val="0000"/>
        </w:tblPrEx>
        <w:trPr>
          <w:trHeight w:val="187"/>
        </w:trPr>
        <w:tc>
          <w:tcPr>
            <w:tcW w:w="648" w:type="dxa"/>
            <w:vMerge w:val="restart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  <w:vMerge w:val="restart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Разработка ПСД детского сада на 120 мест</w:t>
            </w:r>
          </w:p>
        </w:tc>
        <w:tc>
          <w:tcPr>
            <w:tcW w:w="2927" w:type="dxa"/>
            <w:gridSpan w:val="2"/>
            <w:vMerge w:val="restart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1.Формирование ЗУ под строительство детского сада в п</w:t>
            </w:r>
            <w:r w:rsidR="001A0839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0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Ерцево</w:t>
            </w:r>
          </w:p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2.Получение ТУ</w:t>
            </w:r>
          </w:p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C588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риобретение типового проекта, привязка ПСД</w:t>
            </w:r>
          </w:p>
        </w:tc>
        <w:tc>
          <w:tcPr>
            <w:tcW w:w="2548" w:type="dxa"/>
          </w:tcPr>
          <w:p w:rsidR="00572C7F" w:rsidRPr="001A0839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Всего, в т.ч.:</w:t>
            </w:r>
          </w:p>
        </w:tc>
        <w:tc>
          <w:tcPr>
            <w:tcW w:w="1035" w:type="dxa"/>
            <w:gridSpan w:val="2"/>
          </w:tcPr>
          <w:p w:rsidR="00572C7F" w:rsidRPr="001A0839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110" w:type="dxa"/>
          </w:tcPr>
          <w:p w:rsidR="00572C7F" w:rsidRPr="001A0839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</w:tr>
      <w:tr w:rsidR="00572C7F" w:rsidRPr="00A458CA" w:rsidTr="00DC5888">
        <w:tblPrEx>
          <w:tblLook w:val="0000"/>
        </w:tblPrEx>
        <w:trPr>
          <w:trHeight w:val="217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72C7F" w:rsidRPr="00A458CA" w:rsidTr="00DC5888">
        <w:tblPrEx>
          <w:tblLook w:val="0000"/>
        </w:tblPrEx>
        <w:trPr>
          <w:trHeight w:val="70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2C7F" w:rsidRPr="00A458CA" w:rsidTr="00DC5888">
        <w:tblPrEx>
          <w:tblLook w:val="0000"/>
        </w:tblPrEx>
        <w:trPr>
          <w:trHeight w:val="70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2C7F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2C7F" w:rsidRPr="00A458CA" w:rsidTr="00DC5888">
        <w:tblPrEx>
          <w:tblLook w:val="0000"/>
        </w:tblPrEx>
        <w:trPr>
          <w:trHeight w:val="70"/>
        </w:trPr>
        <w:tc>
          <w:tcPr>
            <w:tcW w:w="10188" w:type="dxa"/>
            <w:gridSpan w:val="8"/>
          </w:tcPr>
          <w:p w:rsidR="00572C7F" w:rsidRPr="001A0839" w:rsidRDefault="00DC5888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Подпрограммы</w:t>
            </w:r>
            <w:r w:rsidR="00572C7F"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«Строительство физкультурно-оздоровительного комплекса»</w:t>
            </w:r>
          </w:p>
        </w:tc>
      </w:tr>
      <w:tr w:rsidR="00572C7F" w:rsidRPr="00A458CA" w:rsidTr="00DC5888">
        <w:tblPrEx>
          <w:tblLook w:val="0000"/>
        </w:tblPrEx>
        <w:trPr>
          <w:trHeight w:val="187"/>
        </w:trPr>
        <w:tc>
          <w:tcPr>
            <w:tcW w:w="648" w:type="dxa"/>
            <w:vMerge w:val="restart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vMerge w:val="restart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Строительство ФОКа</w:t>
            </w:r>
          </w:p>
        </w:tc>
        <w:tc>
          <w:tcPr>
            <w:tcW w:w="2927" w:type="dxa"/>
            <w:gridSpan w:val="2"/>
            <w:vMerge w:val="restart"/>
          </w:tcPr>
          <w:p w:rsidR="00DC5888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Софинансирован</w:t>
            </w:r>
            <w:r w:rsidR="00DC5888">
              <w:rPr>
                <w:rFonts w:ascii="Times New Roman" w:hAnsi="Times New Roman" w:cs="Times New Roman"/>
                <w:sz w:val="24"/>
                <w:szCs w:val="24"/>
              </w:rPr>
              <w:t>ие работ по строительству ФОКа,</w:t>
            </w:r>
          </w:p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 т.ч. получение (актуализация)технических условий</w:t>
            </w:r>
          </w:p>
        </w:tc>
        <w:tc>
          <w:tcPr>
            <w:tcW w:w="2548" w:type="dxa"/>
          </w:tcPr>
          <w:p w:rsidR="00572C7F" w:rsidRPr="001A0839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DC5888"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, в т.ч.</w:t>
            </w: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035" w:type="dxa"/>
            <w:gridSpan w:val="2"/>
          </w:tcPr>
          <w:p w:rsidR="00572C7F" w:rsidRPr="001A0839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1 000,0</w:t>
            </w:r>
          </w:p>
        </w:tc>
        <w:tc>
          <w:tcPr>
            <w:tcW w:w="1110" w:type="dxa"/>
          </w:tcPr>
          <w:p w:rsidR="00572C7F" w:rsidRPr="001A0839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1 000,0</w:t>
            </w:r>
          </w:p>
        </w:tc>
      </w:tr>
      <w:tr w:rsidR="00572C7F" w:rsidRPr="00A458CA" w:rsidTr="00DC5888">
        <w:tblPrEx>
          <w:tblLook w:val="0000"/>
        </w:tblPrEx>
        <w:trPr>
          <w:trHeight w:val="217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572C7F" w:rsidRPr="00A458CA" w:rsidTr="00DC5888">
        <w:tblPrEx>
          <w:tblLook w:val="0000"/>
        </w:tblPrEx>
        <w:trPr>
          <w:trHeight w:val="345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2C7F" w:rsidRPr="00A458CA" w:rsidTr="00DC5888">
        <w:tblPrEx>
          <w:tblLook w:val="0000"/>
        </w:tblPrEx>
        <w:trPr>
          <w:trHeight w:val="300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2C7F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72C7F" w:rsidRPr="00A458CA" w:rsidRDefault="00572C7F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35" w:type="dxa"/>
            <w:gridSpan w:val="2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572C7F" w:rsidRPr="00A458CA" w:rsidRDefault="00572C7F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458CA" w:rsidRPr="00A458CA" w:rsidTr="00DC5888">
        <w:tblPrEx>
          <w:tblLook w:val="0000"/>
        </w:tblPrEx>
        <w:trPr>
          <w:trHeight w:val="202"/>
        </w:trPr>
        <w:tc>
          <w:tcPr>
            <w:tcW w:w="10188" w:type="dxa"/>
            <w:gridSpan w:val="8"/>
          </w:tcPr>
          <w:p w:rsidR="00A458CA" w:rsidRPr="001A0839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№ 4 «Жилищное строительство»</w:t>
            </w:r>
          </w:p>
        </w:tc>
      </w:tr>
      <w:tr w:rsidR="00A458CA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 w:val="restart"/>
          </w:tcPr>
          <w:p w:rsidR="00A458CA" w:rsidRPr="00A458CA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vMerge w:val="restart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2927" w:type="dxa"/>
            <w:gridSpan w:val="2"/>
            <w:vMerge w:val="restart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комплекта документации (формирование ЗУ, получение ТУ)</w:t>
            </w:r>
            <w:r w:rsidR="001A0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 целях реализации адресной программы Архангельской области «Переселение граждан из аварийного жилищного фонда 2019-2025 годы»</w:t>
            </w:r>
          </w:p>
        </w:tc>
        <w:tc>
          <w:tcPr>
            <w:tcW w:w="2548" w:type="dxa"/>
          </w:tcPr>
          <w:p w:rsidR="00A458CA" w:rsidRPr="001A0839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Всего, в т.ч.:</w:t>
            </w:r>
          </w:p>
        </w:tc>
        <w:tc>
          <w:tcPr>
            <w:tcW w:w="1035" w:type="dxa"/>
            <w:gridSpan w:val="2"/>
          </w:tcPr>
          <w:p w:rsidR="00A458CA" w:rsidRPr="001A0839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110" w:type="dxa"/>
          </w:tcPr>
          <w:p w:rsidR="00A458CA" w:rsidRPr="001A0839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</w:tr>
      <w:tr w:rsidR="00A458CA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A458CA" w:rsidRPr="00A458CA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10" w:type="dxa"/>
          </w:tcPr>
          <w:p w:rsidR="00A458CA" w:rsidRPr="00A458CA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458CA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A458CA" w:rsidRPr="00A458CA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A458CA" w:rsidRPr="00A458CA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458CA" w:rsidRPr="00A458CA" w:rsidTr="00124F34">
        <w:tblPrEx>
          <w:tblLook w:val="0000"/>
        </w:tblPrEx>
        <w:trPr>
          <w:trHeight w:val="70"/>
        </w:trPr>
        <w:tc>
          <w:tcPr>
            <w:tcW w:w="648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A458CA" w:rsidRPr="00A458CA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</w:tcPr>
          <w:p w:rsidR="00A458CA" w:rsidRPr="00A458CA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458CA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35" w:type="dxa"/>
            <w:gridSpan w:val="2"/>
          </w:tcPr>
          <w:p w:rsidR="00A458CA" w:rsidRPr="00A458CA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A458CA" w:rsidRPr="00A458CA" w:rsidRDefault="00A458CA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CA" w:rsidRPr="00A458CA" w:rsidTr="00DC5888">
        <w:tblPrEx>
          <w:tblLook w:val="0000"/>
        </w:tblPrEx>
        <w:trPr>
          <w:trHeight w:val="202"/>
        </w:trPr>
        <w:tc>
          <w:tcPr>
            <w:tcW w:w="10188" w:type="dxa"/>
            <w:gridSpan w:val="8"/>
          </w:tcPr>
          <w:p w:rsidR="00A458CA" w:rsidRPr="001A0839" w:rsidRDefault="00124F34" w:rsidP="00DC5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Подпрограмма </w:t>
            </w:r>
            <w:r w:rsidR="00A458CA"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№ 4«Устойчивое развитие сельских территорий»</w:t>
            </w:r>
          </w:p>
        </w:tc>
      </w:tr>
      <w:tr w:rsidR="00A458CA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 w:val="restart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vMerge w:val="restart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развития сельских территорий</w:t>
            </w:r>
          </w:p>
        </w:tc>
        <w:tc>
          <w:tcPr>
            <w:tcW w:w="2927" w:type="dxa"/>
            <w:gridSpan w:val="2"/>
            <w:vMerge w:val="restart"/>
          </w:tcPr>
          <w:p w:rsid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Социальные выплаты на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оительство (приобретение) жилья</w:t>
            </w:r>
          </w:p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 сельской местности</w:t>
            </w:r>
          </w:p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(приобретение) </w:t>
            </w: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 xml:space="preserve">360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r w:rsidR="001A0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общей площади жилых помещений</w:t>
            </w:r>
          </w:p>
        </w:tc>
        <w:tc>
          <w:tcPr>
            <w:tcW w:w="2548" w:type="dxa"/>
          </w:tcPr>
          <w:p w:rsidR="00A458CA" w:rsidRPr="001A0839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Всего, в т.ч.:</w:t>
            </w:r>
          </w:p>
        </w:tc>
        <w:tc>
          <w:tcPr>
            <w:tcW w:w="1035" w:type="dxa"/>
            <w:gridSpan w:val="2"/>
          </w:tcPr>
          <w:p w:rsidR="00A458CA" w:rsidRPr="001A0839" w:rsidRDefault="00A458CA" w:rsidP="00124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2215,0</w:t>
            </w:r>
          </w:p>
        </w:tc>
        <w:tc>
          <w:tcPr>
            <w:tcW w:w="1110" w:type="dxa"/>
          </w:tcPr>
          <w:p w:rsidR="00A458CA" w:rsidRPr="001A0839" w:rsidRDefault="00A458CA" w:rsidP="00124F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839">
              <w:rPr>
                <w:rFonts w:ascii="Times New Roman" w:hAnsi="Times New Roman" w:cs="Times New Roman"/>
                <w:b/>
                <w:sz w:val="24"/>
                <w:szCs w:val="24"/>
              </w:rPr>
              <w:t>2 215,0</w:t>
            </w:r>
          </w:p>
        </w:tc>
      </w:tr>
      <w:tr w:rsidR="00A458CA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A458CA" w:rsidRPr="00A458CA" w:rsidRDefault="00A458CA" w:rsidP="0012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10" w:type="dxa"/>
          </w:tcPr>
          <w:p w:rsidR="00A458CA" w:rsidRPr="00A458CA" w:rsidRDefault="00A458CA" w:rsidP="0012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A458CA" w:rsidRPr="00A458CA" w:rsidTr="00124F34">
        <w:tblPrEx>
          <w:tblLook w:val="0000"/>
        </w:tblPrEx>
        <w:trPr>
          <w:trHeight w:val="70"/>
        </w:trPr>
        <w:tc>
          <w:tcPr>
            <w:tcW w:w="648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A458CA" w:rsidRPr="00A458CA" w:rsidRDefault="00A458CA" w:rsidP="0012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A458CA" w:rsidRPr="00A458CA" w:rsidRDefault="00A458CA" w:rsidP="0012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CA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A458CA" w:rsidRPr="00A458CA" w:rsidRDefault="00A458CA" w:rsidP="0012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A458CA" w:rsidRPr="00A458CA" w:rsidRDefault="00A458CA" w:rsidP="0012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CA" w:rsidRPr="00A458CA" w:rsidTr="00DC5888">
        <w:tblPrEx>
          <w:tblLook w:val="0000"/>
        </w:tblPrEx>
        <w:trPr>
          <w:trHeight w:val="202"/>
        </w:trPr>
        <w:tc>
          <w:tcPr>
            <w:tcW w:w="648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A458CA" w:rsidRPr="00A458CA" w:rsidRDefault="00A458CA" w:rsidP="00DC5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35" w:type="dxa"/>
            <w:gridSpan w:val="2"/>
          </w:tcPr>
          <w:p w:rsidR="00A458CA" w:rsidRPr="00A458CA" w:rsidRDefault="00A458CA" w:rsidP="0012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1865,0</w:t>
            </w:r>
          </w:p>
        </w:tc>
        <w:tc>
          <w:tcPr>
            <w:tcW w:w="1110" w:type="dxa"/>
          </w:tcPr>
          <w:p w:rsidR="00A458CA" w:rsidRPr="00A458CA" w:rsidRDefault="00A458CA" w:rsidP="0012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CA">
              <w:rPr>
                <w:rFonts w:ascii="Times New Roman" w:hAnsi="Times New Roman" w:cs="Times New Roman"/>
                <w:sz w:val="24"/>
                <w:szCs w:val="24"/>
              </w:rPr>
              <w:t>1865,0</w:t>
            </w:r>
          </w:p>
        </w:tc>
      </w:tr>
    </w:tbl>
    <w:p w:rsidR="00882A92" w:rsidRDefault="00882A92" w:rsidP="00124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F34" w:rsidRDefault="00124F34" w:rsidP="00124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4F34" w:rsidRPr="00A458CA" w:rsidRDefault="00124F34" w:rsidP="00124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sectPr w:rsidR="00124F34" w:rsidRPr="00A458CA" w:rsidSect="001A0839">
      <w:headerReference w:type="default" r:id="rId6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A0D" w:rsidRDefault="00E83A0D" w:rsidP="001A0839">
      <w:pPr>
        <w:spacing w:after="0" w:line="240" w:lineRule="auto"/>
      </w:pPr>
      <w:r>
        <w:separator/>
      </w:r>
    </w:p>
  </w:endnote>
  <w:endnote w:type="continuationSeparator" w:id="1">
    <w:p w:rsidR="00E83A0D" w:rsidRDefault="00E83A0D" w:rsidP="001A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A0D" w:rsidRDefault="00E83A0D" w:rsidP="001A0839">
      <w:pPr>
        <w:spacing w:after="0" w:line="240" w:lineRule="auto"/>
      </w:pPr>
      <w:r>
        <w:separator/>
      </w:r>
    </w:p>
  </w:footnote>
  <w:footnote w:type="continuationSeparator" w:id="1">
    <w:p w:rsidR="00E83A0D" w:rsidRDefault="00E83A0D" w:rsidP="001A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4948"/>
      <w:docPartObj>
        <w:docPartGallery w:val="Page Numbers (Top of Page)"/>
        <w:docPartUnique/>
      </w:docPartObj>
    </w:sdtPr>
    <w:sdtContent>
      <w:p w:rsidR="001A0839" w:rsidRDefault="001A0839">
        <w:pPr>
          <w:pStyle w:val="a7"/>
          <w:jc w:val="center"/>
        </w:pPr>
        <w:r w:rsidRPr="001A0839">
          <w:rPr>
            <w:rFonts w:ascii="Times New Roman" w:hAnsi="Times New Roman" w:cs="Times New Roman"/>
          </w:rPr>
          <w:fldChar w:fldCharType="begin"/>
        </w:r>
        <w:r w:rsidRPr="001A0839">
          <w:rPr>
            <w:rFonts w:ascii="Times New Roman" w:hAnsi="Times New Roman" w:cs="Times New Roman"/>
          </w:rPr>
          <w:instrText xml:space="preserve"> PAGE   \* MERGEFORMAT </w:instrText>
        </w:r>
        <w:r w:rsidRPr="001A083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1A0839">
          <w:rPr>
            <w:rFonts w:ascii="Times New Roman" w:hAnsi="Times New Roman" w:cs="Times New Roman"/>
          </w:rPr>
          <w:fldChar w:fldCharType="end"/>
        </w:r>
      </w:p>
    </w:sdtContent>
  </w:sdt>
  <w:p w:rsidR="001A0839" w:rsidRDefault="001A083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2C7F"/>
    <w:rsid w:val="00124F34"/>
    <w:rsid w:val="001A0839"/>
    <w:rsid w:val="003069AD"/>
    <w:rsid w:val="00415E80"/>
    <w:rsid w:val="00572C7F"/>
    <w:rsid w:val="00882A92"/>
    <w:rsid w:val="00A458CA"/>
    <w:rsid w:val="00DC5888"/>
    <w:rsid w:val="00E8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2C7F"/>
    <w:pPr>
      <w:spacing w:after="0" w:line="240" w:lineRule="auto"/>
      <w:jc w:val="both"/>
    </w:pPr>
    <w:rPr>
      <w:rFonts w:ascii="Times New Roman" w:eastAsia="Times New Roman" w:hAnsi="Times New Roman" w:cs="Times New Roman"/>
      <w:color w:val="000080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72C7F"/>
    <w:rPr>
      <w:rFonts w:ascii="Times New Roman" w:eastAsia="Times New Roman" w:hAnsi="Times New Roman" w:cs="Times New Roman"/>
      <w:color w:val="000080"/>
      <w:sz w:val="24"/>
      <w:szCs w:val="20"/>
    </w:rPr>
  </w:style>
  <w:style w:type="paragraph" w:customStyle="1" w:styleId="ConsPlusNormal">
    <w:name w:val="ConsPlusNormal"/>
    <w:rsid w:val="00572C7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link w:val="a6"/>
    <w:uiPriority w:val="1"/>
    <w:qFormat/>
    <w:rsid w:val="00572C7F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572C7F"/>
  </w:style>
  <w:style w:type="paragraph" w:styleId="a7">
    <w:name w:val="header"/>
    <w:basedOn w:val="a"/>
    <w:link w:val="a8"/>
    <w:uiPriority w:val="99"/>
    <w:unhideWhenUsed/>
    <w:rsid w:val="001A0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0839"/>
  </w:style>
  <w:style w:type="paragraph" w:styleId="a9">
    <w:name w:val="footer"/>
    <w:basedOn w:val="a"/>
    <w:link w:val="aa"/>
    <w:uiPriority w:val="99"/>
    <w:semiHidden/>
    <w:unhideWhenUsed/>
    <w:rsid w:val="001A0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A08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2019-10-10T07:04:00Z</cp:lastPrinted>
  <dcterms:created xsi:type="dcterms:W3CDTF">2019-10-10T06:45:00Z</dcterms:created>
  <dcterms:modified xsi:type="dcterms:W3CDTF">2019-10-10T07:05:00Z</dcterms:modified>
</cp:coreProperties>
</file>