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0F2" w:rsidRPr="008000F2" w:rsidRDefault="008000F2" w:rsidP="008000F2">
      <w:pPr>
        <w:spacing w:after="0" w:line="240" w:lineRule="auto"/>
        <w:ind w:left="9214"/>
        <w:jc w:val="center"/>
        <w:rPr>
          <w:rFonts w:ascii="Times New Roman" w:eastAsia="Times New Roman" w:hAnsi="Times New Roman" w:cs="Times New Roman"/>
        </w:rPr>
      </w:pPr>
      <w:r w:rsidRPr="008000F2">
        <w:rPr>
          <w:rFonts w:ascii="Times New Roman" w:eastAsia="Times New Roman" w:hAnsi="Times New Roman" w:cs="Times New Roman"/>
        </w:rPr>
        <w:t>ПРИЛОЖЕНИЕ № 7</w:t>
      </w:r>
    </w:p>
    <w:p w:rsidR="008000F2" w:rsidRPr="008000F2" w:rsidRDefault="008000F2" w:rsidP="008000F2">
      <w:pPr>
        <w:spacing w:after="0" w:line="240" w:lineRule="auto"/>
        <w:ind w:left="9214"/>
        <w:jc w:val="center"/>
        <w:rPr>
          <w:rFonts w:ascii="Times New Roman" w:eastAsia="Times New Roman" w:hAnsi="Times New Roman" w:cs="Times New Roman"/>
        </w:rPr>
      </w:pPr>
      <w:r w:rsidRPr="008000F2">
        <w:rPr>
          <w:rFonts w:ascii="Times New Roman" w:eastAsia="Times New Roman" w:hAnsi="Times New Roman" w:cs="Times New Roman"/>
        </w:rPr>
        <w:t>к муниципальной программе</w:t>
      </w:r>
    </w:p>
    <w:p w:rsidR="008000F2" w:rsidRPr="008000F2" w:rsidRDefault="008000F2" w:rsidP="008000F2">
      <w:pPr>
        <w:spacing w:after="0" w:line="240" w:lineRule="auto"/>
        <w:ind w:left="9214"/>
        <w:contextualSpacing/>
        <w:jc w:val="center"/>
        <w:rPr>
          <w:rFonts w:ascii="Times New Roman" w:eastAsia="Calibri" w:hAnsi="Times New Roman" w:cs="Times New Roman"/>
          <w:lang w:eastAsia="en-US"/>
        </w:rPr>
      </w:pPr>
      <w:r w:rsidRPr="008000F2">
        <w:rPr>
          <w:rFonts w:ascii="Times New Roman" w:eastAsia="Calibri" w:hAnsi="Times New Roman" w:cs="Times New Roman"/>
          <w:lang w:eastAsia="en-US"/>
        </w:rPr>
        <w:t>«Развитие жилищно-коммунального хозяйства</w:t>
      </w:r>
    </w:p>
    <w:p w:rsidR="008000F2" w:rsidRPr="008000F2" w:rsidRDefault="008000F2" w:rsidP="008000F2">
      <w:pPr>
        <w:spacing w:after="0" w:line="240" w:lineRule="auto"/>
        <w:ind w:left="9214"/>
        <w:contextualSpacing/>
        <w:jc w:val="center"/>
        <w:rPr>
          <w:rFonts w:ascii="Times New Roman" w:eastAsia="Calibri" w:hAnsi="Times New Roman" w:cs="Times New Roman"/>
          <w:lang w:eastAsia="en-US"/>
        </w:rPr>
      </w:pPr>
      <w:r w:rsidRPr="008000F2">
        <w:rPr>
          <w:rFonts w:ascii="Times New Roman" w:eastAsia="Calibri" w:hAnsi="Times New Roman" w:cs="Times New Roman"/>
          <w:lang w:eastAsia="en-US"/>
        </w:rPr>
        <w:t>муниципального образования</w:t>
      </w:r>
    </w:p>
    <w:p w:rsidR="008000F2" w:rsidRPr="008000F2" w:rsidRDefault="008000F2" w:rsidP="008000F2">
      <w:pPr>
        <w:spacing w:after="0" w:line="240" w:lineRule="auto"/>
        <w:ind w:left="9214"/>
        <w:contextualSpacing/>
        <w:jc w:val="center"/>
        <w:rPr>
          <w:rFonts w:ascii="Times New Roman" w:eastAsia="Calibri" w:hAnsi="Times New Roman" w:cs="Times New Roman"/>
          <w:lang w:eastAsia="en-US"/>
        </w:rPr>
      </w:pPr>
      <w:r w:rsidRPr="008000F2">
        <w:rPr>
          <w:rFonts w:ascii="Times New Roman" w:eastAsia="Calibri" w:hAnsi="Times New Roman" w:cs="Times New Roman"/>
          <w:lang w:eastAsia="en-US"/>
        </w:rPr>
        <w:t>«Коношский муниципальный район»</w:t>
      </w:r>
    </w:p>
    <w:p w:rsidR="008000F2" w:rsidRPr="008000F2" w:rsidRDefault="008000F2" w:rsidP="008000F2">
      <w:pPr>
        <w:spacing w:after="0" w:line="240" w:lineRule="auto"/>
        <w:ind w:left="9214"/>
        <w:contextualSpacing/>
        <w:jc w:val="center"/>
        <w:rPr>
          <w:rFonts w:ascii="Times New Roman" w:eastAsia="Calibri" w:hAnsi="Times New Roman" w:cs="Times New Roman"/>
          <w:lang w:eastAsia="en-US"/>
        </w:rPr>
      </w:pPr>
      <w:r w:rsidRPr="008000F2">
        <w:rPr>
          <w:rFonts w:ascii="Times New Roman" w:eastAsia="Calibri" w:hAnsi="Times New Roman" w:cs="Times New Roman"/>
          <w:lang w:eastAsia="en-US"/>
        </w:rPr>
        <w:t>на 2020 год»</w:t>
      </w:r>
    </w:p>
    <w:p w:rsidR="008000F2" w:rsidRPr="008000F2" w:rsidRDefault="008000F2" w:rsidP="008000F2">
      <w:pPr>
        <w:spacing w:after="0" w:line="240" w:lineRule="auto"/>
        <w:jc w:val="center"/>
        <w:rPr>
          <w:rFonts w:ascii="Times New Roman" w:eastAsia="Times New Roman" w:hAnsi="Times New Roman" w:cs="Times New Roman"/>
          <w:highlight w:val="yellow"/>
        </w:rPr>
      </w:pPr>
    </w:p>
    <w:p w:rsidR="008000F2" w:rsidRPr="008000F2" w:rsidRDefault="008000F2" w:rsidP="0080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000F2">
        <w:rPr>
          <w:rFonts w:ascii="Times New Roman" w:eastAsia="Times New Roman" w:hAnsi="Times New Roman" w:cs="Times New Roman"/>
          <w:b/>
        </w:rPr>
        <w:t>О Т Ч Е Т</w:t>
      </w:r>
    </w:p>
    <w:p w:rsidR="008000F2" w:rsidRPr="008000F2" w:rsidRDefault="008000F2" w:rsidP="0080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000F2">
        <w:rPr>
          <w:rFonts w:ascii="Times New Roman" w:eastAsia="Times New Roman" w:hAnsi="Times New Roman" w:cs="Times New Roman"/>
          <w:b/>
        </w:rPr>
        <w:t>об объемах финансирования муниципальной программы</w:t>
      </w:r>
    </w:p>
    <w:p w:rsidR="008000F2" w:rsidRPr="008000F2" w:rsidRDefault="008000F2" w:rsidP="008000F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8000F2">
        <w:rPr>
          <w:rFonts w:ascii="Times New Roman" w:eastAsia="Calibri" w:hAnsi="Times New Roman" w:cs="Times New Roman"/>
          <w:b/>
          <w:lang w:eastAsia="en-US"/>
        </w:rPr>
        <w:t>«Развитие жилищно-коммунального хозяйства</w:t>
      </w:r>
    </w:p>
    <w:p w:rsidR="008000F2" w:rsidRPr="008000F2" w:rsidRDefault="008000F2" w:rsidP="008000F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000F2">
        <w:rPr>
          <w:rFonts w:ascii="Times New Roman" w:eastAsia="Times New Roman" w:hAnsi="Times New Roman" w:cs="Times New Roman"/>
          <w:b/>
        </w:rPr>
        <w:t>муниципального образования «Коношский муниципальный район» на 2020 год»</w:t>
      </w:r>
    </w:p>
    <w:p w:rsidR="008000F2" w:rsidRPr="008000F2" w:rsidRDefault="008000F2" w:rsidP="008000F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2"/>
        <w:gridCol w:w="1097"/>
        <w:gridCol w:w="907"/>
        <w:gridCol w:w="574"/>
        <w:gridCol w:w="1014"/>
        <w:gridCol w:w="1011"/>
        <w:gridCol w:w="921"/>
        <w:gridCol w:w="917"/>
        <w:gridCol w:w="1195"/>
        <w:gridCol w:w="1081"/>
        <w:gridCol w:w="1163"/>
        <w:gridCol w:w="1210"/>
      </w:tblGrid>
      <w:tr w:rsidR="008000F2" w:rsidRPr="008000F2" w:rsidTr="008000F2">
        <w:trPr>
          <w:trHeight w:val="151"/>
        </w:trPr>
        <w:tc>
          <w:tcPr>
            <w:tcW w:w="2972" w:type="dxa"/>
            <w:vMerge w:val="restart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1090" w:type="dxa"/>
            <w:gridSpan w:val="11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финансирования муниципальной программы (за отчетный период), тыс</w:t>
            </w:r>
            <w:proofErr w:type="gramStart"/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уб.</w:t>
            </w:r>
          </w:p>
        </w:tc>
      </w:tr>
      <w:tr w:rsidR="008000F2" w:rsidRPr="008000F2" w:rsidTr="008000F2">
        <w:trPr>
          <w:trHeight w:val="136"/>
        </w:trPr>
        <w:tc>
          <w:tcPr>
            <w:tcW w:w="2972" w:type="dxa"/>
            <w:vMerge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8" w:type="dxa"/>
            <w:gridSpan w:val="3"/>
            <w:vMerge w:val="restart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2" w:type="dxa"/>
            <w:gridSpan w:val="8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</w:t>
            </w:r>
          </w:p>
        </w:tc>
      </w:tr>
      <w:tr w:rsidR="008000F2" w:rsidRPr="008000F2" w:rsidTr="008000F2">
        <w:trPr>
          <w:trHeight w:val="151"/>
        </w:trPr>
        <w:tc>
          <w:tcPr>
            <w:tcW w:w="2972" w:type="dxa"/>
            <w:vMerge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8" w:type="dxa"/>
            <w:gridSpan w:val="3"/>
            <w:vMerge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gridSpan w:val="2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38" w:type="dxa"/>
            <w:gridSpan w:val="2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276" w:type="dxa"/>
            <w:gridSpan w:val="2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района/</w:t>
            </w: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поселений</w:t>
            </w:r>
          </w:p>
        </w:tc>
        <w:tc>
          <w:tcPr>
            <w:tcW w:w="2373" w:type="dxa"/>
            <w:gridSpan w:val="2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8000F2" w:rsidRPr="008000F2" w:rsidTr="008000F2">
        <w:trPr>
          <w:trHeight w:val="136"/>
        </w:trPr>
        <w:tc>
          <w:tcPr>
            <w:tcW w:w="2972" w:type="dxa"/>
            <w:vMerge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0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574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14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011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921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1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195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081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163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210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8000F2" w:rsidRPr="008000F2" w:rsidTr="008000F2">
        <w:trPr>
          <w:trHeight w:val="136"/>
        </w:trPr>
        <w:tc>
          <w:tcPr>
            <w:tcW w:w="2972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4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14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1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21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1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95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81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63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10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000F2" w:rsidRPr="008000F2" w:rsidTr="008000F2">
        <w:trPr>
          <w:trHeight w:val="136"/>
        </w:trPr>
        <w:tc>
          <w:tcPr>
            <w:tcW w:w="2972" w:type="dxa"/>
          </w:tcPr>
          <w:p w:rsidR="008000F2" w:rsidRPr="008000F2" w:rsidRDefault="008000F2" w:rsidP="0080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Подпрограмма № 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000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«Развитие жилищного хозяйства»</w:t>
            </w:r>
          </w:p>
        </w:tc>
        <w:tc>
          <w:tcPr>
            <w:tcW w:w="109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5906,1</w:t>
            </w:r>
          </w:p>
        </w:tc>
        <w:tc>
          <w:tcPr>
            <w:tcW w:w="90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4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4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1" w:type="dxa"/>
          </w:tcPr>
          <w:p w:rsidR="008000F2" w:rsidRPr="008000F2" w:rsidRDefault="008000F2" w:rsidP="0080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1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95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5906,1</w:t>
            </w:r>
          </w:p>
        </w:tc>
        <w:tc>
          <w:tcPr>
            <w:tcW w:w="1081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00F2" w:rsidRPr="008000F2" w:rsidTr="008000F2">
        <w:trPr>
          <w:trHeight w:val="136"/>
        </w:trPr>
        <w:tc>
          <w:tcPr>
            <w:tcW w:w="2972" w:type="dxa"/>
          </w:tcPr>
          <w:p w:rsidR="008000F2" w:rsidRPr="008000F2" w:rsidRDefault="008000F2" w:rsidP="00800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09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1436,4</w:t>
            </w:r>
          </w:p>
        </w:tc>
        <w:tc>
          <w:tcPr>
            <w:tcW w:w="90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</w:tcPr>
          <w:p w:rsidR="008000F2" w:rsidRPr="008000F2" w:rsidRDefault="008000F2" w:rsidP="00800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1436,4</w:t>
            </w:r>
          </w:p>
        </w:tc>
        <w:tc>
          <w:tcPr>
            <w:tcW w:w="1081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00F2" w:rsidRPr="008000F2" w:rsidTr="008000F2">
        <w:trPr>
          <w:trHeight w:val="136"/>
        </w:trPr>
        <w:tc>
          <w:tcPr>
            <w:tcW w:w="2972" w:type="dxa"/>
          </w:tcPr>
          <w:p w:rsidR="008000F2" w:rsidRPr="008000F2" w:rsidRDefault="008000F2" w:rsidP="00800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муниципального жилищного фонда</w:t>
            </w:r>
          </w:p>
        </w:tc>
        <w:tc>
          <w:tcPr>
            <w:tcW w:w="109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4 469,7</w:t>
            </w:r>
          </w:p>
        </w:tc>
        <w:tc>
          <w:tcPr>
            <w:tcW w:w="90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</w:tcPr>
          <w:p w:rsidR="008000F2" w:rsidRPr="008000F2" w:rsidRDefault="008000F2" w:rsidP="00800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4 469,7</w:t>
            </w:r>
          </w:p>
        </w:tc>
        <w:tc>
          <w:tcPr>
            <w:tcW w:w="1081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00F2" w:rsidRPr="008000F2" w:rsidTr="008000F2">
        <w:trPr>
          <w:trHeight w:val="136"/>
        </w:trPr>
        <w:tc>
          <w:tcPr>
            <w:tcW w:w="2972" w:type="dxa"/>
          </w:tcPr>
          <w:p w:rsidR="008000F2" w:rsidRPr="008000F2" w:rsidRDefault="008000F2" w:rsidP="0080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Подпрограмма № 2 «Поддержка коммунального хозяйства»</w:t>
            </w:r>
          </w:p>
        </w:tc>
        <w:tc>
          <w:tcPr>
            <w:tcW w:w="109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1165,7</w:t>
            </w:r>
          </w:p>
        </w:tc>
        <w:tc>
          <w:tcPr>
            <w:tcW w:w="90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4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4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1" w:type="dxa"/>
          </w:tcPr>
          <w:p w:rsidR="008000F2" w:rsidRPr="008000F2" w:rsidRDefault="008000F2" w:rsidP="0080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1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95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1165,7</w:t>
            </w:r>
          </w:p>
        </w:tc>
        <w:tc>
          <w:tcPr>
            <w:tcW w:w="1081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00F2" w:rsidRPr="008000F2" w:rsidTr="008000F2">
        <w:trPr>
          <w:trHeight w:val="136"/>
        </w:trPr>
        <w:tc>
          <w:tcPr>
            <w:tcW w:w="2972" w:type="dxa"/>
          </w:tcPr>
          <w:p w:rsidR="008000F2" w:rsidRPr="008000F2" w:rsidRDefault="008000F2" w:rsidP="00800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 в области коммунального хозяйства</w:t>
            </w:r>
          </w:p>
        </w:tc>
        <w:tc>
          <w:tcPr>
            <w:tcW w:w="109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570,5</w:t>
            </w:r>
          </w:p>
        </w:tc>
        <w:tc>
          <w:tcPr>
            <w:tcW w:w="90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</w:tcPr>
          <w:p w:rsidR="008000F2" w:rsidRPr="008000F2" w:rsidRDefault="008000F2" w:rsidP="00800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570,5</w:t>
            </w:r>
          </w:p>
        </w:tc>
        <w:tc>
          <w:tcPr>
            <w:tcW w:w="1081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00F2" w:rsidRPr="008000F2" w:rsidTr="008000F2">
        <w:trPr>
          <w:trHeight w:val="136"/>
        </w:trPr>
        <w:tc>
          <w:tcPr>
            <w:tcW w:w="2972" w:type="dxa"/>
          </w:tcPr>
          <w:p w:rsidR="008000F2" w:rsidRPr="008000F2" w:rsidRDefault="008000F2" w:rsidP="00800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Подготовка к ОЗП 2020-2021 </w:t>
            </w:r>
            <w:proofErr w:type="spellStart"/>
            <w:proofErr w:type="gramStart"/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109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595,2</w:t>
            </w:r>
          </w:p>
        </w:tc>
        <w:tc>
          <w:tcPr>
            <w:tcW w:w="90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</w:tcPr>
          <w:p w:rsidR="008000F2" w:rsidRPr="008000F2" w:rsidRDefault="008000F2" w:rsidP="00800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595,2</w:t>
            </w:r>
          </w:p>
        </w:tc>
        <w:tc>
          <w:tcPr>
            <w:tcW w:w="1081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00F2" w:rsidRPr="008000F2" w:rsidTr="008000F2">
        <w:trPr>
          <w:trHeight w:val="136"/>
        </w:trPr>
        <w:tc>
          <w:tcPr>
            <w:tcW w:w="2972" w:type="dxa"/>
          </w:tcPr>
          <w:p w:rsidR="008000F2" w:rsidRPr="008000F2" w:rsidRDefault="008000F2" w:rsidP="0080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000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3 «Благоустройство»</w:t>
            </w:r>
          </w:p>
        </w:tc>
        <w:tc>
          <w:tcPr>
            <w:tcW w:w="109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4 440,1</w:t>
            </w:r>
          </w:p>
        </w:tc>
        <w:tc>
          <w:tcPr>
            <w:tcW w:w="90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4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4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1" w:type="dxa"/>
          </w:tcPr>
          <w:p w:rsidR="008000F2" w:rsidRPr="008000F2" w:rsidRDefault="008000F2" w:rsidP="00800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1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95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4 440,1</w:t>
            </w:r>
          </w:p>
        </w:tc>
        <w:tc>
          <w:tcPr>
            <w:tcW w:w="1081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63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00F2" w:rsidRPr="008000F2" w:rsidTr="008000F2">
        <w:trPr>
          <w:trHeight w:val="136"/>
        </w:trPr>
        <w:tc>
          <w:tcPr>
            <w:tcW w:w="2972" w:type="dxa"/>
          </w:tcPr>
          <w:p w:rsidR="008000F2" w:rsidRPr="008000F2" w:rsidRDefault="008000F2" w:rsidP="00800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09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401,9</w:t>
            </w:r>
          </w:p>
        </w:tc>
        <w:tc>
          <w:tcPr>
            <w:tcW w:w="90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</w:tcPr>
          <w:p w:rsidR="008000F2" w:rsidRPr="008000F2" w:rsidRDefault="008000F2" w:rsidP="00800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401,9</w:t>
            </w:r>
          </w:p>
        </w:tc>
        <w:tc>
          <w:tcPr>
            <w:tcW w:w="1081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00F2" w:rsidRPr="008000F2" w:rsidTr="008000F2">
        <w:trPr>
          <w:trHeight w:val="136"/>
        </w:trPr>
        <w:tc>
          <w:tcPr>
            <w:tcW w:w="2972" w:type="dxa"/>
          </w:tcPr>
          <w:p w:rsidR="008000F2" w:rsidRPr="008000F2" w:rsidRDefault="008000F2" w:rsidP="00800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по обращению с ТКО</w:t>
            </w:r>
          </w:p>
        </w:tc>
        <w:tc>
          <w:tcPr>
            <w:tcW w:w="109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3 425,0</w:t>
            </w:r>
          </w:p>
        </w:tc>
        <w:tc>
          <w:tcPr>
            <w:tcW w:w="90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</w:tcPr>
          <w:p w:rsidR="008000F2" w:rsidRPr="008000F2" w:rsidRDefault="008000F2" w:rsidP="00800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3 425,0</w:t>
            </w:r>
          </w:p>
        </w:tc>
        <w:tc>
          <w:tcPr>
            <w:tcW w:w="1081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00F2" w:rsidRPr="008000F2" w:rsidTr="008000F2">
        <w:trPr>
          <w:trHeight w:val="136"/>
        </w:trPr>
        <w:tc>
          <w:tcPr>
            <w:tcW w:w="2972" w:type="dxa"/>
          </w:tcPr>
          <w:p w:rsidR="008000F2" w:rsidRPr="008000F2" w:rsidRDefault="008000F2" w:rsidP="00800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Модернизация уличного освещения</w:t>
            </w:r>
          </w:p>
        </w:tc>
        <w:tc>
          <w:tcPr>
            <w:tcW w:w="109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613,2</w:t>
            </w:r>
          </w:p>
        </w:tc>
        <w:tc>
          <w:tcPr>
            <w:tcW w:w="907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</w:tcPr>
          <w:p w:rsidR="008000F2" w:rsidRPr="008000F2" w:rsidRDefault="008000F2" w:rsidP="00800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bottom w:val="single" w:sz="4" w:space="0" w:color="auto"/>
            </w:tcBorders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0F2">
              <w:rPr>
                <w:rFonts w:ascii="Times New Roman" w:eastAsia="Times New Roman" w:hAnsi="Times New Roman" w:cs="Times New Roman"/>
                <w:sz w:val="20"/>
                <w:szCs w:val="20"/>
              </w:rPr>
              <w:t>613,2</w:t>
            </w:r>
          </w:p>
        </w:tc>
        <w:tc>
          <w:tcPr>
            <w:tcW w:w="1081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</w:tcPr>
          <w:p w:rsidR="008000F2" w:rsidRPr="008000F2" w:rsidRDefault="008000F2" w:rsidP="0080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000F2" w:rsidRDefault="008000F2" w:rsidP="0080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000F2" w:rsidRPr="008000F2" w:rsidRDefault="008000F2" w:rsidP="0080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–––––––––––––––––––––––––––––––––––––</w:t>
      </w:r>
    </w:p>
    <w:sectPr w:rsidR="008000F2" w:rsidRPr="008000F2" w:rsidSect="008000F2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00F2"/>
    <w:rsid w:val="00800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1127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2019-10-29T05:54:00Z</cp:lastPrinted>
  <dcterms:created xsi:type="dcterms:W3CDTF">2019-10-29T05:50:00Z</dcterms:created>
  <dcterms:modified xsi:type="dcterms:W3CDTF">2019-10-29T05:54:00Z</dcterms:modified>
</cp:coreProperties>
</file>