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C02" w:rsidRDefault="005F3C02" w:rsidP="005F3C02">
      <w:pPr>
        <w:jc w:val="center"/>
        <w:rPr>
          <w:rFonts w:ascii="Times New Roman" w:hAnsi="Times New Roman" w:cs="Times New Roman"/>
          <w:b/>
          <w:sz w:val="26"/>
          <w:szCs w:val="26"/>
        </w:rPr>
      </w:pPr>
      <w:bookmarkStart w:id="0" w:name="_Toc410290683"/>
      <w:r>
        <w:rPr>
          <w:rFonts w:ascii="Times New Roman" w:hAnsi="Times New Roman" w:cs="Times New Roman"/>
          <w:b/>
          <w:sz w:val="26"/>
          <w:szCs w:val="26"/>
        </w:rPr>
        <w:t>П А С П О Р Т</w:t>
      </w:r>
    </w:p>
    <w:p w:rsidR="005F3C02" w:rsidRDefault="005F3C02" w:rsidP="005F3C02">
      <w:pPr>
        <w:jc w:val="center"/>
        <w:rPr>
          <w:rFonts w:ascii="Times New Roman" w:hAnsi="Times New Roman" w:cs="Times New Roman"/>
          <w:b/>
          <w:sz w:val="26"/>
          <w:szCs w:val="26"/>
        </w:rPr>
      </w:pPr>
      <w:r>
        <w:rPr>
          <w:rFonts w:ascii="Times New Roman" w:hAnsi="Times New Roman" w:cs="Times New Roman"/>
          <w:b/>
          <w:sz w:val="26"/>
          <w:szCs w:val="26"/>
        </w:rPr>
        <w:t>муниципальной программы</w:t>
      </w:r>
      <w:bookmarkEnd w:id="0"/>
      <w:r>
        <w:rPr>
          <w:rFonts w:ascii="Times New Roman" w:hAnsi="Times New Roman" w:cs="Times New Roman"/>
          <w:b/>
          <w:sz w:val="26"/>
          <w:szCs w:val="26"/>
        </w:rPr>
        <w:t xml:space="preserve"> </w:t>
      </w:r>
    </w:p>
    <w:p w:rsidR="005F3C02" w:rsidRDefault="005F3C02" w:rsidP="005F3C02">
      <w:pPr>
        <w:pStyle w:val="ConsPlusNormal"/>
        <w:widowControl/>
        <w:ind w:firstLine="0"/>
        <w:jc w:val="center"/>
        <w:rPr>
          <w:rFonts w:ascii="Times New Roman" w:hAnsi="Times New Roman" w:cs="Times New Roman"/>
          <w:b/>
          <w:sz w:val="26"/>
          <w:szCs w:val="26"/>
        </w:rPr>
      </w:pPr>
    </w:p>
    <w:tbl>
      <w:tblPr>
        <w:tblW w:w="9555" w:type="dxa"/>
        <w:tblLayout w:type="fixed"/>
        <w:tblCellMar>
          <w:left w:w="70" w:type="dxa"/>
          <w:right w:w="70" w:type="dxa"/>
        </w:tblCellMar>
        <w:tblLook w:val="04A0" w:firstRow="1" w:lastRow="0" w:firstColumn="1" w:lastColumn="0" w:noHBand="0" w:noVBand="1"/>
      </w:tblPr>
      <w:tblGrid>
        <w:gridCol w:w="2831"/>
        <w:gridCol w:w="6724"/>
      </w:tblGrid>
      <w:tr w:rsidR="005F3C02" w:rsidTr="005F3C02">
        <w:trPr>
          <w:trHeight w:val="240"/>
        </w:trPr>
        <w:tc>
          <w:tcPr>
            <w:tcW w:w="2830" w:type="dxa"/>
            <w:tcBorders>
              <w:top w:val="single" w:sz="6" w:space="0" w:color="auto"/>
              <w:left w:val="single" w:sz="6" w:space="0" w:color="auto"/>
              <w:bottom w:val="single" w:sz="6" w:space="0" w:color="auto"/>
              <w:right w:val="single" w:sz="6" w:space="0" w:color="auto"/>
            </w:tcBorders>
            <w:hideMark/>
          </w:tcPr>
          <w:p w:rsidR="005F3C02" w:rsidRDefault="005F3C02">
            <w:pPr>
              <w:pStyle w:val="ConsPlusNormal"/>
              <w:widowControl/>
              <w:ind w:firstLine="0"/>
              <w:rPr>
                <w:rFonts w:ascii="Times New Roman" w:hAnsi="Times New Roman" w:cs="Times New Roman"/>
                <w:sz w:val="26"/>
                <w:szCs w:val="26"/>
              </w:rPr>
            </w:pPr>
            <w:r>
              <w:rPr>
                <w:rFonts w:ascii="Times New Roman" w:hAnsi="Times New Roman" w:cs="Times New Roman"/>
                <w:sz w:val="26"/>
                <w:szCs w:val="26"/>
              </w:rPr>
              <w:t>Наименование органа исполнительной власти МО «Коношский муниципальный район»</w:t>
            </w:r>
          </w:p>
        </w:tc>
        <w:tc>
          <w:tcPr>
            <w:tcW w:w="6720" w:type="dxa"/>
            <w:tcBorders>
              <w:top w:val="single" w:sz="6" w:space="0" w:color="auto"/>
              <w:left w:val="single" w:sz="6" w:space="0" w:color="auto"/>
              <w:bottom w:val="single" w:sz="6" w:space="0" w:color="auto"/>
              <w:right w:val="single" w:sz="6" w:space="0" w:color="auto"/>
            </w:tcBorders>
            <w:hideMark/>
          </w:tcPr>
          <w:p w:rsidR="005F3C02" w:rsidRDefault="005F3C02" w:rsidP="005F3C02">
            <w:pPr>
              <w:jc w:val="both"/>
              <w:rPr>
                <w:rFonts w:ascii="Times New Roman" w:hAnsi="Times New Roman" w:cs="Times New Roman"/>
                <w:sz w:val="26"/>
                <w:szCs w:val="26"/>
              </w:rPr>
            </w:pPr>
            <w:r>
              <w:rPr>
                <w:rFonts w:ascii="Times New Roman" w:hAnsi="Times New Roman" w:cs="Times New Roman"/>
                <w:sz w:val="26"/>
                <w:szCs w:val="26"/>
              </w:rPr>
              <w:t>Администрация муниципального образования «Коношский муниципальный район»</w:t>
            </w:r>
          </w:p>
        </w:tc>
      </w:tr>
      <w:tr w:rsidR="005F3C02" w:rsidTr="005F3C02">
        <w:trPr>
          <w:trHeight w:val="240"/>
        </w:trPr>
        <w:tc>
          <w:tcPr>
            <w:tcW w:w="2830" w:type="dxa"/>
            <w:tcBorders>
              <w:top w:val="single" w:sz="6" w:space="0" w:color="auto"/>
              <w:left w:val="single" w:sz="6" w:space="0" w:color="auto"/>
              <w:bottom w:val="single" w:sz="6" w:space="0" w:color="auto"/>
              <w:right w:val="single" w:sz="6" w:space="0" w:color="auto"/>
            </w:tcBorders>
            <w:hideMark/>
          </w:tcPr>
          <w:p w:rsidR="005F3C02" w:rsidRDefault="005F3C02">
            <w:pPr>
              <w:pStyle w:val="ConsPlusNormal"/>
              <w:widowControl/>
              <w:ind w:firstLine="0"/>
              <w:rPr>
                <w:rFonts w:ascii="Times New Roman" w:hAnsi="Times New Roman" w:cs="Times New Roman"/>
                <w:sz w:val="26"/>
                <w:szCs w:val="26"/>
              </w:rPr>
            </w:pPr>
            <w:r>
              <w:rPr>
                <w:rFonts w:ascii="Times New Roman" w:hAnsi="Times New Roman" w:cs="Times New Roman"/>
                <w:sz w:val="26"/>
                <w:szCs w:val="26"/>
              </w:rPr>
              <w:t>Наименование программы</w:t>
            </w:r>
          </w:p>
        </w:tc>
        <w:tc>
          <w:tcPr>
            <w:tcW w:w="6720" w:type="dxa"/>
            <w:tcBorders>
              <w:top w:val="single" w:sz="6" w:space="0" w:color="auto"/>
              <w:left w:val="single" w:sz="6" w:space="0" w:color="auto"/>
              <w:bottom w:val="single" w:sz="6" w:space="0" w:color="auto"/>
              <w:right w:val="single" w:sz="6" w:space="0" w:color="auto"/>
            </w:tcBorders>
            <w:hideMark/>
          </w:tcPr>
          <w:p w:rsidR="005F3C02" w:rsidRDefault="005F3C02" w:rsidP="005F3C02">
            <w:pPr>
              <w:jc w:val="both"/>
              <w:rPr>
                <w:rFonts w:ascii="Times New Roman" w:hAnsi="Times New Roman" w:cs="Times New Roman"/>
                <w:sz w:val="26"/>
                <w:szCs w:val="26"/>
              </w:rPr>
            </w:pPr>
            <w:r>
              <w:rPr>
                <w:rFonts w:ascii="Times New Roman" w:hAnsi="Times New Roman" w:cs="Times New Roman"/>
                <w:bCs/>
                <w:sz w:val="26"/>
                <w:szCs w:val="26"/>
              </w:rPr>
              <w:t>Муниципальная программа «Развитие территориального общественного самоуправления</w:t>
            </w:r>
            <w:r>
              <w:rPr>
                <w:rFonts w:ascii="Times New Roman" w:hAnsi="Times New Roman" w:cs="Times New Roman"/>
                <w:sz w:val="26"/>
                <w:szCs w:val="26"/>
              </w:rPr>
              <w:t xml:space="preserve"> </w:t>
            </w:r>
            <w:r>
              <w:rPr>
                <w:rFonts w:ascii="Times New Roman" w:hAnsi="Times New Roman" w:cs="Times New Roman"/>
                <w:bCs/>
                <w:sz w:val="26"/>
                <w:szCs w:val="26"/>
              </w:rPr>
              <w:t>в муниципальном образовании «Коношский муниципальный район» на 2021 – 2023 годы»</w:t>
            </w:r>
            <w:r>
              <w:rPr>
                <w:rFonts w:ascii="Times New Roman" w:hAnsi="Times New Roman" w:cs="Times New Roman"/>
                <w:sz w:val="26"/>
                <w:szCs w:val="26"/>
              </w:rPr>
              <w:t xml:space="preserve"> (далее – Программа)</w:t>
            </w:r>
          </w:p>
        </w:tc>
      </w:tr>
      <w:tr w:rsidR="005F3C02" w:rsidTr="005F3C02">
        <w:trPr>
          <w:trHeight w:val="240"/>
        </w:trPr>
        <w:tc>
          <w:tcPr>
            <w:tcW w:w="2830" w:type="dxa"/>
            <w:tcBorders>
              <w:top w:val="single" w:sz="6" w:space="0" w:color="auto"/>
              <w:left w:val="single" w:sz="6" w:space="0" w:color="auto"/>
              <w:bottom w:val="single" w:sz="6" w:space="0" w:color="auto"/>
              <w:right w:val="single" w:sz="6" w:space="0" w:color="auto"/>
            </w:tcBorders>
            <w:hideMark/>
          </w:tcPr>
          <w:p w:rsidR="005F3C02" w:rsidRDefault="005F3C02">
            <w:pPr>
              <w:pStyle w:val="ConsPlusNormal"/>
              <w:widowControl/>
              <w:ind w:firstLine="0"/>
              <w:rPr>
                <w:rFonts w:ascii="Times New Roman" w:hAnsi="Times New Roman" w:cs="Times New Roman"/>
                <w:sz w:val="26"/>
                <w:szCs w:val="26"/>
              </w:rPr>
            </w:pPr>
            <w:r>
              <w:rPr>
                <w:rFonts w:ascii="Times New Roman" w:hAnsi="Times New Roman" w:cs="Times New Roman"/>
                <w:sz w:val="26"/>
                <w:szCs w:val="26"/>
              </w:rPr>
              <w:t>Дата и номер постановления, которым утверждена программа</w:t>
            </w:r>
          </w:p>
        </w:tc>
        <w:tc>
          <w:tcPr>
            <w:tcW w:w="6720" w:type="dxa"/>
            <w:tcBorders>
              <w:top w:val="single" w:sz="6" w:space="0" w:color="auto"/>
              <w:left w:val="single" w:sz="6" w:space="0" w:color="auto"/>
              <w:bottom w:val="single" w:sz="6" w:space="0" w:color="auto"/>
              <w:right w:val="single" w:sz="6" w:space="0" w:color="auto"/>
            </w:tcBorders>
            <w:hideMark/>
          </w:tcPr>
          <w:p w:rsidR="005F3C02" w:rsidRDefault="005F3C02" w:rsidP="005F3C02">
            <w:pPr>
              <w:pStyle w:val="ConsPlusNormal"/>
              <w:widowControl/>
              <w:ind w:firstLine="0"/>
              <w:jc w:val="both"/>
              <w:rPr>
                <w:rFonts w:ascii="Times New Roman" w:hAnsi="Times New Roman" w:cs="Times New Roman"/>
                <w:sz w:val="26"/>
                <w:szCs w:val="26"/>
              </w:rPr>
            </w:pPr>
            <w:r>
              <w:rPr>
                <w:rFonts w:ascii="Times New Roman" w:hAnsi="Times New Roman" w:cs="Times New Roman"/>
                <w:sz w:val="26"/>
                <w:szCs w:val="26"/>
              </w:rPr>
              <w:t>Постановление администрации МО «Коношский муниципальный район» от 09 октября 2020 года № 570</w:t>
            </w:r>
          </w:p>
        </w:tc>
      </w:tr>
      <w:tr w:rsidR="005F3C02" w:rsidTr="005F3C02">
        <w:trPr>
          <w:trHeight w:val="240"/>
        </w:trPr>
        <w:tc>
          <w:tcPr>
            <w:tcW w:w="2830" w:type="dxa"/>
            <w:tcBorders>
              <w:top w:val="single" w:sz="6" w:space="0" w:color="auto"/>
              <w:left w:val="single" w:sz="6" w:space="0" w:color="auto"/>
              <w:bottom w:val="single" w:sz="6" w:space="0" w:color="auto"/>
              <w:right w:val="single" w:sz="6" w:space="0" w:color="auto"/>
            </w:tcBorders>
            <w:hideMark/>
          </w:tcPr>
          <w:p w:rsidR="005F3C02" w:rsidRDefault="005F3C02">
            <w:pPr>
              <w:pStyle w:val="ConsPlusNormal"/>
              <w:widowControl/>
              <w:ind w:firstLine="0"/>
              <w:rPr>
                <w:rFonts w:ascii="Times New Roman" w:hAnsi="Times New Roman" w:cs="Times New Roman"/>
                <w:sz w:val="26"/>
                <w:szCs w:val="26"/>
              </w:rPr>
            </w:pPr>
            <w:r>
              <w:rPr>
                <w:rFonts w:ascii="Times New Roman" w:eastAsia="Times New Roman" w:hAnsi="Times New Roman" w:cs="Times New Roman"/>
                <w:sz w:val="26"/>
                <w:szCs w:val="26"/>
                <w:lang w:eastAsia="zh-CN"/>
              </w:rPr>
              <w:t>Наименование разработчика программы</w:t>
            </w:r>
          </w:p>
        </w:tc>
        <w:tc>
          <w:tcPr>
            <w:tcW w:w="6720" w:type="dxa"/>
            <w:tcBorders>
              <w:top w:val="single" w:sz="6" w:space="0" w:color="auto"/>
              <w:left w:val="single" w:sz="6" w:space="0" w:color="auto"/>
              <w:bottom w:val="single" w:sz="6" w:space="0" w:color="auto"/>
              <w:right w:val="single" w:sz="6" w:space="0" w:color="auto"/>
            </w:tcBorders>
            <w:hideMark/>
          </w:tcPr>
          <w:p w:rsidR="005F3C02" w:rsidRDefault="005F3C02" w:rsidP="005F3C02">
            <w:pPr>
              <w:pStyle w:val="30"/>
              <w:shd w:val="clear" w:color="auto" w:fill="auto"/>
              <w:tabs>
                <w:tab w:val="left" w:pos="240"/>
              </w:tabs>
              <w:spacing w:line="240" w:lineRule="auto"/>
              <w:jc w:val="both"/>
              <w:rPr>
                <w:color w:val="000000"/>
                <w:sz w:val="26"/>
                <w:szCs w:val="26"/>
              </w:rPr>
            </w:pPr>
            <w:r>
              <w:rPr>
                <w:color w:val="000000"/>
                <w:sz w:val="26"/>
                <w:szCs w:val="26"/>
              </w:rPr>
              <w:t>Организационный правовой отдел администрации муниципального образования «Коношский муниципальный район»</w:t>
            </w:r>
          </w:p>
        </w:tc>
      </w:tr>
      <w:tr w:rsidR="005F3C02" w:rsidTr="005F3C02">
        <w:trPr>
          <w:trHeight w:val="240"/>
        </w:trPr>
        <w:tc>
          <w:tcPr>
            <w:tcW w:w="2830" w:type="dxa"/>
            <w:tcBorders>
              <w:top w:val="single" w:sz="6" w:space="0" w:color="auto"/>
              <w:left w:val="single" w:sz="6" w:space="0" w:color="auto"/>
              <w:bottom w:val="single" w:sz="6" w:space="0" w:color="auto"/>
              <w:right w:val="single" w:sz="6" w:space="0" w:color="auto"/>
            </w:tcBorders>
            <w:hideMark/>
          </w:tcPr>
          <w:p w:rsidR="005F3C02" w:rsidRDefault="005F3C02">
            <w:pPr>
              <w:pStyle w:val="ConsPlusNormal"/>
              <w:widowControl/>
              <w:ind w:firstLine="0"/>
              <w:rPr>
                <w:rFonts w:ascii="Times New Roman" w:hAnsi="Times New Roman" w:cs="Times New Roman"/>
                <w:sz w:val="26"/>
                <w:szCs w:val="26"/>
              </w:rPr>
            </w:pPr>
            <w:r>
              <w:rPr>
                <w:rFonts w:ascii="Times New Roman" w:hAnsi="Times New Roman" w:cs="Times New Roman"/>
                <w:sz w:val="26"/>
                <w:szCs w:val="26"/>
              </w:rPr>
              <w:t xml:space="preserve">Цель программы </w:t>
            </w:r>
          </w:p>
        </w:tc>
        <w:tc>
          <w:tcPr>
            <w:tcW w:w="6720" w:type="dxa"/>
            <w:tcBorders>
              <w:top w:val="single" w:sz="6" w:space="0" w:color="auto"/>
              <w:left w:val="single" w:sz="6" w:space="0" w:color="auto"/>
              <w:bottom w:val="single" w:sz="6" w:space="0" w:color="auto"/>
              <w:right w:val="single" w:sz="6" w:space="0" w:color="auto"/>
            </w:tcBorders>
          </w:tcPr>
          <w:p w:rsidR="005F3C02" w:rsidRDefault="005F3C02" w:rsidP="005F3C02">
            <w:pPr>
              <w:pStyle w:val="ConsPlusNonformat"/>
              <w:widowControl/>
              <w:jc w:val="both"/>
              <w:rPr>
                <w:rFonts w:ascii="Times New Roman" w:hAnsi="Times New Roman" w:cs="Times New Roman"/>
                <w:color w:val="000000"/>
                <w:sz w:val="26"/>
                <w:szCs w:val="26"/>
              </w:rPr>
            </w:pPr>
            <w:bookmarkStart w:id="1" w:name="OLE_LINK1"/>
            <w:r>
              <w:rPr>
                <w:rFonts w:ascii="Times New Roman" w:hAnsi="Times New Roman" w:cs="Times New Roman"/>
                <w:color w:val="000000"/>
                <w:sz w:val="26"/>
                <w:szCs w:val="26"/>
              </w:rPr>
              <w:t>Развитие территориального общественного самоуправления (далее – ТОС) в муниципальном образовании «Коношский муниципальный район».</w:t>
            </w:r>
            <w:bookmarkEnd w:id="1"/>
          </w:p>
          <w:p w:rsidR="005F3C02" w:rsidRDefault="005F3C02" w:rsidP="005F3C02">
            <w:pPr>
              <w:pStyle w:val="ConsPlusNonformat"/>
              <w:widowControl/>
              <w:jc w:val="both"/>
              <w:rPr>
                <w:rFonts w:ascii="Times New Roman" w:hAnsi="Times New Roman" w:cs="Times New Roman"/>
                <w:sz w:val="26"/>
                <w:szCs w:val="26"/>
              </w:rPr>
            </w:pPr>
          </w:p>
        </w:tc>
      </w:tr>
      <w:tr w:rsidR="005F3C02" w:rsidTr="005F3C02">
        <w:trPr>
          <w:trHeight w:val="240"/>
        </w:trPr>
        <w:tc>
          <w:tcPr>
            <w:tcW w:w="2830" w:type="dxa"/>
            <w:tcBorders>
              <w:top w:val="single" w:sz="6" w:space="0" w:color="auto"/>
              <w:left w:val="single" w:sz="6" w:space="0" w:color="auto"/>
              <w:bottom w:val="single" w:sz="6" w:space="0" w:color="auto"/>
              <w:right w:val="single" w:sz="6" w:space="0" w:color="auto"/>
            </w:tcBorders>
            <w:hideMark/>
          </w:tcPr>
          <w:p w:rsidR="005F3C02" w:rsidRDefault="005F3C02">
            <w:pPr>
              <w:pStyle w:val="ConsPlusNormal"/>
              <w:widowControl/>
              <w:ind w:firstLine="0"/>
              <w:rPr>
                <w:rFonts w:ascii="Times New Roman" w:hAnsi="Times New Roman" w:cs="Times New Roman"/>
                <w:sz w:val="26"/>
                <w:szCs w:val="26"/>
              </w:rPr>
            </w:pPr>
            <w:r>
              <w:rPr>
                <w:rFonts w:ascii="Times New Roman" w:hAnsi="Times New Roman" w:cs="Times New Roman"/>
                <w:sz w:val="26"/>
                <w:szCs w:val="26"/>
              </w:rPr>
              <w:t>Задачи программы</w:t>
            </w:r>
          </w:p>
        </w:tc>
        <w:tc>
          <w:tcPr>
            <w:tcW w:w="6720" w:type="dxa"/>
            <w:tcBorders>
              <w:top w:val="single" w:sz="6" w:space="0" w:color="auto"/>
              <w:left w:val="single" w:sz="6" w:space="0" w:color="auto"/>
              <w:bottom w:val="single" w:sz="6" w:space="0" w:color="auto"/>
              <w:right w:val="single" w:sz="6" w:space="0" w:color="auto"/>
            </w:tcBorders>
            <w:hideMark/>
          </w:tcPr>
          <w:p w:rsidR="005F3C02" w:rsidRDefault="005F3C02" w:rsidP="005F3C02">
            <w:pPr>
              <w:pStyle w:val="ConsPlusNonformat"/>
              <w:widowControl/>
              <w:jc w:val="both"/>
              <w:rPr>
                <w:rFonts w:ascii="Times New Roman" w:hAnsi="Times New Roman" w:cs="Times New Roman"/>
                <w:color w:val="000000"/>
                <w:sz w:val="26"/>
                <w:szCs w:val="26"/>
              </w:rPr>
            </w:pPr>
            <w:r>
              <w:rPr>
                <w:rFonts w:ascii="Times New Roman" w:hAnsi="Times New Roman" w:cs="Times New Roman"/>
                <w:color w:val="000000"/>
                <w:sz w:val="26"/>
                <w:szCs w:val="26"/>
              </w:rPr>
              <w:t>1) улучшение с</w:t>
            </w:r>
            <w:r>
              <w:rPr>
                <w:rFonts w:ascii="Times New Roman" w:hAnsi="Times New Roman" w:cs="Times New Roman"/>
                <w:sz w:val="26"/>
                <w:szCs w:val="26"/>
              </w:rPr>
              <w:t xml:space="preserve">оздания условий для объединения граждан на основе </w:t>
            </w:r>
            <w:r>
              <w:rPr>
                <w:rFonts w:ascii="Times New Roman" w:hAnsi="Times New Roman" w:cs="Times New Roman"/>
                <w:color w:val="000000"/>
                <w:sz w:val="26"/>
                <w:szCs w:val="26"/>
              </w:rPr>
              <w:t>ТОС;</w:t>
            </w:r>
          </w:p>
          <w:p w:rsidR="005F3C02" w:rsidRDefault="005F3C02" w:rsidP="005F3C02">
            <w:pPr>
              <w:pStyle w:val="ConsPlusNonformat"/>
              <w:widowControl/>
              <w:jc w:val="both"/>
              <w:rPr>
                <w:rFonts w:ascii="Times New Roman" w:hAnsi="Times New Roman" w:cs="Times New Roman"/>
                <w:sz w:val="26"/>
                <w:szCs w:val="26"/>
              </w:rPr>
            </w:pPr>
            <w:r>
              <w:rPr>
                <w:rFonts w:ascii="Times New Roman" w:hAnsi="Times New Roman" w:cs="Times New Roman"/>
                <w:color w:val="000000"/>
                <w:sz w:val="26"/>
                <w:szCs w:val="26"/>
              </w:rPr>
              <w:t>2) продолжение с</w:t>
            </w:r>
            <w:r>
              <w:rPr>
                <w:rFonts w:ascii="Times New Roman" w:hAnsi="Times New Roman" w:cs="Times New Roman"/>
                <w:sz w:val="26"/>
                <w:szCs w:val="26"/>
              </w:rPr>
              <w:t>оздания благоприятных условий для проявления инициативы гражданами по месту жительства;</w:t>
            </w:r>
          </w:p>
          <w:p w:rsidR="005F3C02" w:rsidRDefault="005F3C02" w:rsidP="005F3C02">
            <w:pPr>
              <w:pStyle w:val="ConsPlusNonformat"/>
              <w:widowControl/>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3) освещение </w:t>
            </w:r>
            <w:r>
              <w:rPr>
                <w:rFonts w:ascii="Times New Roman" w:hAnsi="Times New Roman" w:cs="Times New Roman"/>
                <w:sz w:val="26"/>
                <w:szCs w:val="26"/>
              </w:rPr>
              <w:t>деятельности ТОС для популяризации эффективного развития ТОС и обмена опытом работы</w:t>
            </w:r>
          </w:p>
        </w:tc>
      </w:tr>
      <w:tr w:rsidR="005F3C02" w:rsidTr="005F3C02">
        <w:trPr>
          <w:trHeight w:val="360"/>
        </w:trPr>
        <w:tc>
          <w:tcPr>
            <w:tcW w:w="2830" w:type="dxa"/>
            <w:tcBorders>
              <w:top w:val="single" w:sz="6" w:space="0" w:color="auto"/>
              <w:left w:val="single" w:sz="6" w:space="0" w:color="auto"/>
              <w:bottom w:val="single" w:sz="6" w:space="0" w:color="auto"/>
              <w:right w:val="single" w:sz="6" w:space="0" w:color="auto"/>
            </w:tcBorders>
            <w:hideMark/>
          </w:tcPr>
          <w:p w:rsidR="005F3C02" w:rsidRDefault="005F3C02">
            <w:pPr>
              <w:pStyle w:val="ConsPlusNormal"/>
              <w:widowControl/>
              <w:ind w:firstLine="0"/>
              <w:rPr>
                <w:rFonts w:ascii="Times New Roman" w:hAnsi="Times New Roman" w:cs="Times New Roman"/>
                <w:sz w:val="26"/>
                <w:szCs w:val="26"/>
              </w:rPr>
            </w:pPr>
            <w:r>
              <w:rPr>
                <w:rFonts w:ascii="Times New Roman" w:hAnsi="Times New Roman" w:cs="Times New Roman"/>
                <w:sz w:val="26"/>
                <w:szCs w:val="26"/>
              </w:rPr>
              <w:t>Сроки реализации программы</w:t>
            </w:r>
          </w:p>
        </w:tc>
        <w:tc>
          <w:tcPr>
            <w:tcW w:w="6720" w:type="dxa"/>
            <w:tcBorders>
              <w:top w:val="single" w:sz="6" w:space="0" w:color="auto"/>
              <w:left w:val="single" w:sz="6" w:space="0" w:color="auto"/>
              <w:bottom w:val="single" w:sz="6" w:space="0" w:color="auto"/>
              <w:right w:val="single" w:sz="6" w:space="0" w:color="auto"/>
            </w:tcBorders>
            <w:hideMark/>
          </w:tcPr>
          <w:p w:rsidR="005F3C02" w:rsidRDefault="005F3C02" w:rsidP="005F3C02">
            <w:pPr>
              <w:pStyle w:val="ConsPlusNormal"/>
              <w:ind w:firstLine="0"/>
              <w:rPr>
                <w:rFonts w:ascii="Times New Roman" w:hAnsi="Times New Roman" w:cs="Times New Roman"/>
                <w:sz w:val="26"/>
                <w:szCs w:val="26"/>
              </w:rPr>
            </w:pPr>
            <w:r>
              <w:rPr>
                <w:rFonts w:ascii="Times New Roman" w:hAnsi="Times New Roman" w:cs="Times New Roman"/>
                <w:sz w:val="26"/>
                <w:szCs w:val="26"/>
              </w:rPr>
              <w:t>2021 – 2023 годы</w:t>
            </w:r>
          </w:p>
        </w:tc>
      </w:tr>
      <w:tr w:rsidR="005F3C02" w:rsidTr="005F3C02">
        <w:trPr>
          <w:trHeight w:val="360"/>
        </w:trPr>
        <w:tc>
          <w:tcPr>
            <w:tcW w:w="2830" w:type="dxa"/>
            <w:tcBorders>
              <w:top w:val="single" w:sz="6" w:space="0" w:color="auto"/>
              <w:left w:val="single" w:sz="6" w:space="0" w:color="auto"/>
              <w:bottom w:val="single" w:sz="6" w:space="0" w:color="auto"/>
              <w:right w:val="single" w:sz="6" w:space="0" w:color="auto"/>
            </w:tcBorders>
            <w:hideMark/>
          </w:tcPr>
          <w:p w:rsidR="005F3C02" w:rsidRDefault="005F3C02">
            <w:pPr>
              <w:pStyle w:val="ConsPlusNormal"/>
              <w:widowControl/>
              <w:ind w:firstLine="0"/>
              <w:rPr>
                <w:rFonts w:ascii="Times New Roman" w:hAnsi="Times New Roman" w:cs="Times New Roman"/>
                <w:sz w:val="26"/>
                <w:szCs w:val="26"/>
              </w:rPr>
            </w:pPr>
            <w:r>
              <w:rPr>
                <w:rFonts w:ascii="Times New Roman" w:hAnsi="Times New Roman" w:cs="Times New Roman"/>
                <w:sz w:val="26"/>
                <w:szCs w:val="26"/>
              </w:rPr>
              <w:t>Перечень основных мероприятий программы</w:t>
            </w:r>
          </w:p>
        </w:tc>
        <w:tc>
          <w:tcPr>
            <w:tcW w:w="6720" w:type="dxa"/>
            <w:tcBorders>
              <w:top w:val="single" w:sz="6" w:space="0" w:color="auto"/>
              <w:left w:val="single" w:sz="6" w:space="0" w:color="auto"/>
              <w:bottom w:val="single" w:sz="6" w:space="0" w:color="auto"/>
              <w:right w:val="single" w:sz="6" w:space="0" w:color="auto"/>
            </w:tcBorders>
            <w:hideMark/>
          </w:tcPr>
          <w:p w:rsidR="005F3C02" w:rsidRDefault="005F3C02" w:rsidP="005F3C02">
            <w:pPr>
              <w:pStyle w:val="ConsPlusNonformat"/>
              <w:widowControl/>
              <w:jc w:val="both"/>
              <w:rPr>
                <w:rFonts w:ascii="Times New Roman" w:hAnsi="Times New Roman" w:cs="Times New Roman"/>
                <w:color w:val="000000"/>
                <w:sz w:val="26"/>
                <w:szCs w:val="26"/>
              </w:rPr>
            </w:pPr>
            <w:r>
              <w:rPr>
                <w:rFonts w:ascii="Times New Roman" w:hAnsi="Times New Roman" w:cs="Times New Roman"/>
                <w:color w:val="000000"/>
                <w:sz w:val="26"/>
                <w:szCs w:val="26"/>
              </w:rPr>
              <w:t>Программа реализуется через мероприятия, предусмотренные следующими направлениями:</w:t>
            </w:r>
          </w:p>
          <w:p w:rsidR="005F3C02" w:rsidRDefault="005F3C02" w:rsidP="005F3C02">
            <w:pPr>
              <w:pStyle w:val="ConsPlusNonformat"/>
              <w:widowControl/>
              <w:jc w:val="both"/>
              <w:rPr>
                <w:rFonts w:ascii="Times New Roman" w:hAnsi="Times New Roman" w:cs="Times New Roman"/>
                <w:sz w:val="26"/>
                <w:szCs w:val="26"/>
              </w:rPr>
            </w:pPr>
            <w:r>
              <w:rPr>
                <w:rFonts w:ascii="Times New Roman" w:hAnsi="Times New Roman" w:cs="Times New Roman"/>
                <w:color w:val="000000"/>
                <w:sz w:val="26"/>
                <w:szCs w:val="26"/>
              </w:rPr>
              <w:t>1</w:t>
            </w:r>
            <w:r>
              <w:rPr>
                <w:rFonts w:ascii="Times New Roman" w:hAnsi="Times New Roman" w:cs="Times New Roman"/>
                <w:bCs/>
                <w:sz w:val="26"/>
                <w:szCs w:val="26"/>
              </w:rPr>
              <w:t>. Мероприятия по р</w:t>
            </w:r>
            <w:r>
              <w:rPr>
                <w:rFonts w:ascii="Times New Roman" w:hAnsi="Times New Roman" w:cs="Times New Roman"/>
                <w:sz w:val="26"/>
                <w:szCs w:val="26"/>
              </w:rPr>
              <w:t>азвитию территориального общественного самоуправления.</w:t>
            </w:r>
          </w:p>
          <w:p w:rsidR="005F3C02" w:rsidRDefault="005F3C02" w:rsidP="005F3C02">
            <w:pPr>
              <w:pStyle w:val="ConsPlusNonformat"/>
              <w:widowControl/>
              <w:jc w:val="both"/>
              <w:rPr>
                <w:rFonts w:ascii="Times New Roman" w:hAnsi="Times New Roman" w:cs="Times New Roman"/>
                <w:sz w:val="26"/>
                <w:szCs w:val="26"/>
              </w:rPr>
            </w:pPr>
            <w:r>
              <w:rPr>
                <w:rFonts w:ascii="Times New Roman" w:hAnsi="Times New Roman" w:cs="Times New Roman"/>
                <w:sz w:val="26"/>
                <w:szCs w:val="26"/>
              </w:rPr>
              <w:t>2. Развитие территориального общественного самоуправления в Архангельской области.</w:t>
            </w:r>
          </w:p>
        </w:tc>
      </w:tr>
      <w:tr w:rsidR="005F3C02" w:rsidTr="005F3C02">
        <w:trPr>
          <w:trHeight w:val="360"/>
        </w:trPr>
        <w:tc>
          <w:tcPr>
            <w:tcW w:w="2830" w:type="dxa"/>
            <w:tcBorders>
              <w:top w:val="single" w:sz="6" w:space="0" w:color="auto"/>
              <w:left w:val="single" w:sz="6" w:space="0" w:color="auto"/>
              <w:bottom w:val="single" w:sz="6" w:space="0" w:color="auto"/>
              <w:right w:val="single" w:sz="6" w:space="0" w:color="auto"/>
            </w:tcBorders>
            <w:hideMark/>
          </w:tcPr>
          <w:p w:rsidR="005F3C02" w:rsidRDefault="005F3C02">
            <w:pPr>
              <w:pStyle w:val="ConsPlusNormal"/>
              <w:widowControl/>
              <w:ind w:firstLine="0"/>
              <w:rPr>
                <w:rFonts w:ascii="Times New Roman" w:hAnsi="Times New Roman" w:cs="Times New Roman"/>
                <w:sz w:val="26"/>
                <w:szCs w:val="26"/>
              </w:rPr>
            </w:pPr>
            <w:r>
              <w:rPr>
                <w:rFonts w:ascii="Times New Roman" w:hAnsi="Times New Roman" w:cs="Times New Roman"/>
                <w:sz w:val="26"/>
                <w:szCs w:val="26"/>
              </w:rPr>
              <w:t>Объемы и источники финансирования программы</w:t>
            </w:r>
          </w:p>
        </w:tc>
        <w:tc>
          <w:tcPr>
            <w:tcW w:w="6720" w:type="dxa"/>
            <w:tcBorders>
              <w:top w:val="single" w:sz="6" w:space="0" w:color="auto"/>
              <w:left w:val="single" w:sz="6" w:space="0" w:color="auto"/>
              <w:bottom w:val="single" w:sz="6" w:space="0" w:color="auto"/>
              <w:right w:val="single" w:sz="6" w:space="0" w:color="auto"/>
            </w:tcBorders>
            <w:hideMark/>
          </w:tcPr>
          <w:p w:rsidR="005F3C02" w:rsidRDefault="005F3C02">
            <w:pPr>
              <w:pStyle w:val="30"/>
              <w:shd w:val="clear" w:color="auto" w:fill="auto"/>
              <w:spacing w:line="240" w:lineRule="auto"/>
              <w:rPr>
                <w:color w:val="000000"/>
                <w:sz w:val="26"/>
                <w:szCs w:val="26"/>
              </w:rPr>
            </w:pPr>
            <w:r>
              <w:rPr>
                <w:color w:val="000000"/>
                <w:sz w:val="26"/>
                <w:szCs w:val="26"/>
              </w:rPr>
              <w:t>общий объем финансирования составляет 4 722 000,00 рублей, в том числе по источникам финансирования по годам:</w:t>
            </w:r>
          </w:p>
          <w:p w:rsidR="005F3C02" w:rsidRDefault="005F3C02">
            <w:pPr>
              <w:pStyle w:val="30"/>
              <w:shd w:val="clear" w:color="auto" w:fill="auto"/>
              <w:spacing w:line="240" w:lineRule="auto"/>
              <w:rPr>
                <w:color w:val="000000"/>
                <w:sz w:val="26"/>
                <w:szCs w:val="26"/>
              </w:rPr>
            </w:pPr>
            <w:r>
              <w:rPr>
                <w:color w:val="000000"/>
                <w:sz w:val="26"/>
                <w:szCs w:val="26"/>
              </w:rPr>
              <w:t>2021 год – 1 574 000,00 рублей</w:t>
            </w:r>
          </w:p>
          <w:p w:rsidR="005F3C02" w:rsidRDefault="005F3C02">
            <w:pPr>
              <w:pStyle w:val="30"/>
              <w:shd w:val="clear" w:color="auto" w:fill="auto"/>
              <w:spacing w:line="240" w:lineRule="auto"/>
              <w:rPr>
                <w:color w:val="000000"/>
                <w:sz w:val="26"/>
                <w:szCs w:val="26"/>
              </w:rPr>
            </w:pPr>
            <w:r>
              <w:rPr>
                <w:color w:val="000000"/>
                <w:sz w:val="26"/>
                <w:szCs w:val="26"/>
              </w:rPr>
              <w:t>районный бюджет – 410 000,00 рублей;</w:t>
            </w:r>
          </w:p>
          <w:p w:rsidR="005F3C02" w:rsidRDefault="005F3C02">
            <w:pPr>
              <w:pStyle w:val="30"/>
              <w:shd w:val="clear" w:color="auto" w:fill="auto"/>
              <w:spacing w:line="240" w:lineRule="auto"/>
              <w:rPr>
                <w:color w:val="000000"/>
                <w:sz w:val="26"/>
                <w:szCs w:val="26"/>
              </w:rPr>
            </w:pPr>
            <w:r>
              <w:rPr>
                <w:color w:val="000000"/>
                <w:sz w:val="26"/>
                <w:szCs w:val="26"/>
              </w:rPr>
              <w:t xml:space="preserve">областной бюджет – </w:t>
            </w:r>
            <w:r>
              <w:rPr>
                <w:bCs/>
                <w:color w:val="000000"/>
                <w:sz w:val="26"/>
                <w:szCs w:val="26"/>
              </w:rPr>
              <w:t xml:space="preserve">1 164000,00 </w:t>
            </w:r>
            <w:r>
              <w:rPr>
                <w:color w:val="000000"/>
                <w:sz w:val="26"/>
                <w:szCs w:val="26"/>
              </w:rPr>
              <w:t>рублей.</w:t>
            </w:r>
          </w:p>
          <w:p w:rsidR="005F3C02" w:rsidRDefault="005F3C02">
            <w:pPr>
              <w:pStyle w:val="30"/>
              <w:shd w:val="clear" w:color="auto" w:fill="auto"/>
              <w:spacing w:line="240" w:lineRule="auto"/>
              <w:rPr>
                <w:color w:val="000000"/>
                <w:sz w:val="26"/>
                <w:szCs w:val="26"/>
              </w:rPr>
            </w:pPr>
            <w:r>
              <w:rPr>
                <w:color w:val="000000"/>
                <w:sz w:val="26"/>
                <w:szCs w:val="26"/>
              </w:rPr>
              <w:t>2022 год – 1 574 000,00 рублей</w:t>
            </w:r>
          </w:p>
          <w:p w:rsidR="005F3C02" w:rsidRDefault="005F3C02">
            <w:pPr>
              <w:pStyle w:val="30"/>
              <w:shd w:val="clear" w:color="auto" w:fill="auto"/>
              <w:spacing w:line="240" w:lineRule="auto"/>
              <w:rPr>
                <w:color w:val="000000"/>
                <w:sz w:val="26"/>
                <w:szCs w:val="26"/>
              </w:rPr>
            </w:pPr>
            <w:r>
              <w:rPr>
                <w:color w:val="000000"/>
                <w:sz w:val="26"/>
                <w:szCs w:val="26"/>
              </w:rPr>
              <w:t>районный бюджет – 410 000,00 рублей;</w:t>
            </w:r>
          </w:p>
          <w:p w:rsidR="005F3C02" w:rsidRDefault="005F3C02">
            <w:pPr>
              <w:pStyle w:val="30"/>
              <w:shd w:val="clear" w:color="auto" w:fill="auto"/>
              <w:spacing w:line="240" w:lineRule="auto"/>
              <w:rPr>
                <w:color w:val="000000"/>
                <w:sz w:val="26"/>
                <w:szCs w:val="26"/>
              </w:rPr>
            </w:pPr>
            <w:r>
              <w:rPr>
                <w:color w:val="000000"/>
                <w:sz w:val="26"/>
                <w:szCs w:val="26"/>
              </w:rPr>
              <w:t xml:space="preserve">областной бюджет – </w:t>
            </w:r>
            <w:r>
              <w:rPr>
                <w:bCs/>
                <w:color w:val="000000"/>
                <w:sz w:val="26"/>
                <w:szCs w:val="26"/>
              </w:rPr>
              <w:t xml:space="preserve">1 164000,00 </w:t>
            </w:r>
            <w:r>
              <w:rPr>
                <w:color w:val="000000"/>
                <w:sz w:val="26"/>
                <w:szCs w:val="26"/>
              </w:rPr>
              <w:t>рублей.</w:t>
            </w:r>
          </w:p>
          <w:p w:rsidR="005F3C02" w:rsidRDefault="005F3C02">
            <w:pPr>
              <w:pStyle w:val="30"/>
              <w:shd w:val="clear" w:color="auto" w:fill="auto"/>
              <w:spacing w:line="240" w:lineRule="auto"/>
              <w:rPr>
                <w:color w:val="000000"/>
                <w:sz w:val="26"/>
                <w:szCs w:val="26"/>
              </w:rPr>
            </w:pPr>
            <w:r>
              <w:rPr>
                <w:color w:val="000000"/>
                <w:sz w:val="26"/>
                <w:szCs w:val="26"/>
              </w:rPr>
              <w:t>2023 год – 1 574 000,00 рублей</w:t>
            </w:r>
          </w:p>
          <w:p w:rsidR="005F3C02" w:rsidRDefault="005F3C02">
            <w:pPr>
              <w:pStyle w:val="30"/>
              <w:shd w:val="clear" w:color="auto" w:fill="auto"/>
              <w:spacing w:line="240" w:lineRule="auto"/>
              <w:rPr>
                <w:color w:val="000000"/>
                <w:sz w:val="26"/>
                <w:szCs w:val="26"/>
              </w:rPr>
            </w:pPr>
            <w:r>
              <w:rPr>
                <w:color w:val="000000"/>
                <w:sz w:val="26"/>
                <w:szCs w:val="26"/>
              </w:rPr>
              <w:t>районный бюджет – 410 000,00 рублей;</w:t>
            </w:r>
          </w:p>
          <w:p w:rsidR="005F3C02" w:rsidRDefault="005F3C02">
            <w:pPr>
              <w:pStyle w:val="30"/>
              <w:shd w:val="clear" w:color="auto" w:fill="auto"/>
              <w:spacing w:line="240" w:lineRule="auto"/>
              <w:rPr>
                <w:color w:val="000000"/>
                <w:sz w:val="26"/>
                <w:szCs w:val="26"/>
              </w:rPr>
            </w:pPr>
            <w:r>
              <w:rPr>
                <w:color w:val="000000"/>
                <w:sz w:val="26"/>
                <w:szCs w:val="26"/>
              </w:rPr>
              <w:t xml:space="preserve">областной бюджет – </w:t>
            </w:r>
            <w:r>
              <w:rPr>
                <w:bCs/>
                <w:color w:val="000000"/>
                <w:sz w:val="26"/>
                <w:szCs w:val="26"/>
              </w:rPr>
              <w:t xml:space="preserve">1 164 000,00 </w:t>
            </w:r>
            <w:r>
              <w:rPr>
                <w:color w:val="000000"/>
                <w:sz w:val="26"/>
                <w:szCs w:val="26"/>
              </w:rPr>
              <w:t>рублей.</w:t>
            </w:r>
          </w:p>
        </w:tc>
      </w:tr>
      <w:tr w:rsidR="005F3C02" w:rsidTr="005F3C02">
        <w:trPr>
          <w:trHeight w:val="360"/>
        </w:trPr>
        <w:tc>
          <w:tcPr>
            <w:tcW w:w="2830" w:type="dxa"/>
            <w:tcBorders>
              <w:top w:val="single" w:sz="6" w:space="0" w:color="auto"/>
              <w:left w:val="single" w:sz="6" w:space="0" w:color="auto"/>
              <w:bottom w:val="single" w:sz="6" w:space="0" w:color="auto"/>
              <w:right w:val="single" w:sz="6" w:space="0" w:color="auto"/>
            </w:tcBorders>
            <w:hideMark/>
          </w:tcPr>
          <w:p w:rsidR="005F3C02" w:rsidRDefault="005F3C02">
            <w:pPr>
              <w:pStyle w:val="ConsPlusNormal"/>
              <w:widowControl/>
              <w:ind w:firstLine="0"/>
              <w:rPr>
                <w:rFonts w:ascii="Times New Roman" w:hAnsi="Times New Roman" w:cs="Times New Roman"/>
                <w:sz w:val="26"/>
                <w:szCs w:val="26"/>
              </w:rPr>
            </w:pPr>
            <w:r>
              <w:rPr>
                <w:rFonts w:ascii="Times New Roman" w:hAnsi="Times New Roman" w:cs="Times New Roman"/>
                <w:sz w:val="26"/>
                <w:szCs w:val="26"/>
              </w:rPr>
              <w:lastRenderedPageBreak/>
              <w:t>Ожидаемые конечные результаты реализации программы</w:t>
            </w:r>
          </w:p>
        </w:tc>
        <w:tc>
          <w:tcPr>
            <w:tcW w:w="6720" w:type="dxa"/>
            <w:tcBorders>
              <w:top w:val="single" w:sz="6" w:space="0" w:color="auto"/>
              <w:left w:val="single" w:sz="6" w:space="0" w:color="auto"/>
              <w:bottom w:val="single" w:sz="6" w:space="0" w:color="auto"/>
              <w:right w:val="single" w:sz="6" w:space="0" w:color="auto"/>
            </w:tcBorders>
            <w:hideMark/>
          </w:tcPr>
          <w:p w:rsidR="005F3C02" w:rsidRDefault="005F3C02" w:rsidP="005F3C02">
            <w:pPr>
              <w:pStyle w:val="ConsPlusNonformat"/>
              <w:widowControl/>
              <w:jc w:val="both"/>
              <w:rPr>
                <w:rFonts w:ascii="Times New Roman" w:hAnsi="Times New Roman" w:cs="Times New Roman"/>
                <w:sz w:val="26"/>
                <w:szCs w:val="26"/>
              </w:rPr>
            </w:pPr>
            <w:r>
              <w:rPr>
                <w:rFonts w:ascii="Times New Roman" w:hAnsi="Times New Roman" w:cs="Times New Roman"/>
                <w:sz w:val="26"/>
                <w:szCs w:val="26"/>
              </w:rPr>
              <w:t xml:space="preserve">- повышение активности жителей в формировании и развитии ТОС </w:t>
            </w:r>
            <w:r>
              <w:rPr>
                <w:rFonts w:ascii="Times New Roman" w:hAnsi="Times New Roman" w:cs="Times New Roman"/>
                <w:color w:val="000000"/>
                <w:sz w:val="26"/>
                <w:szCs w:val="26"/>
              </w:rPr>
              <w:t>на территории муниципального образования «Коношский муниципальный район»</w:t>
            </w:r>
            <w:r>
              <w:rPr>
                <w:rFonts w:ascii="Times New Roman" w:hAnsi="Times New Roman" w:cs="Times New Roman"/>
                <w:sz w:val="26"/>
                <w:szCs w:val="26"/>
              </w:rPr>
              <w:t>;</w:t>
            </w:r>
          </w:p>
          <w:p w:rsidR="005F3C02" w:rsidRDefault="005F3C02" w:rsidP="005F3C02">
            <w:pPr>
              <w:pStyle w:val="ConsPlusCell"/>
              <w:widowControl/>
              <w:jc w:val="both"/>
              <w:rPr>
                <w:rFonts w:ascii="Times New Roman" w:hAnsi="Times New Roman" w:cs="Times New Roman"/>
                <w:color w:val="000000"/>
                <w:sz w:val="26"/>
                <w:szCs w:val="26"/>
              </w:rPr>
            </w:pPr>
            <w:r>
              <w:rPr>
                <w:rFonts w:ascii="Times New Roman" w:hAnsi="Times New Roman" w:cs="Times New Roman"/>
                <w:color w:val="000000"/>
                <w:sz w:val="26"/>
                <w:szCs w:val="26"/>
              </w:rPr>
              <w:t>- повышение степени удовлетворенности населения качеством решения органами местного самоуправления района вопросов местного значения;</w:t>
            </w:r>
          </w:p>
          <w:p w:rsidR="005F3C02" w:rsidRDefault="005F3C02" w:rsidP="005F3C02">
            <w:pPr>
              <w:pStyle w:val="ConsPlusTitle"/>
              <w:widowControl/>
              <w:jc w:val="both"/>
              <w:rPr>
                <w:b w:val="0"/>
                <w:color w:val="000000"/>
                <w:sz w:val="26"/>
                <w:szCs w:val="26"/>
              </w:rPr>
            </w:pPr>
            <w:r>
              <w:rPr>
                <w:sz w:val="26"/>
                <w:szCs w:val="26"/>
              </w:rPr>
              <w:t xml:space="preserve">- </w:t>
            </w:r>
            <w:r>
              <w:rPr>
                <w:b w:val="0"/>
                <w:sz w:val="26"/>
                <w:szCs w:val="26"/>
              </w:rPr>
              <w:t>повышение степени информированности населения муниципального образования «Коношский муниципальный район» о развитии ТОС</w:t>
            </w:r>
          </w:p>
        </w:tc>
      </w:tr>
    </w:tbl>
    <w:p w:rsidR="005F3C02" w:rsidRDefault="005F3C02" w:rsidP="005F3C02">
      <w:pPr>
        <w:pStyle w:val="a4"/>
        <w:shd w:val="clear" w:color="auto" w:fill="auto"/>
        <w:spacing w:before="0" w:after="0" w:line="240" w:lineRule="auto"/>
        <w:ind w:firstLine="0"/>
        <w:outlineLvl w:val="0"/>
        <w:rPr>
          <w:b/>
          <w:bCs/>
          <w:sz w:val="26"/>
          <w:szCs w:val="26"/>
        </w:rPr>
      </w:pPr>
      <w:bookmarkStart w:id="2" w:name="_Ref369075554"/>
    </w:p>
    <w:p w:rsidR="005F3C02" w:rsidRDefault="005F3C02" w:rsidP="005F3C02">
      <w:pPr>
        <w:pStyle w:val="a4"/>
        <w:shd w:val="clear" w:color="auto" w:fill="auto"/>
        <w:spacing w:before="0" w:after="0" w:line="240" w:lineRule="auto"/>
        <w:ind w:firstLine="0"/>
        <w:outlineLvl w:val="0"/>
        <w:rPr>
          <w:b/>
          <w:bCs/>
          <w:sz w:val="26"/>
          <w:szCs w:val="26"/>
        </w:rPr>
      </w:pPr>
      <w:bookmarkStart w:id="3" w:name="_Toc410290684"/>
      <w:r>
        <w:rPr>
          <w:b/>
          <w:bCs/>
          <w:sz w:val="26"/>
          <w:szCs w:val="26"/>
        </w:rPr>
        <w:t>1. Общая характеристика сферы реализации Программы</w:t>
      </w:r>
      <w:bookmarkEnd w:id="2"/>
      <w:bookmarkEnd w:id="3"/>
    </w:p>
    <w:p w:rsidR="005F3C02" w:rsidRDefault="005F3C02" w:rsidP="005F3C02">
      <w:pPr>
        <w:pStyle w:val="a4"/>
        <w:shd w:val="clear" w:color="auto" w:fill="auto"/>
        <w:spacing w:before="0" w:after="0" w:line="240" w:lineRule="auto"/>
        <w:ind w:firstLine="0"/>
        <w:rPr>
          <w:b/>
          <w:bCs/>
          <w:sz w:val="26"/>
          <w:szCs w:val="26"/>
        </w:rPr>
      </w:pPr>
    </w:p>
    <w:p w:rsidR="005F3C02" w:rsidRDefault="005F3C02" w:rsidP="005F3C02">
      <w:pPr>
        <w:pStyle w:val="ConsPlusNormal"/>
        <w:widowControl/>
        <w:jc w:val="both"/>
        <w:outlineLvl w:val="1"/>
        <w:rPr>
          <w:rFonts w:ascii="Times New Roman" w:hAnsi="Times New Roman" w:cs="Times New Roman"/>
          <w:sz w:val="26"/>
          <w:szCs w:val="26"/>
        </w:rPr>
      </w:pPr>
      <w:bookmarkStart w:id="4" w:name="_Toc410290685"/>
      <w:bookmarkStart w:id="5" w:name="_Toc399850778"/>
      <w:bookmarkStart w:id="6" w:name="_Toc399850235"/>
      <w:bookmarkStart w:id="7" w:name="_Toc399836527"/>
      <w:bookmarkStart w:id="8" w:name="_Toc369600078"/>
      <w:r>
        <w:rPr>
          <w:rFonts w:ascii="Times New Roman" w:hAnsi="Times New Roman" w:cs="Times New Roman"/>
          <w:sz w:val="26"/>
          <w:szCs w:val="26"/>
        </w:rPr>
        <w:t>Рационально организованное территориальное общественное самоуправление позволяет эффективно решать вопросы удовлетворения основных жизненных потребностей населения, использовать местные ресурсы, снимать социальную напряженность в обществе, повышать доверие населения к власти.</w:t>
      </w:r>
      <w:bookmarkEnd w:id="4"/>
      <w:bookmarkEnd w:id="5"/>
      <w:bookmarkEnd w:id="6"/>
      <w:bookmarkEnd w:id="7"/>
      <w:bookmarkEnd w:id="8"/>
    </w:p>
    <w:p w:rsidR="005F3C02" w:rsidRDefault="005F3C02" w:rsidP="005F3C02">
      <w:pPr>
        <w:autoSpaceDE w:val="0"/>
        <w:autoSpaceDN w:val="0"/>
        <w:adjustRightInd w:val="0"/>
        <w:ind w:firstLine="720"/>
        <w:jc w:val="both"/>
        <w:rPr>
          <w:rFonts w:ascii="Times New Roman" w:hAnsi="Times New Roman" w:cs="Times New Roman"/>
          <w:sz w:val="26"/>
          <w:szCs w:val="26"/>
        </w:rPr>
      </w:pPr>
      <w:r>
        <w:rPr>
          <w:rFonts w:ascii="Times New Roman" w:hAnsi="Times New Roman" w:cs="Times New Roman"/>
          <w:sz w:val="26"/>
          <w:szCs w:val="26"/>
        </w:rPr>
        <w:t>В настоящее время в соответствии с требованиями законодательства на территории муниципального образования «Коношский муниципальный район» местное самоуправление осуществляется в 8 муниципальных образованиях. Создано и осуществляют свою деятельность 37 территориальных общественных самоуправления (далее – ТОС).</w:t>
      </w:r>
    </w:p>
    <w:p w:rsidR="005F3C02" w:rsidRDefault="005F3C02" w:rsidP="005F3C02">
      <w:pPr>
        <w:autoSpaceDE w:val="0"/>
        <w:autoSpaceDN w:val="0"/>
        <w:adjustRightInd w:val="0"/>
        <w:ind w:firstLine="720"/>
        <w:jc w:val="both"/>
        <w:rPr>
          <w:rFonts w:ascii="Times New Roman" w:hAnsi="Times New Roman" w:cs="Times New Roman"/>
          <w:sz w:val="26"/>
          <w:szCs w:val="26"/>
        </w:rPr>
      </w:pPr>
      <w:r>
        <w:rPr>
          <w:rFonts w:ascii="Times New Roman" w:hAnsi="Times New Roman" w:cs="Times New Roman"/>
          <w:sz w:val="26"/>
          <w:szCs w:val="26"/>
        </w:rPr>
        <w:t>Необходимость разработки и принятия Программы поддержки и развития ТОС обусловлена потребностью в планомерной и комплексной муниципальной поддержке развития ТОС, повышения эффективности исполнения органами местного самоуправления установленных законодательством полномочий.</w:t>
      </w:r>
    </w:p>
    <w:p w:rsidR="005F3C02" w:rsidRDefault="005F3C02" w:rsidP="005F3C02">
      <w:pPr>
        <w:autoSpaceDE w:val="0"/>
        <w:autoSpaceDN w:val="0"/>
        <w:adjustRightInd w:val="0"/>
        <w:ind w:firstLine="720"/>
        <w:jc w:val="both"/>
        <w:rPr>
          <w:rFonts w:ascii="Times New Roman" w:hAnsi="Times New Roman" w:cs="Times New Roman"/>
          <w:sz w:val="26"/>
          <w:szCs w:val="26"/>
        </w:rPr>
      </w:pPr>
      <w:r>
        <w:rPr>
          <w:rFonts w:ascii="Times New Roman" w:hAnsi="Times New Roman" w:cs="Times New Roman"/>
          <w:sz w:val="26"/>
          <w:szCs w:val="26"/>
        </w:rPr>
        <w:t>Планомерная, целенаправленная муниципальная поддержка ТОС позволила частично создать правовую, экономическую и методическую основы для применения на территории муниципального образования «Коношский муниципальный район» положений Федерального закона от 06 октября 2003 года</w:t>
      </w:r>
      <w:r>
        <w:rPr>
          <w:rFonts w:ascii="Times New Roman" w:hAnsi="Times New Roman" w:cs="Times New Roman"/>
          <w:sz w:val="26"/>
          <w:szCs w:val="26"/>
        </w:rPr>
        <w:br/>
        <w:t>№ 131-ФЗ «Об общих принципах организации местного самоуправления в Российской Федерации».</w:t>
      </w:r>
    </w:p>
    <w:p w:rsidR="005F3C02" w:rsidRDefault="005F3C02" w:rsidP="005F3C02">
      <w:pPr>
        <w:ind w:firstLine="720"/>
        <w:jc w:val="both"/>
        <w:rPr>
          <w:rFonts w:ascii="Times New Roman" w:hAnsi="Times New Roman" w:cs="Times New Roman"/>
          <w:sz w:val="26"/>
          <w:szCs w:val="26"/>
        </w:rPr>
      </w:pPr>
      <w:r>
        <w:rPr>
          <w:rFonts w:ascii="Times New Roman" w:hAnsi="Times New Roman" w:cs="Times New Roman"/>
          <w:sz w:val="26"/>
          <w:szCs w:val="26"/>
        </w:rPr>
        <w:t>Основой любого развитого правового демократического государства является разветвленная система институтов гражданского общества, представляющих собой совокупность свободно и легально организуемых, тесно взаимосвязанных, самоуправляемых социальных групп и основанных на традициях и опыте общественных отношений, возникающих в процессе реализации инициатив граждан, их интересов, потенциальных возможностей на благо индивидуума и общества в целом. Приоритетом политики органов власти является содействие развитию этих институтов. Особое место в этом процессе занимает решение вопросов, связанных с развитием ТОС, являющимся организационной основой для реализации многих гражданских инициатив.</w:t>
      </w:r>
    </w:p>
    <w:p w:rsidR="005F3C02" w:rsidRDefault="005F3C02" w:rsidP="005F3C02">
      <w:pPr>
        <w:ind w:firstLine="720"/>
        <w:jc w:val="both"/>
        <w:rPr>
          <w:rFonts w:ascii="Times New Roman" w:hAnsi="Times New Roman" w:cs="Times New Roman"/>
          <w:sz w:val="26"/>
          <w:szCs w:val="26"/>
        </w:rPr>
      </w:pPr>
      <w:r>
        <w:rPr>
          <w:rFonts w:ascii="Times New Roman" w:hAnsi="Times New Roman" w:cs="Times New Roman"/>
          <w:sz w:val="26"/>
          <w:szCs w:val="26"/>
        </w:rPr>
        <w:t xml:space="preserve">Согласно действующему законодательству под ТОС понимается самоорганизация граждан по месту жительства, на части территории муниципального образования (территория сельских населенных пунктов, не являющихся муниципальным образованием, улиц, дворов, домов, подъездов и других территорий) для самостоятельного и под свою ответственность участия населения в осуществлении местного самоуправления ТОС реализуется </w:t>
      </w:r>
      <w:r>
        <w:rPr>
          <w:rFonts w:ascii="Times New Roman" w:hAnsi="Times New Roman" w:cs="Times New Roman"/>
          <w:sz w:val="26"/>
          <w:szCs w:val="26"/>
        </w:rPr>
        <w:lastRenderedPageBreak/>
        <w:t>посредством проведения собраний и конференций, а также посредством создания органов ТОС, что свидетельствует о наиболее полной самоорганизации граждан.</w:t>
      </w:r>
    </w:p>
    <w:p w:rsidR="005F3C02" w:rsidRDefault="005F3C02" w:rsidP="005F3C02">
      <w:pPr>
        <w:ind w:firstLine="720"/>
        <w:jc w:val="both"/>
        <w:rPr>
          <w:rFonts w:ascii="Times New Roman" w:hAnsi="Times New Roman" w:cs="Times New Roman"/>
          <w:sz w:val="26"/>
          <w:szCs w:val="26"/>
        </w:rPr>
      </w:pPr>
      <w:r>
        <w:rPr>
          <w:rFonts w:ascii="Times New Roman" w:hAnsi="Times New Roman" w:cs="Times New Roman"/>
          <w:sz w:val="26"/>
          <w:szCs w:val="26"/>
        </w:rPr>
        <w:t>Целью ТОС является помощь населению в осуществлении собственных инициатив по вопросам местного значения. Развитие муниципального образования, управление им может быть эффективным только в том случае, если имеется заинтересованность населения в общественно значимых вопросах, их решении.</w:t>
      </w:r>
    </w:p>
    <w:p w:rsidR="005F3C02" w:rsidRDefault="005F3C02" w:rsidP="005F3C02">
      <w:pPr>
        <w:ind w:firstLine="720"/>
        <w:jc w:val="both"/>
        <w:rPr>
          <w:rFonts w:ascii="Times New Roman" w:hAnsi="Times New Roman" w:cs="Times New Roman"/>
          <w:sz w:val="26"/>
          <w:szCs w:val="26"/>
        </w:rPr>
      </w:pPr>
      <w:r>
        <w:rPr>
          <w:rFonts w:ascii="Times New Roman" w:hAnsi="Times New Roman" w:cs="Times New Roman"/>
          <w:sz w:val="26"/>
          <w:szCs w:val="26"/>
        </w:rPr>
        <w:t>С целью государственной поддержки общественных инициатив населения в течение 2007 – 2020 годов исполнительными органами государственной власти области и органами муниципальной власти района проводились конкурсы проектов развития ТОС, стимулировалось проведение муниципальных конкурсов со стороны области. При затратах областного бюджета за эти годы в общей сумме более 7 млн. рублей, при этом привлечено из бюджета муниципального образования «Коношский муниципальный район» более 2,8 млн. рублей на реализацию проектов в рамках конкурсов. Кроме значительного экономического эффекта, эти проекты имели огромное социальное значение (например – поддержка жителей, так называемых «бесперспективных» сельских населенных пунктов, в которых отсутствует социальная и производственная инфраструктура).</w:t>
      </w:r>
    </w:p>
    <w:p w:rsidR="005F3C02" w:rsidRDefault="005F3C02" w:rsidP="005F3C02">
      <w:pPr>
        <w:ind w:firstLine="720"/>
        <w:jc w:val="both"/>
        <w:rPr>
          <w:rFonts w:ascii="Times New Roman" w:hAnsi="Times New Roman" w:cs="Times New Roman"/>
          <w:sz w:val="26"/>
          <w:szCs w:val="26"/>
        </w:rPr>
      </w:pPr>
      <w:r>
        <w:rPr>
          <w:rFonts w:ascii="Times New Roman" w:hAnsi="Times New Roman" w:cs="Times New Roman"/>
          <w:sz w:val="26"/>
          <w:szCs w:val="26"/>
        </w:rPr>
        <w:t>При содействии ТОС в населенных пунктах муниципального образования «Коношский муниципальный район» за период с 2004 по 2020 годы руками членов ТОС создано: спортивных клубов, площадок, хоккейных кортов – 11, детских игровых площадок, комнат – 13, музейных комнат – 2, благоустроенных мест для отдыха населения – 7, памятников воинам, погибшим в годы Великой Отечественной войны и жертвам политических репрессий, – 21, колодцев, иных источников водоснабжения, мест для полоскания белья – 26, ремонтов и строительств мостов – 8, восстановление церквей – 3, гостевых домов – 2, помещений для занятия народным творчеством и отдыха – 5, пожарных водоемов – 3 реализовано 13 проектов по благоустройству территорий деревень и поселков.</w:t>
      </w:r>
    </w:p>
    <w:p w:rsidR="005F3C02" w:rsidRDefault="005F3C02" w:rsidP="005F3C02">
      <w:pPr>
        <w:ind w:firstLine="720"/>
        <w:jc w:val="both"/>
        <w:rPr>
          <w:rFonts w:ascii="Times New Roman" w:hAnsi="Times New Roman" w:cs="Times New Roman"/>
          <w:sz w:val="26"/>
          <w:szCs w:val="26"/>
        </w:rPr>
      </w:pPr>
      <w:r>
        <w:rPr>
          <w:rFonts w:ascii="Times New Roman" w:hAnsi="Times New Roman" w:cs="Times New Roman"/>
          <w:sz w:val="26"/>
          <w:szCs w:val="26"/>
        </w:rPr>
        <w:t>Люди самостоятельно воплощают в жизнь свои идеи и сообща решают возникающие в их населенных пунктах проблемы.</w:t>
      </w:r>
    </w:p>
    <w:p w:rsidR="005F3C02" w:rsidRDefault="005F3C02" w:rsidP="005F3C02">
      <w:pPr>
        <w:ind w:firstLine="720"/>
        <w:jc w:val="both"/>
        <w:rPr>
          <w:rFonts w:ascii="Times New Roman" w:hAnsi="Times New Roman" w:cs="Times New Roman"/>
          <w:sz w:val="26"/>
          <w:szCs w:val="26"/>
        </w:rPr>
      </w:pPr>
      <w:r>
        <w:rPr>
          <w:rFonts w:ascii="Times New Roman" w:hAnsi="Times New Roman" w:cs="Times New Roman"/>
          <w:sz w:val="26"/>
          <w:szCs w:val="26"/>
        </w:rPr>
        <w:t>Направление по поддержке ТОС доказало свою исключительную социальную значимость для развития территорий: созданы дополнительные рабочие места, проведены мероприятия по сохранению уникальной северной культуры и традиций, благоустройству населенных пунктов, пропаганде здорового образа жизни, поддержке наиболее незащищенных слоев населения.</w:t>
      </w:r>
    </w:p>
    <w:p w:rsidR="005F3C02" w:rsidRDefault="005F3C02" w:rsidP="005F3C02">
      <w:pPr>
        <w:ind w:firstLine="720"/>
        <w:jc w:val="both"/>
        <w:rPr>
          <w:rFonts w:ascii="Times New Roman" w:hAnsi="Times New Roman" w:cs="Times New Roman"/>
          <w:sz w:val="26"/>
          <w:szCs w:val="26"/>
        </w:rPr>
      </w:pPr>
      <w:r>
        <w:rPr>
          <w:rFonts w:ascii="Times New Roman" w:hAnsi="Times New Roman" w:cs="Times New Roman"/>
          <w:sz w:val="26"/>
          <w:szCs w:val="26"/>
        </w:rPr>
        <w:t>Вместе с тем, осуществление деятельности и дальнейшее развитие института ТОС в муниципальном образовании «Коношский муниципальный район» затруднено в связи с существованием ряда сдерживающих факторов и проблем, таких как:</w:t>
      </w:r>
    </w:p>
    <w:p w:rsidR="005F3C02" w:rsidRDefault="005F3C02" w:rsidP="005F3C02">
      <w:pPr>
        <w:ind w:firstLine="720"/>
        <w:jc w:val="both"/>
        <w:rPr>
          <w:rFonts w:ascii="Times New Roman" w:hAnsi="Times New Roman" w:cs="Times New Roman"/>
          <w:sz w:val="26"/>
          <w:szCs w:val="26"/>
        </w:rPr>
      </w:pPr>
      <w:r>
        <w:rPr>
          <w:rFonts w:ascii="Times New Roman" w:hAnsi="Times New Roman" w:cs="Times New Roman"/>
          <w:sz w:val="26"/>
          <w:szCs w:val="26"/>
        </w:rPr>
        <w:t xml:space="preserve">нежелание создавать </w:t>
      </w:r>
      <w:proofErr w:type="spellStart"/>
      <w:r>
        <w:rPr>
          <w:rFonts w:ascii="Times New Roman" w:hAnsi="Times New Roman" w:cs="Times New Roman"/>
          <w:sz w:val="26"/>
          <w:szCs w:val="26"/>
        </w:rPr>
        <w:t>ТОСы</w:t>
      </w:r>
      <w:proofErr w:type="spellEnd"/>
      <w:r>
        <w:rPr>
          <w:rFonts w:ascii="Times New Roman" w:hAnsi="Times New Roman" w:cs="Times New Roman"/>
          <w:sz w:val="26"/>
          <w:szCs w:val="26"/>
        </w:rPr>
        <w:t xml:space="preserve"> со статусом юридического лица (что существенно расширило бы финансовые возможности, </w:t>
      </w:r>
      <w:proofErr w:type="gramStart"/>
      <w:r>
        <w:rPr>
          <w:rFonts w:ascii="Times New Roman" w:hAnsi="Times New Roman" w:cs="Times New Roman"/>
          <w:sz w:val="26"/>
          <w:szCs w:val="26"/>
        </w:rPr>
        <w:t>контроль за</w:t>
      </w:r>
      <w:proofErr w:type="gramEnd"/>
      <w:r>
        <w:rPr>
          <w:rFonts w:ascii="Times New Roman" w:hAnsi="Times New Roman" w:cs="Times New Roman"/>
          <w:sz w:val="26"/>
          <w:szCs w:val="26"/>
        </w:rPr>
        <w:t xml:space="preserve"> использованием денежных средств, своевременных принятий решений);</w:t>
      </w:r>
    </w:p>
    <w:p w:rsidR="005F3C02" w:rsidRDefault="005F3C02" w:rsidP="005F3C02">
      <w:pPr>
        <w:ind w:firstLine="720"/>
        <w:jc w:val="both"/>
        <w:rPr>
          <w:rFonts w:ascii="Times New Roman" w:hAnsi="Times New Roman" w:cs="Times New Roman"/>
          <w:color w:val="auto"/>
          <w:sz w:val="26"/>
          <w:szCs w:val="26"/>
        </w:rPr>
      </w:pPr>
      <w:r>
        <w:rPr>
          <w:rFonts w:ascii="Times New Roman" w:hAnsi="Times New Roman" w:cs="Times New Roman"/>
          <w:sz w:val="26"/>
          <w:szCs w:val="26"/>
        </w:rPr>
        <w:t xml:space="preserve">неравномерное развитие ТОС </w:t>
      </w:r>
      <w:r>
        <w:rPr>
          <w:rFonts w:ascii="Times New Roman" w:hAnsi="Times New Roman" w:cs="Times New Roman"/>
          <w:color w:val="auto"/>
          <w:sz w:val="26"/>
          <w:szCs w:val="26"/>
        </w:rPr>
        <w:t>в поселениях муниципального образования «Коношский муниципальный район»;</w:t>
      </w:r>
    </w:p>
    <w:p w:rsidR="005F3C02" w:rsidRDefault="005F3C02" w:rsidP="005F3C02">
      <w:pPr>
        <w:ind w:firstLine="720"/>
        <w:jc w:val="both"/>
        <w:rPr>
          <w:rFonts w:ascii="Times New Roman" w:hAnsi="Times New Roman" w:cs="Times New Roman"/>
          <w:sz w:val="26"/>
          <w:szCs w:val="26"/>
        </w:rPr>
      </w:pPr>
      <w:r>
        <w:rPr>
          <w:rFonts w:ascii="Times New Roman" w:hAnsi="Times New Roman" w:cs="Times New Roman"/>
          <w:sz w:val="26"/>
          <w:szCs w:val="26"/>
        </w:rPr>
        <w:t>низкий уровень мотивации и недостаточный уровень участия населения в осуществлении собственных инициатив и сопричастности к процессу местного самоуправления.</w:t>
      </w:r>
    </w:p>
    <w:p w:rsidR="005F3C02" w:rsidRDefault="005F3C02" w:rsidP="005F3C02">
      <w:pPr>
        <w:ind w:firstLine="720"/>
        <w:jc w:val="both"/>
        <w:rPr>
          <w:rFonts w:ascii="Times New Roman" w:hAnsi="Times New Roman" w:cs="Times New Roman"/>
          <w:sz w:val="26"/>
          <w:szCs w:val="26"/>
        </w:rPr>
      </w:pPr>
      <w:r>
        <w:rPr>
          <w:rFonts w:ascii="Times New Roman" w:hAnsi="Times New Roman" w:cs="Times New Roman"/>
          <w:sz w:val="26"/>
          <w:szCs w:val="26"/>
        </w:rPr>
        <w:t xml:space="preserve">Использование программно-целевого метода позволяет комплексно подходить к решению проблем развития ТОС в муниципальном образовании </w:t>
      </w:r>
      <w:r>
        <w:rPr>
          <w:rFonts w:ascii="Times New Roman" w:hAnsi="Times New Roman" w:cs="Times New Roman"/>
          <w:sz w:val="26"/>
          <w:szCs w:val="26"/>
        </w:rPr>
        <w:lastRenderedPageBreak/>
        <w:t xml:space="preserve">«Коношский муниципальный район». Работа по созданию ТОС на территории муниципального образования «Коношский муниципальный район» начата в </w:t>
      </w:r>
      <w:r>
        <w:rPr>
          <w:rFonts w:ascii="Times New Roman" w:hAnsi="Times New Roman" w:cs="Times New Roman"/>
          <w:sz w:val="26"/>
          <w:szCs w:val="26"/>
        </w:rPr>
        <w:br/>
        <w:t>2001 году.</w:t>
      </w:r>
    </w:p>
    <w:p w:rsidR="005F3C02" w:rsidRDefault="005F3C02" w:rsidP="005F3C02">
      <w:pPr>
        <w:ind w:firstLine="720"/>
        <w:jc w:val="both"/>
        <w:rPr>
          <w:rFonts w:ascii="Times New Roman" w:hAnsi="Times New Roman" w:cs="Times New Roman"/>
          <w:sz w:val="26"/>
          <w:szCs w:val="26"/>
        </w:rPr>
      </w:pPr>
      <w:r>
        <w:rPr>
          <w:rFonts w:ascii="Times New Roman" w:hAnsi="Times New Roman" w:cs="Times New Roman"/>
          <w:sz w:val="26"/>
          <w:szCs w:val="26"/>
        </w:rPr>
        <w:t>На сегодняшний день функционирует 37 территориальных общественных самоуправлений:</w:t>
      </w:r>
    </w:p>
    <w:p w:rsidR="005F3C02" w:rsidRDefault="005F3C02" w:rsidP="005F3C02">
      <w:pPr>
        <w:ind w:firstLine="720"/>
        <w:jc w:val="both"/>
        <w:rPr>
          <w:rFonts w:ascii="Times New Roman" w:hAnsi="Times New Roman" w:cs="Times New Roman"/>
          <w:sz w:val="26"/>
          <w:szCs w:val="26"/>
        </w:rPr>
      </w:pPr>
      <w:r>
        <w:rPr>
          <w:rFonts w:ascii="Times New Roman" w:hAnsi="Times New Roman" w:cs="Times New Roman"/>
          <w:sz w:val="26"/>
          <w:szCs w:val="26"/>
        </w:rPr>
        <w:t>МО «</w:t>
      </w:r>
      <w:proofErr w:type="spellStart"/>
      <w:r>
        <w:rPr>
          <w:rFonts w:ascii="Times New Roman" w:hAnsi="Times New Roman" w:cs="Times New Roman"/>
          <w:sz w:val="26"/>
          <w:szCs w:val="26"/>
        </w:rPr>
        <w:t>Ерцевское</w:t>
      </w:r>
      <w:proofErr w:type="spellEnd"/>
      <w:r>
        <w:rPr>
          <w:rFonts w:ascii="Times New Roman" w:hAnsi="Times New Roman" w:cs="Times New Roman"/>
          <w:sz w:val="26"/>
          <w:szCs w:val="26"/>
        </w:rPr>
        <w:t>» – 1;</w:t>
      </w:r>
    </w:p>
    <w:p w:rsidR="005F3C02" w:rsidRDefault="005F3C02" w:rsidP="005F3C02">
      <w:pPr>
        <w:ind w:firstLine="720"/>
        <w:jc w:val="both"/>
        <w:rPr>
          <w:rFonts w:ascii="Times New Roman" w:hAnsi="Times New Roman" w:cs="Times New Roman"/>
          <w:sz w:val="26"/>
          <w:szCs w:val="26"/>
        </w:rPr>
      </w:pPr>
      <w:r>
        <w:rPr>
          <w:rFonts w:ascii="Times New Roman" w:hAnsi="Times New Roman" w:cs="Times New Roman"/>
          <w:sz w:val="26"/>
          <w:szCs w:val="26"/>
        </w:rPr>
        <w:t>МО «Волошское» – 3;</w:t>
      </w:r>
    </w:p>
    <w:p w:rsidR="005F3C02" w:rsidRDefault="005F3C02" w:rsidP="005F3C02">
      <w:pPr>
        <w:ind w:firstLine="720"/>
        <w:jc w:val="both"/>
        <w:rPr>
          <w:rFonts w:ascii="Times New Roman" w:hAnsi="Times New Roman" w:cs="Times New Roman"/>
          <w:sz w:val="26"/>
          <w:szCs w:val="26"/>
        </w:rPr>
      </w:pPr>
      <w:r>
        <w:rPr>
          <w:rFonts w:ascii="Times New Roman" w:hAnsi="Times New Roman" w:cs="Times New Roman"/>
          <w:sz w:val="26"/>
          <w:szCs w:val="26"/>
        </w:rPr>
        <w:t>МО «</w:t>
      </w:r>
      <w:proofErr w:type="spellStart"/>
      <w:r>
        <w:rPr>
          <w:rFonts w:ascii="Times New Roman" w:hAnsi="Times New Roman" w:cs="Times New Roman"/>
          <w:sz w:val="26"/>
          <w:szCs w:val="26"/>
        </w:rPr>
        <w:t>Вохтомское</w:t>
      </w:r>
      <w:proofErr w:type="spellEnd"/>
      <w:r>
        <w:rPr>
          <w:rFonts w:ascii="Times New Roman" w:hAnsi="Times New Roman" w:cs="Times New Roman"/>
          <w:sz w:val="26"/>
          <w:szCs w:val="26"/>
        </w:rPr>
        <w:t>» – 5;</w:t>
      </w:r>
    </w:p>
    <w:p w:rsidR="005F3C02" w:rsidRDefault="005F3C02" w:rsidP="005F3C02">
      <w:pPr>
        <w:ind w:firstLine="720"/>
        <w:jc w:val="both"/>
        <w:rPr>
          <w:rFonts w:ascii="Times New Roman" w:hAnsi="Times New Roman" w:cs="Times New Roman"/>
          <w:sz w:val="26"/>
          <w:szCs w:val="26"/>
        </w:rPr>
      </w:pPr>
      <w:r>
        <w:rPr>
          <w:rFonts w:ascii="Times New Roman" w:hAnsi="Times New Roman" w:cs="Times New Roman"/>
          <w:sz w:val="26"/>
          <w:szCs w:val="26"/>
        </w:rPr>
        <w:t>МО «</w:t>
      </w:r>
      <w:proofErr w:type="spellStart"/>
      <w:r>
        <w:rPr>
          <w:rFonts w:ascii="Times New Roman" w:hAnsi="Times New Roman" w:cs="Times New Roman"/>
          <w:sz w:val="26"/>
          <w:szCs w:val="26"/>
        </w:rPr>
        <w:t>Коношское</w:t>
      </w:r>
      <w:proofErr w:type="spellEnd"/>
      <w:r>
        <w:rPr>
          <w:rFonts w:ascii="Times New Roman" w:hAnsi="Times New Roman" w:cs="Times New Roman"/>
          <w:sz w:val="26"/>
          <w:szCs w:val="26"/>
        </w:rPr>
        <w:t>» – 8;</w:t>
      </w:r>
    </w:p>
    <w:p w:rsidR="005F3C02" w:rsidRDefault="005F3C02" w:rsidP="005F3C02">
      <w:pPr>
        <w:ind w:firstLine="720"/>
        <w:jc w:val="both"/>
        <w:rPr>
          <w:rFonts w:ascii="Times New Roman" w:hAnsi="Times New Roman" w:cs="Times New Roman"/>
          <w:sz w:val="26"/>
          <w:szCs w:val="26"/>
        </w:rPr>
      </w:pPr>
      <w:r>
        <w:rPr>
          <w:rFonts w:ascii="Times New Roman" w:hAnsi="Times New Roman" w:cs="Times New Roman"/>
          <w:sz w:val="26"/>
          <w:szCs w:val="26"/>
        </w:rPr>
        <w:t>МО «</w:t>
      </w:r>
      <w:proofErr w:type="spellStart"/>
      <w:r>
        <w:rPr>
          <w:rFonts w:ascii="Times New Roman" w:hAnsi="Times New Roman" w:cs="Times New Roman"/>
          <w:sz w:val="26"/>
          <w:szCs w:val="26"/>
        </w:rPr>
        <w:t>Климовское</w:t>
      </w:r>
      <w:proofErr w:type="spellEnd"/>
      <w:r>
        <w:rPr>
          <w:rFonts w:ascii="Times New Roman" w:hAnsi="Times New Roman" w:cs="Times New Roman"/>
          <w:sz w:val="26"/>
          <w:szCs w:val="26"/>
        </w:rPr>
        <w:t>» – 2;</w:t>
      </w:r>
    </w:p>
    <w:p w:rsidR="005F3C02" w:rsidRDefault="005F3C02" w:rsidP="005F3C02">
      <w:pPr>
        <w:ind w:firstLine="720"/>
        <w:jc w:val="both"/>
        <w:rPr>
          <w:rFonts w:ascii="Times New Roman" w:hAnsi="Times New Roman" w:cs="Times New Roman"/>
          <w:sz w:val="26"/>
          <w:szCs w:val="26"/>
        </w:rPr>
      </w:pPr>
      <w:r>
        <w:rPr>
          <w:rFonts w:ascii="Times New Roman" w:hAnsi="Times New Roman" w:cs="Times New Roman"/>
          <w:sz w:val="26"/>
          <w:szCs w:val="26"/>
        </w:rPr>
        <w:t>МО «Мирный» – 2;</w:t>
      </w:r>
    </w:p>
    <w:p w:rsidR="005F3C02" w:rsidRDefault="005F3C02" w:rsidP="005F3C02">
      <w:pPr>
        <w:ind w:firstLine="720"/>
        <w:jc w:val="both"/>
        <w:rPr>
          <w:rFonts w:ascii="Times New Roman" w:hAnsi="Times New Roman" w:cs="Times New Roman"/>
          <w:sz w:val="26"/>
          <w:szCs w:val="26"/>
        </w:rPr>
      </w:pPr>
      <w:r>
        <w:rPr>
          <w:rFonts w:ascii="Times New Roman" w:hAnsi="Times New Roman" w:cs="Times New Roman"/>
          <w:sz w:val="26"/>
          <w:szCs w:val="26"/>
        </w:rPr>
        <w:t>МО «</w:t>
      </w:r>
      <w:proofErr w:type="spellStart"/>
      <w:r>
        <w:rPr>
          <w:rFonts w:ascii="Times New Roman" w:hAnsi="Times New Roman" w:cs="Times New Roman"/>
          <w:sz w:val="26"/>
          <w:szCs w:val="26"/>
        </w:rPr>
        <w:t>Подюжское</w:t>
      </w:r>
      <w:proofErr w:type="spellEnd"/>
      <w:r>
        <w:rPr>
          <w:rFonts w:ascii="Times New Roman" w:hAnsi="Times New Roman" w:cs="Times New Roman"/>
          <w:sz w:val="26"/>
          <w:szCs w:val="26"/>
        </w:rPr>
        <w:t>» – 7;</w:t>
      </w:r>
    </w:p>
    <w:p w:rsidR="005F3C02" w:rsidRDefault="005F3C02" w:rsidP="005F3C02">
      <w:pPr>
        <w:ind w:firstLine="720"/>
        <w:jc w:val="both"/>
        <w:rPr>
          <w:rFonts w:ascii="Times New Roman" w:hAnsi="Times New Roman" w:cs="Times New Roman"/>
          <w:sz w:val="26"/>
          <w:szCs w:val="26"/>
        </w:rPr>
      </w:pPr>
      <w:r>
        <w:rPr>
          <w:rFonts w:ascii="Times New Roman" w:hAnsi="Times New Roman" w:cs="Times New Roman"/>
          <w:sz w:val="26"/>
          <w:szCs w:val="26"/>
        </w:rPr>
        <w:t>МО «</w:t>
      </w:r>
      <w:proofErr w:type="spellStart"/>
      <w:r>
        <w:rPr>
          <w:rFonts w:ascii="Times New Roman" w:hAnsi="Times New Roman" w:cs="Times New Roman"/>
          <w:sz w:val="26"/>
          <w:szCs w:val="26"/>
        </w:rPr>
        <w:t>Тавреньгское</w:t>
      </w:r>
      <w:proofErr w:type="spellEnd"/>
      <w:r>
        <w:rPr>
          <w:rFonts w:ascii="Times New Roman" w:hAnsi="Times New Roman" w:cs="Times New Roman"/>
          <w:sz w:val="26"/>
          <w:szCs w:val="26"/>
        </w:rPr>
        <w:t>» – 9.</w:t>
      </w:r>
    </w:p>
    <w:p w:rsidR="005F3C02" w:rsidRDefault="005F3C02" w:rsidP="005F3C02">
      <w:pPr>
        <w:autoSpaceDE w:val="0"/>
        <w:autoSpaceDN w:val="0"/>
        <w:adjustRightInd w:val="0"/>
        <w:ind w:firstLine="720"/>
        <w:jc w:val="both"/>
        <w:rPr>
          <w:rFonts w:ascii="Times New Roman" w:hAnsi="Times New Roman" w:cs="Times New Roman"/>
          <w:sz w:val="26"/>
          <w:szCs w:val="26"/>
        </w:rPr>
      </w:pPr>
      <w:r>
        <w:rPr>
          <w:rFonts w:ascii="Times New Roman" w:hAnsi="Times New Roman" w:cs="Times New Roman"/>
          <w:sz w:val="26"/>
          <w:szCs w:val="26"/>
        </w:rPr>
        <w:t>Для решения поставленных задач организационно-правовой отдел администрации муниципального образования «Коношский муниципальный район» планирует организовывать и проводить дискуссионные площадки, семинары, круглые столы и другие мероприятия по актуальным вопросам деятельности органов ТОС, использовать региональный и международный опыт межмуниципального сотрудничества, взаимодействия органов ТОС с органами муниципальной власти.</w:t>
      </w:r>
    </w:p>
    <w:p w:rsidR="005F3C02" w:rsidRDefault="005F3C02" w:rsidP="005F3C02">
      <w:pPr>
        <w:autoSpaceDE w:val="0"/>
        <w:autoSpaceDN w:val="0"/>
        <w:adjustRightInd w:val="0"/>
        <w:ind w:firstLine="720"/>
        <w:jc w:val="both"/>
        <w:rPr>
          <w:rFonts w:ascii="Times New Roman" w:hAnsi="Times New Roman" w:cs="Times New Roman"/>
          <w:sz w:val="26"/>
          <w:szCs w:val="26"/>
        </w:rPr>
      </w:pPr>
      <w:r>
        <w:rPr>
          <w:rFonts w:ascii="Times New Roman" w:hAnsi="Times New Roman" w:cs="Times New Roman"/>
          <w:sz w:val="26"/>
          <w:szCs w:val="26"/>
        </w:rPr>
        <w:t xml:space="preserve">Мероприятия Программы направлены на оказание органам местного самоуправления поселений </w:t>
      </w:r>
      <w:r>
        <w:rPr>
          <w:rFonts w:ascii="Times New Roman" w:hAnsi="Times New Roman" w:cs="Times New Roman"/>
          <w:color w:val="auto"/>
          <w:sz w:val="26"/>
          <w:szCs w:val="26"/>
        </w:rPr>
        <w:t xml:space="preserve">муниципального образования «Коношский муниципальный район» </w:t>
      </w:r>
      <w:r>
        <w:rPr>
          <w:rFonts w:ascii="Times New Roman" w:hAnsi="Times New Roman" w:cs="Times New Roman"/>
          <w:sz w:val="26"/>
          <w:szCs w:val="26"/>
        </w:rPr>
        <w:t>правовой, методической, организационной поддержки, укрепление муниципальных кадров, популяризацию лучшего опыта общественного самоуправления.</w:t>
      </w:r>
    </w:p>
    <w:p w:rsidR="005F3C02" w:rsidRDefault="005F3C02" w:rsidP="005F3C02">
      <w:pPr>
        <w:ind w:firstLine="720"/>
        <w:jc w:val="both"/>
        <w:rPr>
          <w:rFonts w:ascii="Times New Roman" w:hAnsi="Times New Roman" w:cs="Times New Roman"/>
          <w:sz w:val="26"/>
          <w:szCs w:val="26"/>
        </w:rPr>
      </w:pPr>
      <w:r>
        <w:rPr>
          <w:rFonts w:ascii="Times New Roman" w:hAnsi="Times New Roman" w:cs="Times New Roman"/>
          <w:sz w:val="26"/>
          <w:szCs w:val="26"/>
        </w:rPr>
        <w:t>При реализации Программы могут возникнуть следующие риски:</w:t>
      </w:r>
    </w:p>
    <w:p w:rsidR="005F3C02" w:rsidRDefault="005F3C02" w:rsidP="005F3C02">
      <w:pPr>
        <w:ind w:firstLine="720"/>
        <w:jc w:val="both"/>
        <w:rPr>
          <w:rFonts w:ascii="Times New Roman" w:hAnsi="Times New Roman" w:cs="Times New Roman"/>
          <w:sz w:val="26"/>
          <w:szCs w:val="26"/>
        </w:rPr>
      </w:pPr>
      <w:r>
        <w:rPr>
          <w:rFonts w:ascii="Times New Roman" w:hAnsi="Times New Roman" w:cs="Times New Roman"/>
          <w:sz w:val="26"/>
          <w:szCs w:val="26"/>
        </w:rPr>
        <w:t>недостаточное ресурсное обеспечение мероприятий Программы;</w:t>
      </w:r>
    </w:p>
    <w:p w:rsidR="005F3C02" w:rsidRDefault="005F3C02" w:rsidP="005F3C02">
      <w:pPr>
        <w:ind w:firstLine="720"/>
        <w:jc w:val="both"/>
        <w:rPr>
          <w:rFonts w:ascii="Times New Roman" w:hAnsi="Times New Roman" w:cs="Times New Roman"/>
          <w:sz w:val="26"/>
          <w:szCs w:val="26"/>
        </w:rPr>
      </w:pPr>
      <w:r>
        <w:rPr>
          <w:rFonts w:ascii="Times New Roman" w:hAnsi="Times New Roman" w:cs="Times New Roman"/>
          <w:sz w:val="26"/>
          <w:szCs w:val="26"/>
        </w:rPr>
        <w:t>недостатки в работе исполнителей при реализации мероприятий Программы.</w:t>
      </w:r>
    </w:p>
    <w:p w:rsidR="005F3C02" w:rsidRDefault="005F3C02" w:rsidP="005F3C02">
      <w:pPr>
        <w:autoSpaceDE w:val="0"/>
        <w:autoSpaceDN w:val="0"/>
        <w:adjustRightInd w:val="0"/>
        <w:ind w:firstLine="720"/>
        <w:jc w:val="both"/>
        <w:rPr>
          <w:rFonts w:ascii="Times New Roman" w:hAnsi="Times New Roman" w:cs="Times New Roman"/>
          <w:sz w:val="26"/>
          <w:szCs w:val="26"/>
        </w:rPr>
      </w:pPr>
      <w:r>
        <w:rPr>
          <w:rFonts w:ascii="Times New Roman" w:hAnsi="Times New Roman" w:cs="Times New Roman"/>
          <w:sz w:val="26"/>
          <w:szCs w:val="26"/>
        </w:rPr>
        <w:t>Риски, связанные с недостаточным ресурсным обеспечением мероприятий Программы, могут привести к значительному снижению эффективности решения проблем местного самоуправления.</w:t>
      </w:r>
    </w:p>
    <w:p w:rsidR="005F3C02" w:rsidRDefault="005F3C02" w:rsidP="005F3C02">
      <w:pPr>
        <w:autoSpaceDE w:val="0"/>
        <w:autoSpaceDN w:val="0"/>
        <w:adjustRightInd w:val="0"/>
        <w:ind w:firstLine="720"/>
        <w:jc w:val="both"/>
        <w:rPr>
          <w:rFonts w:ascii="Times New Roman" w:hAnsi="Times New Roman" w:cs="Times New Roman"/>
          <w:sz w:val="26"/>
          <w:szCs w:val="26"/>
        </w:rPr>
      </w:pPr>
      <w:r>
        <w:rPr>
          <w:rFonts w:ascii="Times New Roman" w:hAnsi="Times New Roman" w:cs="Times New Roman"/>
          <w:sz w:val="26"/>
          <w:szCs w:val="26"/>
        </w:rPr>
        <w:t>Недостаточный мониторинг хода реализации Программы и, как следствие, несвоевременное выявление недостатков в работе исполнителей Программы может повлиять на объективность принятия решений при выполнении мероприятий Программы.</w:t>
      </w:r>
    </w:p>
    <w:p w:rsidR="005F3C02" w:rsidRDefault="005F3C02" w:rsidP="005F3C02">
      <w:pPr>
        <w:autoSpaceDE w:val="0"/>
        <w:autoSpaceDN w:val="0"/>
        <w:adjustRightInd w:val="0"/>
        <w:ind w:firstLine="720"/>
        <w:jc w:val="both"/>
        <w:rPr>
          <w:rFonts w:ascii="Times New Roman" w:hAnsi="Times New Roman" w:cs="Times New Roman"/>
          <w:sz w:val="26"/>
          <w:szCs w:val="26"/>
        </w:rPr>
      </w:pPr>
      <w:r>
        <w:rPr>
          <w:rFonts w:ascii="Times New Roman" w:hAnsi="Times New Roman" w:cs="Times New Roman"/>
          <w:sz w:val="26"/>
          <w:szCs w:val="26"/>
        </w:rPr>
        <w:t>Устранение указанных негативных последствий может осуществляться посредством корректировки и уточнения мероприятий Программы.</w:t>
      </w:r>
    </w:p>
    <w:p w:rsidR="005F3C02" w:rsidRDefault="005F3C02" w:rsidP="005F3C02">
      <w:pPr>
        <w:pStyle w:val="a4"/>
        <w:shd w:val="clear" w:color="auto" w:fill="auto"/>
        <w:spacing w:before="0" w:after="0" w:line="240" w:lineRule="auto"/>
        <w:ind w:firstLine="0"/>
        <w:outlineLvl w:val="0"/>
        <w:rPr>
          <w:b/>
          <w:bCs/>
          <w:sz w:val="26"/>
          <w:szCs w:val="26"/>
        </w:rPr>
      </w:pPr>
      <w:bookmarkStart w:id="9" w:name="_Ref369075639"/>
    </w:p>
    <w:p w:rsidR="005F3C02" w:rsidRDefault="005F3C02" w:rsidP="005F3C02">
      <w:pPr>
        <w:pStyle w:val="a4"/>
        <w:shd w:val="clear" w:color="auto" w:fill="auto"/>
        <w:spacing w:before="0" w:after="0" w:line="240" w:lineRule="auto"/>
        <w:ind w:firstLine="0"/>
        <w:outlineLvl w:val="0"/>
        <w:rPr>
          <w:b/>
          <w:bCs/>
          <w:sz w:val="26"/>
          <w:szCs w:val="26"/>
        </w:rPr>
      </w:pPr>
      <w:bookmarkStart w:id="10" w:name="_Toc410290686"/>
    </w:p>
    <w:p w:rsidR="005F3C02" w:rsidRDefault="005F3C02" w:rsidP="005F3C02">
      <w:pPr>
        <w:pStyle w:val="a4"/>
        <w:shd w:val="clear" w:color="auto" w:fill="auto"/>
        <w:spacing w:before="0" w:after="0" w:line="240" w:lineRule="auto"/>
        <w:ind w:firstLine="0"/>
        <w:outlineLvl w:val="0"/>
        <w:rPr>
          <w:b/>
          <w:bCs/>
          <w:sz w:val="26"/>
          <w:szCs w:val="26"/>
        </w:rPr>
      </w:pPr>
      <w:r>
        <w:rPr>
          <w:b/>
          <w:bCs/>
          <w:sz w:val="26"/>
          <w:szCs w:val="26"/>
        </w:rPr>
        <w:t>2. Цели и задачи Программы</w:t>
      </w:r>
      <w:bookmarkEnd w:id="9"/>
      <w:bookmarkEnd w:id="10"/>
    </w:p>
    <w:p w:rsidR="005F3C02" w:rsidRDefault="005F3C02" w:rsidP="005F3C02">
      <w:pPr>
        <w:pStyle w:val="a4"/>
        <w:shd w:val="clear" w:color="auto" w:fill="auto"/>
        <w:spacing w:before="0" w:after="0" w:line="240" w:lineRule="auto"/>
        <w:ind w:firstLine="0"/>
        <w:rPr>
          <w:b/>
          <w:bCs/>
          <w:sz w:val="26"/>
          <w:szCs w:val="26"/>
        </w:rPr>
      </w:pPr>
    </w:p>
    <w:p w:rsidR="005F3C02" w:rsidRDefault="005F3C02" w:rsidP="005F3C02">
      <w:pPr>
        <w:pStyle w:val="ConsPlusNonformat"/>
        <w:widowControl/>
        <w:ind w:firstLine="720"/>
        <w:jc w:val="both"/>
        <w:rPr>
          <w:rFonts w:ascii="Times New Roman" w:hAnsi="Times New Roman" w:cs="Times New Roman"/>
          <w:sz w:val="26"/>
          <w:szCs w:val="26"/>
        </w:rPr>
      </w:pPr>
      <w:r>
        <w:rPr>
          <w:rFonts w:ascii="Times New Roman" w:hAnsi="Times New Roman" w:cs="Times New Roman"/>
          <w:sz w:val="26"/>
          <w:szCs w:val="26"/>
        </w:rPr>
        <w:t>Целью настоящей Программы является создание благоприятных условий для устойчивого развития ТОС в муниципальном образовании «Коношский муниципальный район» на основе формирования эффективных механизмов его поддержки.</w:t>
      </w:r>
    </w:p>
    <w:p w:rsidR="005F3C02" w:rsidRDefault="005F3C02" w:rsidP="005F3C02">
      <w:pPr>
        <w:pStyle w:val="ConsPlusNonformat"/>
        <w:widowControl/>
        <w:ind w:firstLine="720"/>
        <w:jc w:val="both"/>
        <w:rPr>
          <w:rFonts w:ascii="Times New Roman" w:hAnsi="Times New Roman" w:cs="Times New Roman"/>
          <w:sz w:val="26"/>
          <w:szCs w:val="26"/>
        </w:rPr>
      </w:pPr>
      <w:r>
        <w:rPr>
          <w:rStyle w:val="7"/>
          <w:b w:val="0"/>
          <w:i w:val="0"/>
          <w:sz w:val="26"/>
          <w:szCs w:val="26"/>
        </w:rPr>
        <w:t xml:space="preserve">Для достижения поставленных целей должны быть решены следующие задачи. </w:t>
      </w:r>
      <w:r>
        <w:rPr>
          <w:rFonts w:ascii="Times New Roman" w:hAnsi="Times New Roman" w:cs="Times New Roman"/>
          <w:sz w:val="26"/>
          <w:szCs w:val="26"/>
        </w:rPr>
        <w:t>Формирование благоприятной внешней среды для развития ТОС через:</w:t>
      </w:r>
    </w:p>
    <w:p w:rsidR="005F3C02" w:rsidRDefault="005F3C02" w:rsidP="005F3C02">
      <w:pPr>
        <w:pStyle w:val="ConsPlusNonformat"/>
        <w:widowControl/>
        <w:ind w:firstLine="720"/>
        <w:jc w:val="both"/>
        <w:rPr>
          <w:rFonts w:ascii="Times New Roman" w:hAnsi="Times New Roman" w:cs="Times New Roman"/>
          <w:color w:val="000000"/>
          <w:sz w:val="26"/>
          <w:szCs w:val="26"/>
        </w:rPr>
      </w:pPr>
      <w:r>
        <w:rPr>
          <w:rFonts w:ascii="Times New Roman" w:hAnsi="Times New Roman" w:cs="Times New Roman"/>
          <w:color w:val="000000"/>
          <w:sz w:val="26"/>
          <w:szCs w:val="26"/>
        </w:rPr>
        <w:t>1) с</w:t>
      </w:r>
      <w:r>
        <w:rPr>
          <w:rFonts w:ascii="Times New Roman" w:hAnsi="Times New Roman" w:cs="Times New Roman"/>
          <w:sz w:val="26"/>
          <w:szCs w:val="26"/>
        </w:rPr>
        <w:t xml:space="preserve">оздание условий для объединения граждан на основе </w:t>
      </w:r>
      <w:r>
        <w:rPr>
          <w:rFonts w:ascii="Times New Roman" w:hAnsi="Times New Roman" w:cs="Times New Roman"/>
          <w:color w:val="000000"/>
          <w:sz w:val="26"/>
          <w:szCs w:val="26"/>
        </w:rPr>
        <w:t>ТОС;</w:t>
      </w:r>
    </w:p>
    <w:p w:rsidR="005F3C02" w:rsidRDefault="005F3C02" w:rsidP="005F3C02">
      <w:pPr>
        <w:pStyle w:val="ConsPlusNonformat"/>
        <w:widowControl/>
        <w:ind w:firstLine="720"/>
        <w:jc w:val="both"/>
        <w:rPr>
          <w:rFonts w:ascii="Times New Roman" w:hAnsi="Times New Roman" w:cs="Times New Roman"/>
          <w:sz w:val="26"/>
          <w:szCs w:val="26"/>
        </w:rPr>
      </w:pPr>
      <w:r>
        <w:rPr>
          <w:rFonts w:ascii="Times New Roman" w:hAnsi="Times New Roman" w:cs="Times New Roman"/>
          <w:color w:val="000000"/>
          <w:sz w:val="26"/>
          <w:szCs w:val="26"/>
        </w:rPr>
        <w:lastRenderedPageBreak/>
        <w:t>2) с</w:t>
      </w:r>
      <w:r>
        <w:rPr>
          <w:rFonts w:ascii="Times New Roman" w:hAnsi="Times New Roman" w:cs="Times New Roman"/>
          <w:sz w:val="26"/>
          <w:szCs w:val="26"/>
        </w:rPr>
        <w:t>оздание благоприятных условий для проявления инициативы гражданами по месту жительства;</w:t>
      </w:r>
    </w:p>
    <w:p w:rsidR="005F3C02" w:rsidRDefault="005F3C02" w:rsidP="005F3C02">
      <w:pPr>
        <w:pStyle w:val="a4"/>
        <w:shd w:val="clear" w:color="auto" w:fill="auto"/>
        <w:spacing w:before="0" w:after="0" w:line="240" w:lineRule="auto"/>
        <w:ind w:firstLine="720"/>
        <w:jc w:val="both"/>
        <w:rPr>
          <w:sz w:val="26"/>
          <w:szCs w:val="26"/>
        </w:rPr>
      </w:pPr>
      <w:r>
        <w:rPr>
          <w:sz w:val="26"/>
          <w:szCs w:val="26"/>
        </w:rPr>
        <w:t>3) создание единого информационного пространства деятельности ТОС.</w:t>
      </w:r>
    </w:p>
    <w:p w:rsidR="005F3C02" w:rsidRDefault="005F3C02" w:rsidP="005F3C02">
      <w:pPr>
        <w:pStyle w:val="a4"/>
        <w:shd w:val="clear" w:color="auto" w:fill="auto"/>
        <w:tabs>
          <w:tab w:val="left" w:pos="347"/>
        </w:tabs>
        <w:spacing w:before="0" w:after="0" w:line="240" w:lineRule="auto"/>
        <w:ind w:firstLine="0"/>
        <w:rPr>
          <w:sz w:val="26"/>
          <w:szCs w:val="26"/>
        </w:rPr>
      </w:pPr>
    </w:p>
    <w:p w:rsidR="005F3C02" w:rsidRDefault="005F3C02" w:rsidP="005F3C02">
      <w:pPr>
        <w:pStyle w:val="a4"/>
        <w:shd w:val="clear" w:color="auto" w:fill="auto"/>
        <w:spacing w:before="0" w:after="0" w:line="240" w:lineRule="auto"/>
        <w:ind w:firstLine="0"/>
        <w:outlineLvl w:val="1"/>
        <w:rPr>
          <w:b/>
          <w:sz w:val="26"/>
          <w:szCs w:val="26"/>
        </w:rPr>
      </w:pPr>
      <w:bookmarkStart w:id="11" w:name="_Toc410290687"/>
      <w:r>
        <w:rPr>
          <w:b/>
          <w:sz w:val="26"/>
          <w:szCs w:val="26"/>
        </w:rPr>
        <w:t>2.1. Расчет целевых показателей эффективности Программы</w:t>
      </w:r>
      <w:bookmarkEnd w:id="11"/>
    </w:p>
    <w:p w:rsidR="005F3C02" w:rsidRDefault="005F3C02" w:rsidP="005F3C02">
      <w:pPr>
        <w:pStyle w:val="a4"/>
        <w:shd w:val="clear" w:color="auto" w:fill="auto"/>
        <w:spacing w:before="0" w:after="0" w:line="240" w:lineRule="auto"/>
        <w:ind w:firstLine="0"/>
        <w:outlineLvl w:val="1"/>
        <w:rPr>
          <w:b/>
          <w:sz w:val="26"/>
          <w:szCs w:val="26"/>
        </w:rPr>
      </w:pPr>
    </w:p>
    <w:p w:rsidR="005F3C02" w:rsidRDefault="005F3C02" w:rsidP="005F3C02">
      <w:pPr>
        <w:pStyle w:val="a4"/>
        <w:shd w:val="clear" w:color="auto" w:fill="auto"/>
        <w:spacing w:before="0" w:after="0" w:line="240" w:lineRule="auto"/>
        <w:ind w:firstLine="720"/>
        <w:jc w:val="both"/>
        <w:rPr>
          <w:sz w:val="26"/>
          <w:szCs w:val="26"/>
        </w:rPr>
      </w:pPr>
      <w:r>
        <w:rPr>
          <w:sz w:val="26"/>
          <w:szCs w:val="26"/>
        </w:rPr>
        <w:t>Реализация мероприятий Программы предусмотрена на 2021 – 2023 годы. Предлагается установить следующие основные целевые показатели результатов выполнения комплекса мероприятий Программы (приложение № 1).</w:t>
      </w:r>
    </w:p>
    <w:p w:rsidR="005F3C02" w:rsidRDefault="005F3C02" w:rsidP="005F3C02">
      <w:pPr>
        <w:pStyle w:val="ConsPlusNormal"/>
        <w:widowControl/>
        <w:ind w:firstLine="0"/>
        <w:jc w:val="center"/>
        <w:rPr>
          <w:rFonts w:ascii="Times New Roman" w:hAnsi="Times New Roman" w:cs="Times New Roman"/>
          <w:sz w:val="26"/>
          <w:szCs w:val="26"/>
        </w:rPr>
      </w:pPr>
      <w:bookmarkStart w:id="12" w:name="_Ref369075665"/>
    </w:p>
    <w:p w:rsidR="005F3C02" w:rsidRDefault="005F3C02" w:rsidP="005F3C02">
      <w:pPr>
        <w:pStyle w:val="a4"/>
        <w:shd w:val="clear" w:color="auto" w:fill="auto"/>
        <w:spacing w:before="0" w:after="0" w:line="240" w:lineRule="auto"/>
        <w:ind w:firstLine="0"/>
        <w:outlineLvl w:val="0"/>
        <w:rPr>
          <w:b/>
          <w:bCs/>
          <w:sz w:val="26"/>
          <w:szCs w:val="26"/>
        </w:rPr>
      </w:pPr>
      <w:bookmarkStart w:id="13" w:name="_Toc410290688"/>
      <w:r>
        <w:rPr>
          <w:b/>
          <w:bCs/>
          <w:sz w:val="26"/>
          <w:szCs w:val="26"/>
        </w:rPr>
        <w:t>3. Сроки и этапы реализации Программы</w:t>
      </w:r>
      <w:bookmarkEnd w:id="12"/>
      <w:bookmarkEnd w:id="13"/>
    </w:p>
    <w:p w:rsidR="005F3C02" w:rsidRDefault="005F3C02" w:rsidP="005F3C02">
      <w:pPr>
        <w:pStyle w:val="a4"/>
        <w:shd w:val="clear" w:color="auto" w:fill="auto"/>
        <w:spacing w:before="0" w:after="0" w:line="240" w:lineRule="auto"/>
        <w:ind w:firstLine="0"/>
        <w:rPr>
          <w:b/>
          <w:bCs/>
          <w:sz w:val="26"/>
          <w:szCs w:val="26"/>
        </w:rPr>
      </w:pPr>
    </w:p>
    <w:p w:rsidR="005F3C02" w:rsidRDefault="005F3C02" w:rsidP="005F3C02">
      <w:pPr>
        <w:pStyle w:val="a4"/>
        <w:shd w:val="clear" w:color="auto" w:fill="auto"/>
        <w:spacing w:before="0" w:after="0" w:line="240" w:lineRule="auto"/>
        <w:ind w:firstLine="720"/>
        <w:jc w:val="both"/>
        <w:rPr>
          <w:sz w:val="26"/>
          <w:szCs w:val="26"/>
        </w:rPr>
      </w:pPr>
      <w:r>
        <w:rPr>
          <w:sz w:val="26"/>
          <w:szCs w:val="26"/>
        </w:rPr>
        <w:t>Программа рассчитана на 2021 – 2023 годы. Каждый год в один этап.</w:t>
      </w:r>
    </w:p>
    <w:p w:rsidR="005F3C02" w:rsidRDefault="005F3C02" w:rsidP="005F3C02">
      <w:pPr>
        <w:pStyle w:val="a4"/>
        <w:shd w:val="clear" w:color="auto" w:fill="auto"/>
        <w:spacing w:before="0" w:after="0" w:line="240" w:lineRule="auto"/>
        <w:ind w:firstLine="0"/>
        <w:jc w:val="left"/>
        <w:rPr>
          <w:sz w:val="26"/>
          <w:szCs w:val="26"/>
        </w:rPr>
      </w:pPr>
      <w:r>
        <w:rPr>
          <w:sz w:val="26"/>
          <w:szCs w:val="26"/>
        </w:rPr>
        <w:tab/>
      </w:r>
    </w:p>
    <w:p w:rsidR="005F3C02" w:rsidRDefault="005F3C02" w:rsidP="005F3C02">
      <w:pPr>
        <w:pStyle w:val="a4"/>
        <w:shd w:val="clear" w:color="auto" w:fill="auto"/>
        <w:spacing w:before="0" w:after="0" w:line="240" w:lineRule="auto"/>
        <w:ind w:firstLine="0"/>
        <w:outlineLvl w:val="0"/>
        <w:rPr>
          <w:b/>
          <w:bCs/>
          <w:sz w:val="26"/>
          <w:szCs w:val="26"/>
        </w:rPr>
      </w:pPr>
      <w:bookmarkStart w:id="14" w:name="_Toc410290689"/>
      <w:bookmarkStart w:id="15" w:name="_Ref369075682"/>
      <w:r>
        <w:rPr>
          <w:b/>
          <w:bCs/>
          <w:sz w:val="26"/>
          <w:szCs w:val="26"/>
        </w:rPr>
        <w:t>4. Ресурсное обеспечение реализации Программы</w:t>
      </w:r>
      <w:bookmarkEnd w:id="14"/>
      <w:bookmarkEnd w:id="15"/>
    </w:p>
    <w:p w:rsidR="005F3C02" w:rsidRDefault="005F3C02" w:rsidP="005F3C02">
      <w:pPr>
        <w:pStyle w:val="a4"/>
        <w:shd w:val="clear" w:color="auto" w:fill="auto"/>
        <w:spacing w:before="0" w:after="0" w:line="240" w:lineRule="auto"/>
        <w:ind w:firstLine="0"/>
        <w:rPr>
          <w:b/>
          <w:bCs/>
          <w:sz w:val="26"/>
          <w:szCs w:val="26"/>
        </w:rPr>
      </w:pPr>
    </w:p>
    <w:p w:rsidR="005F3C02" w:rsidRDefault="005F3C02" w:rsidP="005F3C02">
      <w:pPr>
        <w:pStyle w:val="a4"/>
        <w:shd w:val="clear" w:color="auto" w:fill="auto"/>
        <w:spacing w:before="0" w:after="0" w:line="240" w:lineRule="auto"/>
        <w:ind w:firstLine="720"/>
        <w:jc w:val="both"/>
        <w:rPr>
          <w:sz w:val="26"/>
          <w:szCs w:val="26"/>
        </w:rPr>
      </w:pPr>
      <w:r>
        <w:rPr>
          <w:sz w:val="26"/>
          <w:szCs w:val="26"/>
        </w:rPr>
        <w:t>Общий объем финансирования Программы на 2021 – 2023 годы составляет</w:t>
      </w:r>
      <w:r>
        <w:rPr>
          <w:sz w:val="26"/>
          <w:szCs w:val="26"/>
        </w:rPr>
        <w:br/>
        <w:t xml:space="preserve">4 722 000,00  рублей, в том числе по годам: </w:t>
      </w:r>
    </w:p>
    <w:p w:rsidR="005F3C02" w:rsidRDefault="005F3C02" w:rsidP="005F3C02">
      <w:pPr>
        <w:pStyle w:val="30"/>
        <w:shd w:val="clear" w:color="auto" w:fill="auto"/>
        <w:spacing w:line="240" w:lineRule="auto"/>
        <w:ind w:firstLine="720"/>
        <w:rPr>
          <w:sz w:val="26"/>
          <w:szCs w:val="26"/>
        </w:rPr>
      </w:pPr>
      <w:r>
        <w:rPr>
          <w:sz w:val="26"/>
          <w:szCs w:val="26"/>
        </w:rPr>
        <w:t>2021 год – 1 574 000,00 рублей</w:t>
      </w:r>
    </w:p>
    <w:p w:rsidR="005F3C02" w:rsidRDefault="005F3C02" w:rsidP="005F3C02">
      <w:pPr>
        <w:pStyle w:val="30"/>
        <w:shd w:val="clear" w:color="auto" w:fill="auto"/>
        <w:spacing w:line="240" w:lineRule="auto"/>
        <w:ind w:firstLine="720"/>
        <w:rPr>
          <w:sz w:val="26"/>
          <w:szCs w:val="26"/>
        </w:rPr>
      </w:pPr>
      <w:r>
        <w:rPr>
          <w:sz w:val="26"/>
          <w:szCs w:val="26"/>
        </w:rPr>
        <w:t>районный бюджет – 410 000,00 рублей;</w:t>
      </w:r>
    </w:p>
    <w:p w:rsidR="005F3C02" w:rsidRDefault="005F3C02" w:rsidP="005F3C02">
      <w:pPr>
        <w:pStyle w:val="30"/>
        <w:shd w:val="clear" w:color="auto" w:fill="auto"/>
        <w:spacing w:line="240" w:lineRule="auto"/>
        <w:ind w:firstLine="720"/>
        <w:rPr>
          <w:sz w:val="26"/>
          <w:szCs w:val="26"/>
        </w:rPr>
      </w:pPr>
      <w:r>
        <w:rPr>
          <w:sz w:val="26"/>
          <w:szCs w:val="26"/>
        </w:rPr>
        <w:t xml:space="preserve">областной бюджет – </w:t>
      </w:r>
      <w:r>
        <w:rPr>
          <w:bCs/>
          <w:sz w:val="26"/>
          <w:szCs w:val="26"/>
        </w:rPr>
        <w:t xml:space="preserve">1 164 000,00 </w:t>
      </w:r>
      <w:r>
        <w:rPr>
          <w:sz w:val="26"/>
          <w:szCs w:val="26"/>
        </w:rPr>
        <w:t>рублей.</w:t>
      </w:r>
    </w:p>
    <w:p w:rsidR="005F3C02" w:rsidRDefault="005F3C02" w:rsidP="005F3C02">
      <w:pPr>
        <w:pStyle w:val="30"/>
        <w:shd w:val="clear" w:color="auto" w:fill="auto"/>
        <w:spacing w:line="240" w:lineRule="auto"/>
        <w:ind w:firstLine="720"/>
        <w:rPr>
          <w:sz w:val="26"/>
          <w:szCs w:val="26"/>
        </w:rPr>
      </w:pPr>
      <w:r>
        <w:rPr>
          <w:sz w:val="26"/>
          <w:szCs w:val="26"/>
        </w:rPr>
        <w:t>2022 год – 1 574 000,00 рублей</w:t>
      </w:r>
    </w:p>
    <w:p w:rsidR="005F3C02" w:rsidRDefault="005F3C02" w:rsidP="005F3C02">
      <w:pPr>
        <w:pStyle w:val="30"/>
        <w:shd w:val="clear" w:color="auto" w:fill="auto"/>
        <w:spacing w:line="240" w:lineRule="auto"/>
        <w:ind w:firstLine="720"/>
        <w:rPr>
          <w:sz w:val="26"/>
          <w:szCs w:val="26"/>
        </w:rPr>
      </w:pPr>
      <w:r>
        <w:rPr>
          <w:sz w:val="26"/>
          <w:szCs w:val="26"/>
        </w:rPr>
        <w:t>районный бюджет – 410 000,00 рублей;</w:t>
      </w:r>
    </w:p>
    <w:p w:rsidR="005F3C02" w:rsidRDefault="005F3C02" w:rsidP="005F3C02">
      <w:pPr>
        <w:pStyle w:val="30"/>
        <w:shd w:val="clear" w:color="auto" w:fill="auto"/>
        <w:spacing w:line="240" w:lineRule="auto"/>
        <w:ind w:firstLine="720"/>
        <w:rPr>
          <w:sz w:val="26"/>
          <w:szCs w:val="26"/>
        </w:rPr>
      </w:pPr>
      <w:r>
        <w:rPr>
          <w:sz w:val="26"/>
          <w:szCs w:val="26"/>
        </w:rPr>
        <w:t xml:space="preserve">областной бюджет – </w:t>
      </w:r>
      <w:r>
        <w:rPr>
          <w:bCs/>
          <w:sz w:val="26"/>
          <w:szCs w:val="26"/>
        </w:rPr>
        <w:t xml:space="preserve">1 164 000,00 </w:t>
      </w:r>
      <w:r>
        <w:rPr>
          <w:sz w:val="26"/>
          <w:szCs w:val="26"/>
        </w:rPr>
        <w:t>рублей.</w:t>
      </w:r>
    </w:p>
    <w:p w:rsidR="005F3C02" w:rsidRDefault="005F3C02" w:rsidP="005F3C02">
      <w:pPr>
        <w:pStyle w:val="30"/>
        <w:shd w:val="clear" w:color="auto" w:fill="auto"/>
        <w:spacing w:line="240" w:lineRule="auto"/>
        <w:ind w:firstLine="720"/>
        <w:rPr>
          <w:sz w:val="26"/>
          <w:szCs w:val="26"/>
        </w:rPr>
      </w:pPr>
      <w:r>
        <w:rPr>
          <w:sz w:val="26"/>
          <w:szCs w:val="26"/>
        </w:rPr>
        <w:t>2023 год – 1 574 000,00 рублей</w:t>
      </w:r>
    </w:p>
    <w:p w:rsidR="005F3C02" w:rsidRDefault="005F3C02" w:rsidP="005F3C02">
      <w:pPr>
        <w:pStyle w:val="30"/>
        <w:shd w:val="clear" w:color="auto" w:fill="auto"/>
        <w:spacing w:line="240" w:lineRule="auto"/>
        <w:ind w:firstLine="720"/>
        <w:rPr>
          <w:sz w:val="26"/>
          <w:szCs w:val="26"/>
        </w:rPr>
      </w:pPr>
      <w:r>
        <w:rPr>
          <w:sz w:val="26"/>
          <w:szCs w:val="26"/>
        </w:rPr>
        <w:t>районный бюджет – 410 000,00 рублей;</w:t>
      </w:r>
    </w:p>
    <w:p w:rsidR="005F3C02" w:rsidRDefault="005F3C02" w:rsidP="005F3C02">
      <w:pPr>
        <w:pStyle w:val="30"/>
        <w:shd w:val="clear" w:color="auto" w:fill="auto"/>
        <w:spacing w:line="240" w:lineRule="auto"/>
        <w:ind w:firstLine="720"/>
        <w:rPr>
          <w:sz w:val="26"/>
          <w:szCs w:val="26"/>
        </w:rPr>
      </w:pPr>
      <w:r>
        <w:rPr>
          <w:sz w:val="26"/>
          <w:szCs w:val="26"/>
        </w:rPr>
        <w:t xml:space="preserve">областной бюджет – </w:t>
      </w:r>
      <w:r>
        <w:rPr>
          <w:bCs/>
          <w:sz w:val="26"/>
          <w:szCs w:val="26"/>
        </w:rPr>
        <w:t xml:space="preserve">1 164 000,00 </w:t>
      </w:r>
      <w:r>
        <w:rPr>
          <w:sz w:val="26"/>
          <w:szCs w:val="26"/>
        </w:rPr>
        <w:t>рублей.</w:t>
      </w:r>
    </w:p>
    <w:p w:rsidR="005F3C02" w:rsidRDefault="005F3C02" w:rsidP="005F3C02">
      <w:pPr>
        <w:pStyle w:val="a4"/>
        <w:shd w:val="clear" w:color="auto" w:fill="auto"/>
        <w:spacing w:before="0" w:after="0" w:line="240" w:lineRule="auto"/>
        <w:ind w:firstLine="720"/>
        <w:jc w:val="both"/>
        <w:rPr>
          <w:sz w:val="26"/>
          <w:szCs w:val="26"/>
        </w:rPr>
      </w:pPr>
      <w:r>
        <w:rPr>
          <w:sz w:val="26"/>
          <w:szCs w:val="26"/>
        </w:rPr>
        <w:t>Объемы финансирования Программы по источникам расходования средств приведены в приложении № 2.</w:t>
      </w:r>
    </w:p>
    <w:p w:rsidR="005F3C02" w:rsidRDefault="005F3C02" w:rsidP="005F3C02">
      <w:pPr>
        <w:pStyle w:val="a4"/>
        <w:shd w:val="clear" w:color="auto" w:fill="auto"/>
        <w:spacing w:before="0" w:after="0" w:line="240" w:lineRule="auto"/>
        <w:ind w:firstLine="0"/>
        <w:rPr>
          <w:sz w:val="26"/>
          <w:szCs w:val="26"/>
        </w:rPr>
      </w:pPr>
    </w:p>
    <w:p w:rsidR="005F3C02" w:rsidRDefault="005F3C02" w:rsidP="005F3C02">
      <w:pPr>
        <w:jc w:val="center"/>
        <w:rPr>
          <w:rFonts w:ascii="Times New Roman" w:hAnsi="Times New Roman" w:cs="Times New Roman"/>
          <w:b/>
          <w:sz w:val="26"/>
          <w:szCs w:val="26"/>
        </w:rPr>
      </w:pPr>
      <w:r>
        <w:rPr>
          <w:rFonts w:ascii="Times New Roman" w:hAnsi="Times New Roman" w:cs="Times New Roman"/>
          <w:b/>
          <w:sz w:val="26"/>
          <w:szCs w:val="26"/>
        </w:rPr>
        <w:t>5. Характеристика подпрограмм Программы</w:t>
      </w:r>
    </w:p>
    <w:p w:rsidR="005F3C02" w:rsidRDefault="005F3C02" w:rsidP="005F3C02">
      <w:pPr>
        <w:pStyle w:val="a4"/>
        <w:shd w:val="clear" w:color="auto" w:fill="auto"/>
        <w:spacing w:before="0" w:after="0" w:line="240" w:lineRule="auto"/>
        <w:ind w:firstLine="0"/>
        <w:rPr>
          <w:sz w:val="26"/>
          <w:szCs w:val="26"/>
        </w:rPr>
      </w:pPr>
    </w:p>
    <w:p w:rsidR="005F3C02" w:rsidRDefault="005F3C02" w:rsidP="005F3C02">
      <w:pPr>
        <w:pStyle w:val="a4"/>
        <w:shd w:val="clear" w:color="auto" w:fill="auto"/>
        <w:spacing w:before="0" w:after="0" w:line="240" w:lineRule="auto"/>
        <w:ind w:firstLine="720"/>
        <w:jc w:val="both"/>
        <w:rPr>
          <w:sz w:val="26"/>
          <w:szCs w:val="26"/>
        </w:rPr>
      </w:pPr>
      <w:r>
        <w:rPr>
          <w:sz w:val="26"/>
          <w:szCs w:val="26"/>
        </w:rPr>
        <w:t>Данная программа не содержит подпрограмм.</w:t>
      </w:r>
    </w:p>
    <w:p w:rsidR="005F3C02" w:rsidRDefault="005F3C02" w:rsidP="005F3C02">
      <w:pPr>
        <w:pStyle w:val="a4"/>
        <w:shd w:val="clear" w:color="auto" w:fill="auto"/>
        <w:spacing w:before="0" w:after="0" w:line="240" w:lineRule="auto"/>
        <w:ind w:firstLine="0"/>
        <w:rPr>
          <w:sz w:val="26"/>
          <w:szCs w:val="26"/>
        </w:rPr>
      </w:pPr>
    </w:p>
    <w:p w:rsidR="005F3C02" w:rsidRDefault="005F3C02" w:rsidP="005F3C02">
      <w:pPr>
        <w:widowControl w:val="0"/>
        <w:autoSpaceDE w:val="0"/>
        <w:autoSpaceDN w:val="0"/>
        <w:adjustRightInd w:val="0"/>
        <w:jc w:val="center"/>
        <w:outlineLvl w:val="2"/>
        <w:rPr>
          <w:rFonts w:ascii="Times New Roman" w:hAnsi="Times New Roman" w:cs="Times New Roman"/>
          <w:b/>
          <w:sz w:val="26"/>
          <w:szCs w:val="26"/>
        </w:rPr>
      </w:pPr>
      <w:bookmarkStart w:id="16" w:name="_Toc410290690"/>
      <w:r>
        <w:rPr>
          <w:rFonts w:ascii="Times New Roman" w:hAnsi="Times New Roman" w:cs="Times New Roman"/>
          <w:b/>
          <w:sz w:val="26"/>
          <w:szCs w:val="26"/>
        </w:rPr>
        <w:t>5.1. Механизм реализации мероприятий Программы</w:t>
      </w:r>
      <w:bookmarkEnd w:id="16"/>
    </w:p>
    <w:p w:rsidR="005F3C02" w:rsidRDefault="005F3C02" w:rsidP="005F3C02">
      <w:pPr>
        <w:widowControl w:val="0"/>
        <w:autoSpaceDE w:val="0"/>
        <w:autoSpaceDN w:val="0"/>
        <w:adjustRightInd w:val="0"/>
        <w:jc w:val="center"/>
        <w:rPr>
          <w:rFonts w:ascii="Times New Roman" w:hAnsi="Times New Roman" w:cs="Times New Roman"/>
          <w:sz w:val="26"/>
          <w:szCs w:val="26"/>
        </w:rPr>
      </w:pPr>
    </w:p>
    <w:p w:rsidR="005F3C02" w:rsidRDefault="005F3C02" w:rsidP="005F3C02">
      <w:pPr>
        <w:ind w:firstLine="720"/>
        <w:jc w:val="both"/>
        <w:rPr>
          <w:rFonts w:ascii="Times New Roman" w:hAnsi="Times New Roman" w:cs="Times New Roman"/>
          <w:color w:val="auto"/>
          <w:sz w:val="26"/>
          <w:szCs w:val="26"/>
        </w:rPr>
      </w:pPr>
      <w:r>
        <w:rPr>
          <w:rFonts w:ascii="Times New Roman" w:hAnsi="Times New Roman" w:cs="Times New Roman"/>
          <w:sz w:val="26"/>
          <w:szCs w:val="26"/>
        </w:rPr>
        <w:t xml:space="preserve">В рамках реализации мероприятий, предусмотренных </w:t>
      </w:r>
      <w:r w:rsidRPr="005F3C02">
        <w:rPr>
          <w:rFonts w:ascii="Times New Roman" w:hAnsi="Times New Roman" w:cs="Times New Roman"/>
          <w:sz w:val="26"/>
          <w:szCs w:val="26"/>
        </w:rPr>
        <w:t>пунктами</w:t>
      </w:r>
      <w:r>
        <w:rPr>
          <w:rFonts w:ascii="Times New Roman" w:hAnsi="Times New Roman" w:cs="Times New Roman"/>
          <w:sz w:val="26"/>
          <w:szCs w:val="26"/>
        </w:rPr>
        <w:t xml:space="preserve"> 2.1 и 4.1 перечня мероприятий программы (</w:t>
      </w:r>
      <w:r w:rsidRPr="005F3C02">
        <w:rPr>
          <w:rFonts w:ascii="Times New Roman" w:hAnsi="Times New Roman" w:cs="Times New Roman"/>
          <w:sz w:val="26"/>
          <w:szCs w:val="26"/>
        </w:rPr>
        <w:t xml:space="preserve">приложение № </w:t>
      </w:r>
      <w:r>
        <w:rPr>
          <w:rFonts w:ascii="Times New Roman" w:hAnsi="Times New Roman" w:cs="Times New Roman"/>
          <w:sz w:val="26"/>
          <w:szCs w:val="26"/>
        </w:rPr>
        <w:t xml:space="preserve">4 к Программе), осуществляется предоставление субсидий бюджетам поселений на поддержку ТОС. Субсидии из областного бюджета предоставляются в соответствии со </w:t>
      </w:r>
      <w:r w:rsidRPr="005F3C02">
        <w:rPr>
          <w:rFonts w:ascii="Times New Roman" w:hAnsi="Times New Roman" w:cs="Times New Roman"/>
          <w:sz w:val="26"/>
          <w:szCs w:val="26"/>
        </w:rPr>
        <w:t>статьей 6.1</w:t>
      </w:r>
      <w:r>
        <w:rPr>
          <w:rFonts w:ascii="Times New Roman" w:hAnsi="Times New Roman" w:cs="Times New Roman"/>
          <w:sz w:val="26"/>
          <w:szCs w:val="26"/>
        </w:rPr>
        <w:t xml:space="preserve"> областного закона от 23 сентября 2004 года № 259-внеоч.-ОЗ «О реализации государственных полномочий Архангельской области в сфере правового регулирования организации и осуществления местного самоуправления», </w:t>
      </w:r>
      <w:r w:rsidRPr="005F3C02">
        <w:rPr>
          <w:rFonts w:ascii="Times New Roman" w:hAnsi="Times New Roman" w:cs="Times New Roman"/>
          <w:sz w:val="26"/>
          <w:szCs w:val="26"/>
        </w:rPr>
        <w:t>статьей 11</w:t>
      </w:r>
      <w:r>
        <w:rPr>
          <w:rFonts w:ascii="Times New Roman" w:hAnsi="Times New Roman" w:cs="Times New Roman"/>
          <w:sz w:val="26"/>
          <w:szCs w:val="26"/>
        </w:rPr>
        <w:t xml:space="preserve"> областного закона </w:t>
      </w:r>
      <w:r>
        <w:rPr>
          <w:rFonts w:ascii="Times New Roman" w:hAnsi="Times New Roman" w:cs="Times New Roman"/>
          <w:sz w:val="26"/>
          <w:szCs w:val="26"/>
        </w:rPr>
        <w:br/>
        <w:t xml:space="preserve">от 22 февраля 2013 года № 613-37-ОЗ «О государственной поддержке территориального общественного самоуправления в Архангельской области», </w:t>
      </w:r>
      <w:r w:rsidRPr="005F3C02">
        <w:rPr>
          <w:rFonts w:ascii="Times New Roman" w:hAnsi="Times New Roman" w:cs="Times New Roman"/>
          <w:sz w:val="26"/>
          <w:szCs w:val="26"/>
        </w:rPr>
        <w:t>статьей 5</w:t>
      </w:r>
      <w:r>
        <w:rPr>
          <w:rFonts w:ascii="Times New Roman" w:hAnsi="Times New Roman" w:cs="Times New Roman"/>
          <w:sz w:val="26"/>
          <w:szCs w:val="26"/>
        </w:rPr>
        <w:t xml:space="preserve"> областного закона от 23 сентября 2008 года № 562-29-ОЗ «О бюджетном процессе в Архангельской области». Объем финансирования мер поддержки и распределение средств субсидий бюджетам поселений на развитие </w:t>
      </w:r>
      <w:r>
        <w:rPr>
          <w:rFonts w:ascii="Times New Roman" w:hAnsi="Times New Roman" w:cs="Times New Roman"/>
          <w:sz w:val="26"/>
          <w:szCs w:val="26"/>
        </w:rPr>
        <w:lastRenderedPageBreak/>
        <w:t>территориального общественного самоуправления приводится в методике распределения субсидий бюджетам поселений (приложение № 3 к Программе).</w:t>
      </w:r>
    </w:p>
    <w:p w:rsidR="005F3C02" w:rsidRDefault="005F3C02" w:rsidP="005F3C02">
      <w:pPr>
        <w:pStyle w:val="a4"/>
        <w:shd w:val="clear" w:color="auto" w:fill="auto"/>
        <w:spacing w:before="0" w:after="0" w:line="240" w:lineRule="auto"/>
        <w:ind w:firstLine="0"/>
        <w:outlineLvl w:val="0"/>
        <w:rPr>
          <w:b/>
          <w:bCs/>
          <w:sz w:val="26"/>
          <w:szCs w:val="26"/>
        </w:rPr>
      </w:pPr>
      <w:bookmarkStart w:id="17" w:name="_Ref369075700"/>
    </w:p>
    <w:p w:rsidR="005F3C02" w:rsidRDefault="005F3C02" w:rsidP="005F3C02">
      <w:pPr>
        <w:pStyle w:val="a4"/>
        <w:shd w:val="clear" w:color="auto" w:fill="auto"/>
        <w:spacing w:before="0" w:after="0" w:line="240" w:lineRule="auto"/>
        <w:ind w:firstLine="0"/>
        <w:outlineLvl w:val="0"/>
        <w:rPr>
          <w:b/>
          <w:bCs/>
          <w:sz w:val="26"/>
          <w:szCs w:val="26"/>
        </w:rPr>
      </w:pPr>
      <w:bookmarkStart w:id="18" w:name="_Toc410290691"/>
      <w:r>
        <w:rPr>
          <w:b/>
          <w:bCs/>
          <w:sz w:val="26"/>
          <w:szCs w:val="26"/>
        </w:rPr>
        <w:t>5.2. Характеристика Программы</w:t>
      </w:r>
      <w:bookmarkEnd w:id="17"/>
      <w:bookmarkEnd w:id="18"/>
    </w:p>
    <w:p w:rsidR="005F3C02" w:rsidRDefault="005F3C02" w:rsidP="005F3C02">
      <w:pPr>
        <w:pStyle w:val="a4"/>
        <w:shd w:val="clear" w:color="auto" w:fill="auto"/>
        <w:spacing w:before="0" w:after="0" w:line="240" w:lineRule="auto"/>
        <w:ind w:firstLine="0"/>
        <w:rPr>
          <w:b/>
          <w:bCs/>
          <w:sz w:val="26"/>
          <w:szCs w:val="26"/>
        </w:rPr>
      </w:pPr>
    </w:p>
    <w:p w:rsidR="005F3C02" w:rsidRDefault="005F3C02" w:rsidP="005F3C02">
      <w:pPr>
        <w:ind w:firstLine="720"/>
        <w:jc w:val="both"/>
        <w:rPr>
          <w:rFonts w:ascii="Times New Roman" w:hAnsi="Times New Roman" w:cs="Times New Roman"/>
          <w:sz w:val="26"/>
          <w:szCs w:val="26"/>
        </w:rPr>
      </w:pPr>
      <w:r>
        <w:rPr>
          <w:rFonts w:ascii="Times New Roman" w:hAnsi="Times New Roman" w:cs="Times New Roman"/>
          <w:sz w:val="26"/>
          <w:szCs w:val="26"/>
        </w:rPr>
        <w:t>В целях развития ТОС в муниципальном образовании «Коношский муниципальный район» (далее – муниципальный район) запланированы мероприятия.</w:t>
      </w:r>
    </w:p>
    <w:p w:rsidR="005F3C02" w:rsidRDefault="005F3C02" w:rsidP="005F3C02">
      <w:pPr>
        <w:ind w:firstLine="720"/>
        <w:jc w:val="both"/>
        <w:rPr>
          <w:rFonts w:ascii="Times New Roman" w:hAnsi="Times New Roman" w:cs="Times New Roman"/>
          <w:sz w:val="26"/>
          <w:szCs w:val="26"/>
        </w:rPr>
      </w:pPr>
      <w:r>
        <w:rPr>
          <w:rFonts w:ascii="Times New Roman" w:hAnsi="Times New Roman" w:cs="Times New Roman"/>
          <w:sz w:val="26"/>
          <w:szCs w:val="26"/>
        </w:rPr>
        <w:t>1. Предоставление субсидии бюджету муниципального района на поддержку ТОС.</w:t>
      </w:r>
    </w:p>
    <w:p w:rsidR="005F3C02" w:rsidRDefault="005F3C02" w:rsidP="005F3C02">
      <w:pPr>
        <w:ind w:firstLine="720"/>
        <w:jc w:val="both"/>
        <w:rPr>
          <w:rFonts w:ascii="Times New Roman" w:hAnsi="Times New Roman" w:cs="Times New Roman"/>
          <w:sz w:val="26"/>
          <w:szCs w:val="26"/>
        </w:rPr>
      </w:pPr>
      <w:r>
        <w:rPr>
          <w:rFonts w:ascii="Times New Roman" w:hAnsi="Times New Roman" w:cs="Times New Roman"/>
          <w:sz w:val="26"/>
          <w:szCs w:val="26"/>
        </w:rPr>
        <w:t xml:space="preserve">Субсидии из областного бюджета предоставляются на условиях </w:t>
      </w:r>
      <w:proofErr w:type="spellStart"/>
      <w:r>
        <w:rPr>
          <w:rFonts w:ascii="Times New Roman" w:hAnsi="Times New Roman" w:cs="Times New Roman"/>
          <w:sz w:val="26"/>
          <w:szCs w:val="26"/>
        </w:rPr>
        <w:t>софинансирования</w:t>
      </w:r>
      <w:proofErr w:type="spellEnd"/>
      <w:r>
        <w:rPr>
          <w:rFonts w:ascii="Times New Roman" w:hAnsi="Times New Roman" w:cs="Times New Roman"/>
          <w:sz w:val="26"/>
          <w:szCs w:val="26"/>
        </w:rPr>
        <w:t xml:space="preserve"> муниципальных районов для создания и развития ТОС в соответствии со статьей 6.1 областного закона от 23 сентября 2004 года</w:t>
      </w:r>
      <w:r>
        <w:rPr>
          <w:rFonts w:ascii="Times New Roman" w:hAnsi="Times New Roman" w:cs="Times New Roman"/>
          <w:sz w:val="26"/>
          <w:szCs w:val="26"/>
        </w:rPr>
        <w:br/>
        <w:t>№ 259-внеоч</w:t>
      </w:r>
      <w:proofErr w:type="gramStart"/>
      <w:r>
        <w:rPr>
          <w:rFonts w:ascii="Times New Roman" w:hAnsi="Times New Roman" w:cs="Times New Roman"/>
          <w:sz w:val="26"/>
          <w:szCs w:val="26"/>
        </w:rPr>
        <w:t>.-</w:t>
      </w:r>
      <w:proofErr w:type="gramEnd"/>
      <w:r>
        <w:rPr>
          <w:rFonts w:ascii="Times New Roman" w:hAnsi="Times New Roman" w:cs="Times New Roman"/>
          <w:sz w:val="26"/>
          <w:szCs w:val="26"/>
        </w:rPr>
        <w:t>ОЗ «О реализации государственных полномочий Архангельской области в сфере правового регулирования организации и осуществления местного самоуправления».</w:t>
      </w:r>
    </w:p>
    <w:p w:rsidR="005F3C02" w:rsidRDefault="005F3C02" w:rsidP="005F3C02">
      <w:pPr>
        <w:ind w:firstLine="720"/>
        <w:jc w:val="both"/>
        <w:rPr>
          <w:rFonts w:ascii="Times New Roman" w:hAnsi="Times New Roman" w:cs="Times New Roman"/>
          <w:sz w:val="26"/>
          <w:szCs w:val="26"/>
        </w:rPr>
      </w:pPr>
      <w:r>
        <w:rPr>
          <w:rFonts w:ascii="Times New Roman" w:hAnsi="Times New Roman" w:cs="Times New Roman"/>
          <w:sz w:val="26"/>
          <w:szCs w:val="26"/>
        </w:rPr>
        <w:t>2. Предоставление денежных средств поселениям муниципального района на поддержку ТОС.</w:t>
      </w:r>
    </w:p>
    <w:p w:rsidR="005F3C02" w:rsidRDefault="005F3C02" w:rsidP="005F3C02">
      <w:pPr>
        <w:ind w:firstLine="720"/>
        <w:jc w:val="both"/>
        <w:rPr>
          <w:rFonts w:ascii="Times New Roman" w:hAnsi="Times New Roman" w:cs="Times New Roman"/>
          <w:sz w:val="26"/>
          <w:szCs w:val="26"/>
        </w:rPr>
      </w:pPr>
      <w:r>
        <w:rPr>
          <w:rFonts w:ascii="Times New Roman" w:hAnsi="Times New Roman" w:cs="Times New Roman"/>
          <w:sz w:val="26"/>
          <w:szCs w:val="26"/>
        </w:rPr>
        <w:t>Денежные средства перечисляются на счета администраций поселений муниципального района согласно постановлению администрации муниципального района по итогам проведения ежегодного конкурса «Развитие территориального общественного самоуправления на территории муниципального образования «Коношский муниципальный район» для реализации проектов ТОС в поселениях.</w:t>
      </w:r>
    </w:p>
    <w:p w:rsidR="005F3C02" w:rsidRDefault="005F3C02" w:rsidP="005F3C02">
      <w:pPr>
        <w:ind w:firstLine="720"/>
        <w:jc w:val="both"/>
        <w:rPr>
          <w:rFonts w:ascii="Times New Roman" w:hAnsi="Times New Roman" w:cs="Times New Roman"/>
          <w:sz w:val="26"/>
          <w:szCs w:val="26"/>
        </w:rPr>
      </w:pPr>
      <w:r>
        <w:rPr>
          <w:rFonts w:ascii="Times New Roman" w:hAnsi="Times New Roman" w:cs="Times New Roman"/>
          <w:sz w:val="26"/>
          <w:szCs w:val="26"/>
        </w:rPr>
        <w:t>3. Разработка нормативной правовой базы для совершенствования деятельности ТОС.</w:t>
      </w:r>
    </w:p>
    <w:p w:rsidR="005F3C02" w:rsidRDefault="005F3C02" w:rsidP="005F3C02">
      <w:pPr>
        <w:ind w:firstLine="720"/>
        <w:jc w:val="both"/>
        <w:rPr>
          <w:rFonts w:ascii="Times New Roman" w:hAnsi="Times New Roman" w:cs="Times New Roman"/>
          <w:sz w:val="26"/>
          <w:szCs w:val="26"/>
        </w:rPr>
      </w:pPr>
      <w:r>
        <w:rPr>
          <w:rFonts w:ascii="Times New Roman" w:hAnsi="Times New Roman" w:cs="Times New Roman"/>
          <w:sz w:val="26"/>
          <w:szCs w:val="26"/>
        </w:rPr>
        <w:t>Разработка нормативных правовых документов (порядков, конкурсной документации и пр.) для проведения конкурса поддержки ТОС на территории муниципального образования «Коношский муниципальный район».</w:t>
      </w:r>
    </w:p>
    <w:p w:rsidR="005F3C02" w:rsidRDefault="005F3C02" w:rsidP="005F3C02">
      <w:pPr>
        <w:ind w:firstLine="720"/>
        <w:jc w:val="both"/>
        <w:rPr>
          <w:rFonts w:ascii="Times New Roman" w:hAnsi="Times New Roman" w:cs="Times New Roman"/>
          <w:sz w:val="26"/>
          <w:szCs w:val="26"/>
        </w:rPr>
      </w:pPr>
      <w:bookmarkStart w:id="19" w:name="_Toc369600085"/>
      <w:r>
        <w:rPr>
          <w:rFonts w:ascii="Times New Roman" w:hAnsi="Times New Roman" w:cs="Times New Roman"/>
          <w:sz w:val="26"/>
          <w:szCs w:val="26"/>
        </w:rPr>
        <w:t>4. Проведение обучающих семинаров для представителей ТОС, специалистов органов местного самоуправления.</w:t>
      </w:r>
    </w:p>
    <w:p w:rsidR="005F3C02" w:rsidRDefault="005F3C02" w:rsidP="005F3C02">
      <w:pPr>
        <w:ind w:firstLine="720"/>
        <w:jc w:val="both"/>
        <w:rPr>
          <w:rFonts w:ascii="Times New Roman" w:hAnsi="Times New Roman" w:cs="Times New Roman"/>
          <w:sz w:val="26"/>
          <w:szCs w:val="26"/>
        </w:rPr>
      </w:pPr>
      <w:r>
        <w:rPr>
          <w:rFonts w:ascii="Times New Roman" w:hAnsi="Times New Roman" w:cs="Times New Roman"/>
          <w:sz w:val="26"/>
          <w:szCs w:val="26"/>
        </w:rPr>
        <w:t>Планируется проведение не менее 2 обучающих семинаров для представителей и руководителей ТОС муниципального района (основы</w:t>
      </w:r>
      <w:r>
        <w:rPr>
          <w:rFonts w:ascii="Times New Roman" w:hAnsi="Times New Roman" w:cs="Times New Roman"/>
          <w:bCs/>
          <w:sz w:val="26"/>
          <w:szCs w:val="26"/>
        </w:rPr>
        <w:t xml:space="preserve"> ТОС, формы, принципы и функции ТОС, этапы организации ТОС, выборы органов ТОС, права и обязанности органов ТОС, нормативная правовая база ТОС, смета/бюджет ТОС, собственность ТОС, хозяйственная деятельность ТОС, </w:t>
      </w:r>
      <w:bookmarkStart w:id="20" w:name="_Toc44295725"/>
      <w:r>
        <w:rPr>
          <w:rFonts w:ascii="Times New Roman" w:hAnsi="Times New Roman" w:cs="Times New Roman"/>
          <w:bCs/>
          <w:sz w:val="26"/>
          <w:szCs w:val="26"/>
        </w:rPr>
        <w:t>взаимодействие ТОС и органов местного самоуправления</w:t>
      </w:r>
      <w:bookmarkEnd w:id="20"/>
      <w:r>
        <w:rPr>
          <w:rFonts w:ascii="Times New Roman" w:hAnsi="Times New Roman" w:cs="Times New Roman"/>
          <w:bCs/>
          <w:sz w:val="26"/>
          <w:szCs w:val="26"/>
        </w:rPr>
        <w:t>). Планируется поэтапно провести обучение все</w:t>
      </w:r>
      <w:r>
        <w:rPr>
          <w:rFonts w:ascii="Times New Roman" w:hAnsi="Times New Roman" w:cs="Times New Roman"/>
          <w:sz w:val="26"/>
          <w:szCs w:val="26"/>
        </w:rPr>
        <w:t>х представителей и руководителей ТОС муниципального района.</w:t>
      </w:r>
      <w:bookmarkEnd w:id="19"/>
    </w:p>
    <w:p w:rsidR="005F3C02" w:rsidRDefault="005F3C02" w:rsidP="005F3C02">
      <w:pPr>
        <w:ind w:firstLine="720"/>
        <w:jc w:val="both"/>
        <w:rPr>
          <w:rFonts w:ascii="Times New Roman" w:hAnsi="Times New Roman" w:cs="Times New Roman"/>
          <w:sz w:val="26"/>
          <w:szCs w:val="26"/>
        </w:rPr>
      </w:pPr>
      <w:r>
        <w:rPr>
          <w:rFonts w:ascii="Times New Roman" w:hAnsi="Times New Roman" w:cs="Times New Roman"/>
          <w:sz w:val="26"/>
          <w:szCs w:val="26"/>
        </w:rPr>
        <w:t>5. Проведение районных конференций, представителей ТОС.</w:t>
      </w:r>
    </w:p>
    <w:p w:rsidR="005F3C02" w:rsidRDefault="005F3C02" w:rsidP="005F3C02">
      <w:pPr>
        <w:ind w:firstLine="720"/>
        <w:jc w:val="both"/>
        <w:rPr>
          <w:rFonts w:ascii="Times New Roman" w:hAnsi="Times New Roman" w:cs="Times New Roman"/>
          <w:sz w:val="26"/>
          <w:szCs w:val="26"/>
        </w:rPr>
      </w:pPr>
      <w:r>
        <w:rPr>
          <w:rFonts w:ascii="Times New Roman" w:hAnsi="Times New Roman" w:cs="Times New Roman"/>
          <w:sz w:val="26"/>
          <w:szCs w:val="26"/>
        </w:rPr>
        <w:t>Организация и проведение ежегодных районных конференций с участием представителей ТОС муниципального района и Архангельской области в целях популяризации ТОС, обмена опытом, выявления лучшей практики.</w:t>
      </w:r>
    </w:p>
    <w:p w:rsidR="005F3C02" w:rsidRDefault="005F3C02" w:rsidP="005F3C02">
      <w:pPr>
        <w:ind w:firstLine="720"/>
        <w:jc w:val="both"/>
        <w:rPr>
          <w:rFonts w:ascii="Times New Roman" w:hAnsi="Times New Roman" w:cs="Times New Roman"/>
          <w:sz w:val="26"/>
          <w:szCs w:val="26"/>
        </w:rPr>
      </w:pPr>
      <w:r>
        <w:rPr>
          <w:rFonts w:ascii="Times New Roman" w:hAnsi="Times New Roman" w:cs="Times New Roman"/>
          <w:sz w:val="26"/>
          <w:szCs w:val="26"/>
        </w:rPr>
        <w:t>6. Сотрудничество со СМИ муниципального района и Архангельской области. Размещение на страницах районной газеты «Коношский курьер» заметок по реализации проектов ТОС, об активных членах ТОС и другой тематики деятельности ТОС.</w:t>
      </w:r>
    </w:p>
    <w:p w:rsidR="005F3C02" w:rsidRDefault="005F3C02" w:rsidP="005F3C02">
      <w:pPr>
        <w:ind w:firstLine="720"/>
        <w:jc w:val="both"/>
        <w:rPr>
          <w:rFonts w:ascii="Times New Roman" w:hAnsi="Times New Roman" w:cs="Times New Roman"/>
          <w:b/>
          <w:sz w:val="26"/>
          <w:szCs w:val="26"/>
        </w:rPr>
      </w:pPr>
      <w:r>
        <w:rPr>
          <w:rFonts w:ascii="Times New Roman" w:hAnsi="Times New Roman" w:cs="Times New Roman"/>
          <w:sz w:val="26"/>
          <w:szCs w:val="26"/>
        </w:rPr>
        <w:t>Перечень мероприятий Программы представлен в приложении № 4.</w:t>
      </w:r>
    </w:p>
    <w:p w:rsidR="005F3C02" w:rsidRDefault="005F3C02" w:rsidP="005F3C02">
      <w:pPr>
        <w:pStyle w:val="1"/>
        <w:shd w:val="clear" w:color="auto" w:fill="auto"/>
        <w:spacing w:line="240" w:lineRule="auto"/>
        <w:jc w:val="center"/>
        <w:outlineLvl w:val="0"/>
        <w:rPr>
          <w:b/>
          <w:bCs/>
          <w:sz w:val="26"/>
          <w:szCs w:val="26"/>
        </w:rPr>
      </w:pPr>
      <w:bookmarkStart w:id="21" w:name="_Toc410290692"/>
      <w:bookmarkStart w:id="22" w:name="_Ref369075720"/>
    </w:p>
    <w:p w:rsidR="005F3C02" w:rsidRDefault="005F3C02" w:rsidP="005F3C02">
      <w:pPr>
        <w:pStyle w:val="1"/>
        <w:shd w:val="clear" w:color="auto" w:fill="auto"/>
        <w:spacing w:line="240" w:lineRule="auto"/>
        <w:jc w:val="center"/>
        <w:outlineLvl w:val="0"/>
        <w:rPr>
          <w:b/>
          <w:bCs/>
          <w:sz w:val="26"/>
          <w:szCs w:val="26"/>
        </w:rPr>
      </w:pPr>
    </w:p>
    <w:p w:rsidR="005F3C02" w:rsidRDefault="005F3C02" w:rsidP="005F3C02">
      <w:pPr>
        <w:pStyle w:val="1"/>
        <w:shd w:val="clear" w:color="auto" w:fill="auto"/>
        <w:spacing w:line="240" w:lineRule="auto"/>
        <w:jc w:val="center"/>
        <w:outlineLvl w:val="0"/>
        <w:rPr>
          <w:b/>
          <w:bCs/>
          <w:sz w:val="26"/>
          <w:szCs w:val="26"/>
        </w:rPr>
      </w:pPr>
      <w:r>
        <w:rPr>
          <w:b/>
          <w:bCs/>
          <w:sz w:val="26"/>
          <w:szCs w:val="26"/>
        </w:rPr>
        <w:lastRenderedPageBreak/>
        <w:t>6. Ожидаемые результаты реализации Программы</w:t>
      </w:r>
      <w:bookmarkEnd w:id="21"/>
      <w:bookmarkEnd w:id="22"/>
    </w:p>
    <w:p w:rsidR="005F3C02" w:rsidRDefault="005F3C02" w:rsidP="005F3C02">
      <w:pPr>
        <w:pStyle w:val="1"/>
        <w:shd w:val="clear" w:color="auto" w:fill="auto"/>
        <w:spacing w:line="240" w:lineRule="auto"/>
        <w:jc w:val="center"/>
        <w:rPr>
          <w:b/>
          <w:bCs/>
          <w:sz w:val="26"/>
          <w:szCs w:val="26"/>
        </w:rPr>
      </w:pPr>
    </w:p>
    <w:p w:rsidR="005F3C02" w:rsidRDefault="005F3C02" w:rsidP="005F3C02">
      <w:pPr>
        <w:autoSpaceDE w:val="0"/>
        <w:autoSpaceDN w:val="0"/>
        <w:adjustRightInd w:val="0"/>
        <w:ind w:firstLine="720"/>
        <w:jc w:val="both"/>
        <w:outlineLvl w:val="2"/>
        <w:rPr>
          <w:rFonts w:ascii="Times New Roman" w:hAnsi="Times New Roman" w:cs="Times New Roman"/>
          <w:sz w:val="26"/>
          <w:szCs w:val="26"/>
        </w:rPr>
      </w:pPr>
      <w:bookmarkStart w:id="23" w:name="_Toc410290693"/>
      <w:bookmarkStart w:id="24" w:name="_Toc399850786"/>
      <w:bookmarkStart w:id="25" w:name="_Toc399850243"/>
      <w:bookmarkStart w:id="26" w:name="_Toc399836536"/>
      <w:bookmarkStart w:id="27" w:name="_Toc369600087"/>
      <w:r>
        <w:rPr>
          <w:rFonts w:ascii="Times New Roman" w:hAnsi="Times New Roman" w:cs="Times New Roman"/>
          <w:sz w:val="26"/>
          <w:szCs w:val="26"/>
        </w:rPr>
        <w:t>В результате выполнения Программы должны улучшаться условия для реализации местного самоуправления на территории муниципального образования «Коношский муниципальный район», а именно:</w:t>
      </w:r>
      <w:bookmarkEnd w:id="23"/>
      <w:bookmarkEnd w:id="24"/>
      <w:bookmarkEnd w:id="25"/>
      <w:bookmarkEnd w:id="26"/>
      <w:bookmarkEnd w:id="27"/>
    </w:p>
    <w:p w:rsidR="005F3C02" w:rsidRDefault="005F3C02" w:rsidP="005F3C02">
      <w:pPr>
        <w:ind w:firstLine="720"/>
        <w:jc w:val="both"/>
        <w:rPr>
          <w:rFonts w:ascii="Times New Roman" w:hAnsi="Times New Roman" w:cs="Times New Roman"/>
          <w:sz w:val="26"/>
          <w:szCs w:val="26"/>
        </w:rPr>
      </w:pPr>
      <w:r>
        <w:rPr>
          <w:rFonts w:ascii="Times New Roman" w:hAnsi="Times New Roman" w:cs="Times New Roman"/>
          <w:sz w:val="26"/>
          <w:szCs w:val="26"/>
        </w:rPr>
        <w:t>повышение активности жителей в формировании и развитии ТОС на территории муниципального образования «Коношский муниципальный район»;</w:t>
      </w:r>
    </w:p>
    <w:p w:rsidR="005F3C02" w:rsidRDefault="005F3C02" w:rsidP="005F3C02">
      <w:pPr>
        <w:ind w:firstLine="720"/>
        <w:jc w:val="both"/>
        <w:rPr>
          <w:rFonts w:ascii="Times New Roman" w:hAnsi="Times New Roman" w:cs="Times New Roman"/>
          <w:sz w:val="26"/>
          <w:szCs w:val="26"/>
        </w:rPr>
      </w:pPr>
      <w:r>
        <w:rPr>
          <w:rFonts w:ascii="Times New Roman" w:hAnsi="Times New Roman" w:cs="Times New Roman"/>
          <w:sz w:val="26"/>
          <w:szCs w:val="26"/>
        </w:rPr>
        <w:t>повышение степени удовлетворенности населения качеством решения органами местного самоуправления района вопросов местного значения;</w:t>
      </w:r>
    </w:p>
    <w:p w:rsidR="005F3C02" w:rsidRDefault="005F3C02" w:rsidP="005F3C02">
      <w:pPr>
        <w:pStyle w:val="ConsPlusNonformat"/>
        <w:widowControl/>
        <w:ind w:firstLine="720"/>
        <w:jc w:val="both"/>
        <w:rPr>
          <w:rFonts w:ascii="Times New Roman" w:hAnsi="Times New Roman" w:cs="Times New Roman"/>
          <w:sz w:val="26"/>
          <w:szCs w:val="26"/>
        </w:rPr>
      </w:pPr>
      <w:r>
        <w:rPr>
          <w:rFonts w:ascii="Times New Roman" w:hAnsi="Times New Roman" w:cs="Times New Roman"/>
          <w:sz w:val="26"/>
          <w:szCs w:val="26"/>
        </w:rPr>
        <w:t xml:space="preserve">повышение </w:t>
      </w:r>
      <w:r>
        <w:rPr>
          <w:rFonts w:ascii="Times New Roman" w:hAnsi="Times New Roman" w:cs="Times New Roman"/>
          <w:color w:val="000000"/>
          <w:sz w:val="26"/>
          <w:szCs w:val="26"/>
        </w:rPr>
        <w:t xml:space="preserve">степени информированности населения о развитии ТОС в </w:t>
      </w:r>
      <w:r>
        <w:rPr>
          <w:rFonts w:ascii="Times New Roman" w:hAnsi="Times New Roman" w:cs="Times New Roman"/>
          <w:sz w:val="26"/>
          <w:szCs w:val="26"/>
        </w:rPr>
        <w:t>муниципальном образовании «Коношский муниципальный район»).</w:t>
      </w:r>
    </w:p>
    <w:p w:rsidR="005F3C02" w:rsidRDefault="005F3C02" w:rsidP="005F3C02">
      <w:pPr>
        <w:pStyle w:val="ConsPlusNormal"/>
        <w:widowControl/>
        <w:ind w:firstLine="0"/>
        <w:jc w:val="center"/>
        <w:outlineLvl w:val="0"/>
        <w:rPr>
          <w:rFonts w:ascii="Times New Roman" w:hAnsi="Times New Roman" w:cs="Times New Roman"/>
          <w:sz w:val="26"/>
          <w:szCs w:val="26"/>
        </w:rPr>
      </w:pPr>
    </w:p>
    <w:p w:rsidR="005F3C02" w:rsidRDefault="005F3C02" w:rsidP="005F3C02">
      <w:pPr>
        <w:pStyle w:val="ConsPlusNormal"/>
        <w:widowControl/>
        <w:ind w:firstLine="0"/>
        <w:jc w:val="center"/>
        <w:outlineLvl w:val="0"/>
        <w:rPr>
          <w:rFonts w:ascii="Times New Roman" w:hAnsi="Times New Roman" w:cs="Times New Roman"/>
          <w:sz w:val="26"/>
          <w:szCs w:val="26"/>
        </w:rPr>
      </w:pPr>
    </w:p>
    <w:p w:rsidR="005F3C02" w:rsidRDefault="005F3C02" w:rsidP="005F3C02">
      <w:pPr>
        <w:pStyle w:val="ConsPlusNormal"/>
        <w:widowControl/>
        <w:ind w:firstLine="0"/>
        <w:jc w:val="center"/>
        <w:outlineLvl w:val="0"/>
        <w:rPr>
          <w:rFonts w:ascii="Times New Roman" w:hAnsi="Times New Roman" w:cs="Times New Roman"/>
          <w:sz w:val="26"/>
          <w:szCs w:val="26"/>
        </w:rPr>
      </w:pPr>
      <w:r>
        <w:rPr>
          <w:rFonts w:ascii="Times New Roman" w:hAnsi="Times New Roman" w:cs="Times New Roman"/>
          <w:sz w:val="26"/>
          <w:szCs w:val="26"/>
        </w:rPr>
        <w:t>______________________</w:t>
      </w:r>
    </w:p>
    <w:p w:rsidR="0003114A" w:rsidRDefault="0003114A" w:rsidP="005F3C02">
      <w:pPr>
        <w:pStyle w:val="ConsPlusNormal"/>
        <w:widowControl/>
        <w:ind w:firstLine="0"/>
        <w:jc w:val="center"/>
        <w:outlineLvl w:val="0"/>
        <w:rPr>
          <w:rFonts w:ascii="Times New Roman" w:hAnsi="Times New Roman" w:cs="Times New Roman"/>
          <w:sz w:val="26"/>
          <w:szCs w:val="26"/>
        </w:rPr>
      </w:pPr>
    </w:p>
    <w:p w:rsidR="0003114A" w:rsidRPr="00473910" w:rsidRDefault="0003114A" w:rsidP="0003114A">
      <w:pPr>
        <w:pStyle w:val="a4"/>
        <w:shd w:val="clear" w:color="auto" w:fill="auto"/>
        <w:spacing w:before="0" w:after="0" w:line="240" w:lineRule="auto"/>
        <w:ind w:right="-6" w:firstLine="0"/>
        <w:jc w:val="right"/>
        <w:outlineLvl w:val="0"/>
        <w:rPr>
          <w:sz w:val="24"/>
          <w:szCs w:val="24"/>
        </w:rPr>
      </w:pPr>
      <w:r w:rsidRPr="00473910">
        <w:rPr>
          <w:sz w:val="24"/>
          <w:szCs w:val="24"/>
        </w:rPr>
        <w:t>ПРИЛОЖЕНИЕ № 2</w:t>
      </w:r>
    </w:p>
    <w:p w:rsidR="0003114A" w:rsidRPr="00473910" w:rsidRDefault="0003114A" w:rsidP="0003114A">
      <w:pPr>
        <w:widowControl w:val="0"/>
        <w:autoSpaceDE w:val="0"/>
        <w:autoSpaceDN w:val="0"/>
        <w:adjustRightInd w:val="0"/>
        <w:ind w:right="-6"/>
        <w:jc w:val="right"/>
        <w:rPr>
          <w:rFonts w:ascii="Times New Roman" w:hAnsi="Times New Roman" w:cs="Times New Roman"/>
        </w:rPr>
      </w:pPr>
      <w:r w:rsidRPr="00473910">
        <w:rPr>
          <w:rFonts w:ascii="Times New Roman" w:hAnsi="Times New Roman" w:cs="Times New Roman"/>
        </w:rPr>
        <w:t>к муниципальной программе</w:t>
      </w:r>
    </w:p>
    <w:p w:rsidR="0003114A" w:rsidRPr="00473910" w:rsidRDefault="0003114A" w:rsidP="0003114A">
      <w:pPr>
        <w:widowControl w:val="0"/>
        <w:autoSpaceDE w:val="0"/>
        <w:autoSpaceDN w:val="0"/>
        <w:adjustRightInd w:val="0"/>
        <w:ind w:right="-6"/>
        <w:jc w:val="right"/>
        <w:rPr>
          <w:rFonts w:ascii="Times New Roman" w:hAnsi="Times New Roman" w:cs="Times New Roman"/>
        </w:rPr>
      </w:pPr>
      <w:r w:rsidRPr="00473910">
        <w:rPr>
          <w:rFonts w:ascii="Times New Roman" w:hAnsi="Times New Roman" w:cs="Times New Roman"/>
        </w:rPr>
        <w:t xml:space="preserve">«Развитие </w:t>
      </w:r>
      <w:proofErr w:type="gramStart"/>
      <w:r w:rsidRPr="00473910">
        <w:rPr>
          <w:rFonts w:ascii="Times New Roman" w:hAnsi="Times New Roman" w:cs="Times New Roman"/>
        </w:rPr>
        <w:t>территориального</w:t>
      </w:r>
      <w:proofErr w:type="gramEnd"/>
    </w:p>
    <w:p w:rsidR="0003114A" w:rsidRPr="00473910" w:rsidRDefault="0003114A" w:rsidP="0003114A">
      <w:pPr>
        <w:widowControl w:val="0"/>
        <w:autoSpaceDE w:val="0"/>
        <w:autoSpaceDN w:val="0"/>
        <w:adjustRightInd w:val="0"/>
        <w:ind w:right="-6"/>
        <w:jc w:val="right"/>
        <w:rPr>
          <w:rFonts w:ascii="Times New Roman" w:hAnsi="Times New Roman" w:cs="Times New Roman"/>
        </w:rPr>
      </w:pPr>
      <w:r w:rsidRPr="00473910">
        <w:rPr>
          <w:rFonts w:ascii="Times New Roman" w:hAnsi="Times New Roman" w:cs="Times New Roman"/>
        </w:rPr>
        <w:t>общественного самоуправления</w:t>
      </w:r>
    </w:p>
    <w:p w:rsidR="0003114A" w:rsidRPr="00473910" w:rsidRDefault="0003114A" w:rsidP="0003114A">
      <w:pPr>
        <w:widowControl w:val="0"/>
        <w:autoSpaceDE w:val="0"/>
        <w:autoSpaceDN w:val="0"/>
        <w:adjustRightInd w:val="0"/>
        <w:ind w:right="-6"/>
        <w:jc w:val="right"/>
        <w:rPr>
          <w:rFonts w:ascii="Times New Roman" w:hAnsi="Times New Roman" w:cs="Times New Roman"/>
        </w:rPr>
      </w:pPr>
      <w:r w:rsidRPr="00473910">
        <w:rPr>
          <w:rFonts w:ascii="Times New Roman" w:hAnsi="Times New Roman" w:cs="Times New Roman"/>
        </w:rPr>
        <w:t>в муниципальном образовании</w:t>
      </w:r>
    </w:p>
    <w:p w:rsidR="0003114A" w:rsidRPr="00473910" w:rsidRDefault="0003114A" w:rsidP="0003114A">
      <w:pPr>
        <w:widowControl w:val="0"/>
        <w:autoSpaceDE w:val="0"/>
        <w:autoSpaceDN w:val="0"/>
        <w:adjustRightInd w:val="0"/>
        <w:ind w:right="-6"/>
        <w:jc w:val="right"/>
        <w:rPr>
          <w:rFonts w:ascii="Times New Roman" w:hAnsi="Times New Roman" w:cs="Times New Roman"/>
        </w:rPr>
      </w:pPr>
      <w:r w:rsidRPr="00473910">
        <w:rPr>
          <w:rFonts w:ascii="Times New Roman" w:hAnsi="Times New Roman" w:cs="Times New Roman"/>
        </w:rPr>
        <w:t>«</w:t>
      </w:r>
      <w:proofErr w:type="spellStart"/>
      <w:r w:rsidRPr="00473910">
        <w:rPr>
          <w:rFonts w:ascii="Times New Roman" w:hAnsi="Times New Roman" w:cs="Times New Roman"/>
        </w:rPr>
        <w:t>Коношский</w:t>
      </w:r>
      <w:proofErr w:type="spellEnd"/>
      <w:r w:rsidRPr="00473910">
        <w:rPr>
          <w:rFonts w:ascii="Times New Roman" w:hAnsi="Times New Roman" w:cs="Times New Roman"/>
        </w:rPr>
        <w:t xml:space="preserve"> муниципальный район»</w:t>
      </w:r>
    </w:p>
    <w:p w:rsidR="0003114A" w:rsidRPr="00473910" w:rsidRDefault="0003114A" w:rsidP="0003114A">
      <w:pPr>
        <w:widowControl w:val="0"/>
        <w:autoSpaceDE w:val="0"/>
        <w:autoSpaceDN w:val="0"/>
        <w:adjustRightInd w:val="0"/>
        <w:ind w:right="-6"/>
        <w:jc w:val="right"/>
        <w:rPr>
          <w:rFonts w:ascii="Times New Roman" w:hAnsi="Times New Roman" w:cs="Times New Roman"/>
        </w:rPr>
      </w:pPr>
      <w:r>
        <w:rPr>
          <w:rFonts w:ascii="Times New Roman" w:hAnsi="Times New Roman" w:cs="Times New Roman"/>
        </w:rPr>
        <w:t>на 2021 - 2023</w:t>
      </w:r>
      <w:r w:rsidRPr="00473910">
        <w:rPr>
          <w:rFonts w:ascii="Times New Roman" w:hAnsi="Times New Roman" w:cs="Times New Roman"/>
        </w:rPr>
        <w:t xml:space="preserve"> год</w:t>
      </w:r>
      <w:r>
        <w:rPr>
          <w:rFonts w:ascii="Times New Roman" w:hAnsi="Times New Roman" w:cs="Times New Roman"/>
        </w:rPr>
        <w:t>ы</w:t>
      </w:r>
      <w:r w:rsidRPr="00473910">
        <w:rPr>
          <w:rFonts w:ascii="Times New Roman" w:hAnsi="Times New Roman" w:cs="Times New Roman"/>
        </w:rPr>
        <w:t>»</w:t>
      </w:r>
    </w:p>
    <w:p w:rsidR="0003114A" w:rsidRPr="00473910" w:rsidRDefault="0003114A" w:rsidP="0003114A">
      <w:pPr>
        <w:pStyle w:val="a4"/>
        <w:shd w:val="clear" w:color="auto" w:fill="auto"/>
        <w:spacing w:before="0" w:after="0" w:line="240" w:lineRule="auto"/>
        <w:ind w:firstLine="0"/>
        <w:outlineLvl w:val="0"/>
        <w:rPr>
          <w:sz w:val="24"/>
          <w:szCs w:val="24"/>
        </w:rPr>
      </w:pPr>
    </w:p>
    <w:p w:rsidR="0003114A" w:rsidRPr="00473910" w:rsidRDefault="0003114A" w:rsidP="0003114A">
      <w:pPr>
        <w:pStyle w:val="a4"/>
        <w:shd w:val="clear" w:color="auto" w:fill="auto"/>
        <w:spacing w:before="0" w:after="0" w:line="240" w:lineRule="auto"/>
        <w:ind w:firstLine="0"/>
        <w:outlineLvl w:val="0"/>
        <w:rPr>
          <w:sz w:val="24"/>
          <w:szCs w:val="24"/>
        </w:rPr>
      </w:pPr>
    </w:p>
    <w:p w:rsidR="0003114A" w:rsidRPr="00473910" w:rsidRDefault="0003114A" w:rsidP="0003114A">
      <w:pPr>
        <w:jc w:val="center"/>
        <w:rPr>
          <w:rFonts w:ascii="Times New Roman" w:hAnsi="Times New Roman" w:cs="Times New Roman"/>
          <w:b/>
        </w:rPr>
      </w:pPr>
      <w:bookmarkStart w:id="28" w:name="_Toc410290697"/>
      <w:bookmarkStart w:id="29" w:name="_Toc399850790"/>
      <w:bookmarkStart w:id="30" w:name="_Toc399850247"/>
      <w:bookmarkStart w:id="31" w:name="_Toc399836540"/>
      <w:r w:rsidRPr="00473910">
        <w:rPr>
          <w:rFonts w:ascii="Times New Roman" w:hAnsi="Times New Roman" w:cs="Times New Roman"/>
          <w:b/>
        </w:rPr>
        <w:t>РЕСУРСНОЕ ОБЕСПЕЧЕНИЕ</w:t>
      </w:r>
    </w:p>
    <w:p w:rsidR="0003114A" w:rsidRPr="00473910" w:rsidRDefault="0003114A" w:rsidP="0003114A">
      <w:pPr>
        <w:jc w:val="center"/>
        <w:rPr>
          <w:rFonts w:ascii="Times New Roman" w:hAnsi="Times New Roman" w:cs="Times New Roman"/>
          <w:b/>
        </w:rPr>
      </w:pPr>
      <w:r w:rsidRPr="00473910">
        <w:rPr>
          <w:rFonts w:ascii="Times New Roman" w:hAnsi="Times New Roman" w:cs="Times New Roman"/>
          <w:b/>
        </w:rPr>
        <w:t xml:space="preserve">реализации </w:t>
      </w:r>
      <w:bookmarkEnd w:id="28"/>
      <w:bookmarkEnd w:id="29"/>
      <w:bookmarkEnd w:id="30"/>
      <w:bookmarkEnd w:id="31"/>
      <w:r w:rsidRPr="00473910">
        <w:rPr>
          <w:rFonts w:ascii="Times New Roman" w:hAnsi="Times New Roman" w:cs="Times New Roman"/>
          <w:b/>
        </w:rPr>
        <w:t>муниципальной программы</w:t>
      </w:r>
    </w:p>
    <w:p w:rsidR="0003114A" w:rsidRPr="00473910" w:rsidRDefault="0003114A" w:rsidP="0003114A">
      <w:pPr>
        <w:jc w:val="center"/>
        <w:rPr>
          <w:rFonts w:ascii="Times New Roman" w:hAnsi="Times New Roman" w:cs="Times New Roman"/>
          <w:b/>
        </w:rPr>
      </w:pPr>
      <w:r w:rsidRPr="00473910">
        <w:rPr>
          <w:rFonts w:ascii="Times New Roman" w:hAnsi="Times New Roman" w:cs="Times New Roman"/>
          <w:b/>
          <w:bCs/>
        </w:rPr>
        <w:t>«Развитие территориального общественного самоуправления</w:t>
      </w:r>
    </w:p>
    <w:p w:rsidR="0003114A" w:rsidRDefault="0003114A" w:rsidP="0003114A">
      <w:pPr>
        <w:jc w:val="center"/>
        <w:rPr>
          <w:rFonts w:ascii="Times New Roman" w:hAnsi="Times New Roman" w:cs="Times New Roman"/>
          <w:b/>
          <w:bCs/>
        </w:rPr>
      </w:pPr>
      <w:r w:rsidRPr="00473910">
        <w:rPr>
          <w:rFonts w:ascii="Times New Roman" w:hAnsi="Times New Roman" w:cs="Times New Roman"/>
          <w:b/>
          <w:bCs/>
        </w:rPr>
        <w:t>в муниципальном образовании «</w:t>
      </w:r>
      <w:proofErr w:type="spellStart"/>
      <w:r w:rsidRPr="00473910">
        <w:rPr>
          <w:rFonts w:ascii="Times New Roman" w:hAnsi="Times New Roman" w:cs="Times New Roman"/>
          <w:b/>
          <w:bCs/>
        </w:rPr>
        <w:t>Коношс</w:t>
      </w:r>
      <w:r>
        <w:rPr>
          <w:rFonts w:ascii="Times New Roman" w:hAnsi="Times New Roman" w:cs="Times New Roman"/>
          <w:b/>
          <w:bCs/>
        </w:rPr>
        <w:t>кий</w:t>
      </w:r>
      <w:proofErr w:type="spellEnd"/>
      <w:r>
        <w:rPr>
          <w:rFonts w:ascii="Times New Roman" w:hAnsi="Times New Roman" w:cs="Times New Roman"/>
          <w:b/>
          <w:bCs/>
        </w:rPr>
        <w:t xml:space="preserve"> муниципальный район» </w:t>
      </w:r>
    </w:p>
    <w:p w:rsidR="0003114A" w:rsidRDefault="0003114A" w:rsidP="0003114A">
      <w:pPr>
        <w:jc w:val="center"/>
        <w:rPr>
          <w:rFonts w:ascii="Times New Roman" w:hAnsi="Times New Roman" w:cs="Times New Roman"/>
          <w:b/>
          <w:bCs/>
        </w:rPr>
      </w:pPr>
      <w:r>
        <w:rPr>
          <w:rFonts w:ascii="Times New Roman" w:hAnsi="Times New Roman" w:cs="Times New Roman"/>
          <w:b/>
          <w:bCs/>
        </w:rPr>
        <w:t>на 2021 – 2023</w:t>
      </w:r>
      <w:r w:rsidRPr="00473910">
        <w:rPr>
          <w:rFonts w:ascii="Times New Roman" w:hAnsi="Times New Roman" w:cs="Times New Roman"/>
          <w:b/>
          <w:bCs/>
        </w:rPr>
        <w:t xml:space="preserve"> год</w:t>
      </w:r>
      <w:r>
        <w:rPr>
          <w:rFonts w:ascii="Times New Roman" w:hAnsi="Times New Roman" w:cs="Times New Roman"/>
          <w:b/>
          <w:bCs/>
        </w:rPr>
        <w:t>ы</w:t>
      </w:r>
      <w:r w:rsidRPr="00473910">
        <w:rPr>
          <w:rFonts w:ascii="Times New Roman" w:hAnsi="Times New Roman" w:cs="Times New Roman"/>
          <w:b/>
          <w:bCs/>
        </w:rPr>
        <w:t>»</w:t>
      </w:r>
    </w:p>
    <w:p w:rsidR="0003114A" w:rsidRPr="00AF0F7B" w:rsidRDefault="0003114A" w:rsidP="0003114A">
      <w:pPr>
        <w:jc w:val="center"/>
        <w:rPr>
          <w:rFonts w:ascii="Times New Roman" w:eastAsia="Times New Roman" w:hAnsi="Times New Roman" w:cs="Times New Roman"/>
          <w:lang w:eastAsia="zh-CN"/>
        </w:rPr>
      </w:pPr>
      <w:r w:rsidRPr="00AF0F7B">
        <w:rPr>
          <w:rFonts w:ascii="Times New Roman" w:eastAsia="Times New Roman" w:hAnsi="Times New Roman" w:cs="Times New Roman"/>
          <w:lang w:eastAsia="zh-CN"/>
        </w:rPr>
        <w:t>за счет всех источников финансирования</w:t>
      </w:r>
    </w:p>
    <w:p w:rsidR="0003114A" w:rsidRDefault="0003114A" w:rsidP="0003114A">
      <w:pPr>
        <w:jc w:val="center"/>
        <w:rPr>
          <w:rFonts w:ascii="Times New Roman" w:hAnsi="Times New Roman" w:cs="Times New Roman"/>
          <w:b/>
          <w:bCs/>
        </w:rPr>
      </w:pPr>
    </w:p>
    <w:tbl>
      <w:tblPr>
        <w:tblW w:w="9800" w:type="dxa"/>
        <w:jc w:val="center"/>
        <w:tblBorders>
          <w:top w:val="single" w:sz="4" w:space="0" w:color="000000"/>
          <w:left w:val="single" w:sz="4" w:space="0" w:color="000000"/>
          <w:bottom w:val="single" w:sz="4" w:space="0" w:color="000000"/>
          <w:insideH w:val="single" w:sz="4" w:space="0" w:color="000000"/>
        </w:tblBorders>
        <w:tblLayout w:type="fixed"/>
        <w:tblLook w:val="04A0" w:firstRow="1" w:lastRow="0" w:firstColumn="1" w:lastColumn="0" w:noHBand="0" w:noVBand="1"/>
      </w:tblPr>
      <w:tblGrid>
        <w:gridCol w:w="1216"/>
        <w:gridCol w:w="1842"/>
        <w:gridCol w:w="1418"/>
        <w:gridCol w:w="1276"/>
        <w:gridCol w:w="1275"/>
        <w:gridCol w:w="1418"/>
        <w:gridCol w:w="1355"/>
      </w:tblGrid>
      <w:tr w:rsidR="0003114A" w:rsidRPr="00AF0F7B" w:rsidTr="00296E61">
        <w:trPr>
          <w:cantSplit/>
          <w:trHeight w:val="499"/>
          <w:jc w:val="center"/>
        </w:trPr>
        <w:tc>
          <w:tcPr>
            <w:tcW w:w="1216" w:type="dxa"/>
            <w:vMerge w:val="restart"/>
            <w:tcBorders>
              <w:top w:val="single" w:sz="4" w:space="0" w:color="000000"/>
              <w:left w:val="single" w:sz="4" w:space="0" w:color="000000"/>
              <w:bottom w:val="single" w:sz="4" w:space="0" w:color="000000"/>
            </w:tcBorders>
            <w:shd w:val="clear" w:color="auto" w:fill="auto"/>
          </w:tcPr>
          <w:p w:rsidR="0003114A" w:rsidRPr="00AF0F7B" w:rsidRDefault="0003114A" w:rsidP="00296E61">
            <w:pPr>
              <w:rPr>
                <w:rFonts w:ascii="Times New Roman" w:hAnsi="Times New Roman" w:cs="Times New Roman"/>
                <w:sz w:val="20"/>
                <w:szCs w:val="20"/>
              </w:rPr>
            </w:pPr>
            <w:r w:rsidRPr="00AF0F7B">
              <w:rPr>
                <w:rFonts w:ascii="Times New Roman" w:hAnsi="Times New Roman" w:cs="Times New Roman"/>
                <w:sz w:val="20"/>
                <w:szCs w:val="20"/>
              </w:rPr>
              <w:t>Статус</w:t>
            </w:r>
          </w:p>
        </w:tc>
        <w:tc>
          <w:tcPr>
            <w:tcW w:w="1842" w:type="dxa"/>
            <w:vMerge w:val="restart"/>
            <w:tcBorders>
              <w:top w:val="single" w:sz="4" w:space="0" w:color="000000"/>
              <w:left w:val="single" w:sz="4" w:space="0" w:color="000000"/>
              <w:bottom w:val="single" w:sz="4" w:space="0" w:color="000000"/>
            </w:tcBorders>
            <w:shd w:val="clear" w:color="auto" w:fill="auto"/>
          </w:tcPr>
          <w:p w:rsidR="0003114A" w:rsidRPr="00AF0F7B" w:rsidRDefault="0003114A" w:rsidP="00296E61">
            <w:pPr>
              <w:rPr>
                <w:rFonts w:ascii="Times New Roman" w:hAnsi="Times New Roman" w:cs="Times New Roman"/>
                <w:sz w:val="20"/>
                <w:szCs w:val="20"/>
              </w:rPr>
            </w:pPr>
            <w:r w:rsidRPr="00AF0F7B">
              <w:rPr>
                <w:rFonts w:ascii="Times New Roman" w:hAnsi="Times New Roman" w:cs="Times New Roman"/>
                <w:sz w:val="20"/>
                <w:szCs w:val="20"/>
              </w:rPr>
              <w:t>Наименование</w:t>
            </w:r>
          </w:p>
        </w:tc>
        <w:tc>
          <w:tcPr>
            <w:tcW w:w="1418" w:type="dxa"/>
            <w:vMerge w:val="restart"/>
            <w:tcBorders>
              <w:top w:val="single" w:sz="4" w:space="0" w:color="000000"/>
              <w:left w:val="single" w:sz="4" w:space="0" w:color="000000"/>
              <w:bottom w:val="single" w:sz="4" w:space="0" w:color="000000"/>
              <w:right w:val="single" w:sz="4" w:space="0" w:color="auto"/>
            </w:tcBorders>
            <w:shd w:val="clear" w:color="auto" w:fill="auto"/>
          </w:tcPr>
          <w:p w:rsidR="0003114A" w:rsidRPr="00AF0F7B" w:rsidRDefault="0003114A" w:rsidP="00296E61">
            <w:pPr>
              <w:rPr>
                <w:rFonts w:ascii="Times New Roman" w:hAnsi="Times New Roman" w:cs="Times New Roman"/>
                <w:sz w:val="20"/>
                <w:szCs w:val="20"/>
              </w:rPr>
            </w:pPr>
            <w:r w:rsidRPr="00AF0F7B">
              <w:rPr>
                <w:rFonts w:ascii="Times New Roman" w:hAnsi="Times New Roman" w:cs="Times New Roman"/>
                <w:sz w:val="20"/>
                <w:szCs w:val="20"/>
              </w:rPr>
              <w:t>Источник</w:t>
            </w:r>
          </w:p>
          <w:p w:rsidR="0003114A" w:rsidRPr="00AF0F7B" w:rsidRDefault="0003114A" w:rsidP="00296E61">
            <w:pPr>
              <w:rPr>
                <w:rFonts w:ascii="Times New Roman" w:hAnsi="Times New Roman" w:cs="Times New Roman"/>
                <w:sz w:val="20"/>
                <w:szCs w:val="20"/>
              </w:rPr>
            </w:pPr>
            <w:r w:rsidRPr="00AF0F7B">
              <w:rPr>
                <w:rFonts w:ascii="Times New Roman" w:hAnsi="Times New Roman" w:cs="Times New Roman"/>
                <w:sz w:val="20"/>
                <w:szCs w:val="20"/>
              </w:rPr>
              <w:t>финансир</w:t>
            </w:r>
            <w:r w:rsidRPr="00AF0F7B">
              <w:rPr>
                <w:rFonts w:ascii="Times New Roman" w:hAnsi="Times New Roman" w:cs="Times New Roman"/>
                <w:sz w:val="20"/>
                <w:szCs w:val="20"/>
              </w:rPr>
              <w:t>о</w:t>
            </w:r>
            <w:r w:rsidRPr="00AF0F7B">
              <w:rPr>
                <w:rFonts w:ascii="Times New Roman" w:hAnsi="Times New Roman" w:cs="Times New Roman"/>
                <w:sz w:val="20"/>
                <w:szCs w:val="20"/>
              </w:rPr>
              <w:t>вания</w:t>
            </w:r>
          </w:p>
        </w:tc>
        <w:tc>
          <w:tcPr>
            <w:tcW w:w="5324" w:type="dxa"/>
            <w:gridSpan w:val="4"/>
            <w:tcBorders>
              <w:top w:val="single" w:sz="4" w:space="0" w:color="auto"/>
              <w:left w:val="single" w:sz="4" w:space="0" w:color="auto"/>
              <w:bottom w:val="single" w:sz="4" w:space="0" w:color="auto"/>
              <w:right w:val="single" w:sz="4" w:space="0" w:color="auto"/>
            </w:tcBorders>
            <w:shd w:val="clear" w:color="auto" w:fill="auto"/>
          </w:tcPr>
          <w:p w:rsidR="0003114A" w:rsidRPr="00AF0F7B" w:rsidRDefault="0003114A" w:rsidP="00296E61">
            <w:pPr>
              <w:rPr>
                <w:rFonts w:ascii="Times New Roman" w:hAnsi="Times New Roman" w:cs="Times New Roman"/>
                <w:sz w:val="20"/>
                <w:szCs w:val="20"/>
              </w:rPr>
            </w:pPr>
            <w:r w:rsidRPr="00AF0F7B">
              <w:rPr>
                <w:rFonts w:ascii="Times New Roman" w:hAnsi="Times New Roman" w:cs="Times New Roman"/>
                <w:sz w:val="20"/>
                <w:szCs w:val="20"/>
              </w:rPr>
              <w:t>Оценка расходов,</w:t>
            </w:r>
          </w:p>
          <w:p w:rsidR="0003114A" w:rsidRPr="00AF0F7B" w:rsidRDefault="0003114A" w:rsidP="00296E61">
            <w:pPr>
              <w:rPr>
                <w:rFonts w:ascii="Times New Roman" w:hAnsi="Times New Roman" w:cs="Times New Roman"/>
                <w:sz w:val="20"/>
                <w:szCs w:val="20"/>
              </w:rPr>
            </w:pPr>
            <w:r w:rsidRPr="00AF0F7B">
              <w:rPr>
                <w:rFonts w:ascii="Times New Roman" w:hAnsi="Times New Roman" w:cs="Times New Roman"/>
                <w:sz w:val="20"/>
                <w:szCs w:val="20"/>
              </w:rPr>
              <w:t>рублей</w:t>
            </w:r>
          </w:p>
        </w:tc>
      </w:tr>
      <w:tr w:rsidR="0003114A" w:rsidRPr="00AF0F7B" w:rsidTr="00296E61">
        <w:trPr>
          <w:cantSplit/>
          <w:trHeight w:val="291"/>
          <w:jc w:val="center"/>
        </w:trPr>
        <w:tc>
          <w:tcPr>
            <w:tcW w:w="1216" w:type="dxa"/>
            <w:vMerge/>
            <w:tcBorders>
              <w:top w:val="single" w:sz="4" w:space="0" w:color="000000"/>
              <w:left w:val="single" w:sz="4" w:space="0" w:color="000000"/>
              <w:bottom w:val="single" w:sz="4" w:space="0" w:color="000000"/>
            </w:tcBorders>
            <w:shd w:val="clear" w:color="auto" w:fill="auto"/>
          </w:tcPr>
          <w:p w:rsidR="0003114A" w:rsidRPr="00AF0F7B" w:rsidRDefault="0003114A" w:rsidP="00296E61">
            <w:pPr>
              <w:rPr>
                <w:rFonts w:ascii="Times New Roman" w:hAnsi="Times New Roman" w:cs="Times New Roman"/>
                <w:sz w:val="20"/>
                <w:szCs w:val="20"/>
              </w:rPr>
            </w:pPr>
          </w:p>
        </w:tc>
        <w:tc>
          <w:tcPr>
            <w:tcW w:w="1842" w:type="dxa"/>
            <w:vMerge/>
            <w:tcBorders>
              <w:top w:val="single" w:sz="4" w:space="0" w:color="000000"/>
              <w:left w:val="single" w:sz="4" w:space="0" w:color="000000"/>
              <w:bottom w:val="single" w:sz="4" w:space="0" w:color="000000"/>
            </w:tcBorders>
            <w:shd w:val="clear" w:color="auto" w:fill="auto"/>
          </w:tcPr>
          <w:p w:rsidR="0003114A" w:rsidRPr="00AF0F7B" w:rsidRDefault="0003114A" w:rsidP="00296E61">
            <w:pPr>
              <w:rPr>
                <w:rFonts w:ascii="Times New Roman" w:hAnsi="Times New Roman" w:cs="Times New Roman"/>
                <w:sz w:val="20"/>
                <w:szCs w:val="20"/>
              </w:rPr>
            </w:pPr>
          </w:p>
        </w:tc>
        <w:tc>
          <w:tcPr>
            <w:tcW w:w="1418" w:type="dxa"/>
            <w:vMerge/>
            <w:tcBorders>
              <w:top w:val="single" w:sz="4" w:space="0" w:color="000000"/>
              <w:left w:val="single" w:sz="4" w:space="0" w:color="000000"/>
              <w:bottom w:val="single" w:sz="4" w:space="0" w:color="000000"/>
            </w:tcBorders>
            <w:shd w:val="clear" w:color="auto" w:fill="auto"/>
          </w:tcPr>
          <w:p w:rsidR="0003114A" w:rsidRPr="00AF0F7B" w:rsidRDefault="0003114A" w:rsidP="00296E61">
            <w:pPr>
              <w:rPr>
                <w:rFonts w:ascii="Times New Roman" w:hAnsi="Times New Roman" w:cs="Times New Roman"/>
                <w:sz w:val="20"/>
                <w:szCs w:val="20"/>
              </w:rPr>
            </w:pPr>
          </w:p>
        </w:tc>
        <w:tc>
          <w:tcPr>
            <w:tcW w:w="1276" w:type="dxa"/>
            <w:tcBorders>
              <w:top w:val="single" w:sz="4" w:space="0" w:color="000000"/>
              <w:left w:val="single" w:sz="4" w:space="0" w:color="000000"/>
              <w:bottom w:val="single" w:sz="4" w:space="0" w:color="000000"/>
            </w:tcBorders>
            <w:shd w:val="clear" w:color="auto" w:fill="auto"/>
          </w:tcPr>
          <w:p w:rsidR="0003114A" w:rsidRPr="00AF0F7B" w:rsidRDefault="0003114A" w:rsidP="00296E61">
            <w:pPr>
              <w:rPr>
                <w:rFonts w:ascii="Times New Roman" w:hAnsi="Times New Roman" w:cs="Times New Roman"/>
                <w:sz w:val="20"/>
                <w:szCs w:val="20"/>
              </w:rPr>
            </w:pPr>
            <w:r w:rsidRPr="00AF0F7B">
              <w:rPr>
                <w:rFonts w:ascii="Times New Roman" w:hAnsi="Times New Roman" w:cs="Times New Roman"/>
                <w:sz w:val="20"/>
                <w:szCs w:val="20"/>
              </w:rPr>
              <w:t>2021 г</w:t>
            </w:r>
          </w:p>
        </w:tc>
        <w:tc>
          <w:tcPr>
            <w:tcW w:w="1275" w:type="dxa"/>
            <w:tcBorders>
              <w:top w:val="single" w:sz="4" w:space="0" w:color="000000"/>
              <w:left w:val="single" w:sz="4" w:space="0" w:color="000000"/>
              <w:bottom w:val="single" w:sz="4" w:space="0" w:color="000000"/>
            </w:tcBorders>
            <w:shd w:val="clear" w:color="auto" w:fill="auto"/>
          </w:tcPr>
          <w:p w:rsidR="0003114A" w:rsidRPr="00AF0F7B" w:rsidRDefault="0003114A" w:rsidP="00296E61">
            <w:pPr>
              <w:rPr>
                <w:rFonts w:ascii="Times New Roman" w:hAnsi="Times New Roman" w:cs="Times New Roman"/>
                <w:sz w:val="20"/>
                <w:szCs w:val="20"/>
              </w:rPr>
            </w:pPr>
            <w:r w:rsidRPr="00AF0F7B">
              <w:rPr>
                <w:rFonts w:ascii="Times New Roman" w:hAnsi="Times New Roman" w:cs="Times New Roman"/>
                <w:sz w:val="20"/>
                <w:szCs w:val="20"/>
              </w:rPr>
              <w:t>2022 г</w:t>
            </w:r>
          </w:p>
        </w:tc>
        <w:tc>
          <w:tcPr>
            <w:tcW w:w="1418" w:type="dxa"/>
            <w:tcBorders>
              <w:top w:val="single" w:sz="4" w:space="0" w:color="000000"/>
              <w:left w:val="single" w:sz="4" w:space="0" w:color="000000"/>
              <w:bottom w:val="single" w:sz="4" w:space="0" w:color="000000"/>
              <w:right w:val="single" w:sz="4" w:space="0" w:color="auto"/>
            </w:tcBorders>
            <w:shd w:val="clear" w:color="auto" w:fill="auto"/>
          </w:tcPr>
          <w:p w:rsidR="0003114A" w:rsidRPr="00AF0F7B" w:rsidRDefault="0003114A" w:rsidP="00296E61">
            <w:pPr>
              <w:jc w:val="center"/>
              <w:rPr>
                <w:rFonts w:ascii="Times New Roman" w:hAnsi="Times New Roman" w:cs="Times New Roman"/>
                <w:sz w:val="21"/>
                <w:szCs w:val="21"/>
              </w:rPr>
            </w:pPr>
            <w:r w:rsidRPr="00AF0F7B">
              <w:rPr>
                <w:rFonts w:ascii="Times New Roman" w:hAnsi="Times New Roman" w:cs="Times New Roman"/>
                <w:sz w:val="21"/>
                <w:szCs w:val="21"/>
              </w:rPr>
              <w:t>2023 г</w:t>
            </w:r>
          </w:p>
        </w:tc>
        <w:tc>
          <w:tcPr>
            <w:tcW w:w="1355" w:type="dxa"/>
            <w:tcBorders>
              <w:top w:val="single" w:sz="4" w:space="0" w:color="auto"/>
              <w:left w:val="single" w:sz="4" w:space="0" w:color="auto"/>
              <w:bottom w:val="single" w:sz="4" w:space="0" w:color="auto"/>
              <w:right w:val="single" w:sz="4" w:space="0" w:color="auto"/>
            </w:tcBorders>
            <w:shd w:val="clear" w:color="auto" w:fill="auto"/>
          </w:tcPr>
          <w:p w:rsidR="0003114A" w:rsidRPr="00AF0F7B" w:rsidRDefault="0003114A" w:rsidP="00296E61">
            <w:pPr>
              <w:jc w:val="center"/>
              <w:rPr>
                <w:rFonts w:ascii="Times New Roman" w:hAnsi="Times New Roman" w:cs="Times New Roman"/>
                <w:sz w:val="21"/>
                <w:szCs w:val="21"/>
              </w:rPr>
            </w:pPr>
            <w:r w:rsidRPr="00AF0F7B">
              <w:rPr>
                <w:rFonts w:ascii="Times New Roman" w:hAnsi="Times New Roman" w:cs="Times New Roman"/>
                <w:sz w:val="21"/>
                <w:szCs w:val="21"/>
              </w:rPr>
              <w:t>итого</w:t>
            </w:r>
          </w:p>
        </w:tc>
      </w:tr>
      <w:tr w:rsidR="0003114A" w:rsidRPr="00AF0F7B" w:rsidTr="00296E61">
        <w:trPr>
          <w:cantSplit/>
          <w:trHeight w:val="277"/>
          <w:jc w:val="center"/>
        </w:trPr>
        <w:tc>
          <w:tcPr>
            <w:tcW w:w="1216" w:type="dxa"/>
            <w:tcBorders>
              <w:top w:val="single" w:sz="4" w:space="0" w:color="000000"/>
              <w:left w:val="single" w:sz="4" w:space="0" w:color="000000"/>
              <w:bottom w:val="single" w:sz="4" w:space="0" w:color="000000"/>
            </w:tcBorders>
            <w:shd w:val="clear" w:color="auto" w:fill="auto"/>
          </w:tcPr>
          <w:p w:rsidR="0003114A" w:rsidRPr="00AF0F7B" w:rsidRDefault="0003114A" w:rsidP="00296E61">
            <w:pPr>
              <w:rPr>
                <w:rFonts w:ascii="Times New Roman" w:hAnsi="Times New Roman" w:cs="Times New Roman"/>
                <w:sz w:val="20"/>
                <w:szCs w:val="20"/>
              </w:rPr>
            </w:pPr>
            <w:r w:rsidRPr="00AF0F7B">
              <w:rPr>
                <w:rFonts w:ascii="Times New Roman" w:hAnsi="Times New Roman" w:cs="Times New Roman"/>
                <w:sz w:val="20"/>
                <w:szCs w:val="20"/>
              </w:rPr>
              <w:t>1</w:t>
            </w:r>
          </w:p>
        </w:tc>
        <w:tc>
          <w:tcPr>
            <w:tcW w:w="1842" w:type="dxa"/>
            <w:tcBorders>
              <w:top w:val="single" w:sz="4" w:space="0" w:color="000000"/>
              <w:left w:val="single" w:sz="4" w:space="0" w:color="000000"/>
              <w:bottom w:val="single" w:sz="4" w:space="0" w:color="000000"/>
            </w:tcBorders>
            <w:shd w:val="clear" w:color="auto" w:fill="auto"/>
          </w:tcPr>
          <w:p w:rsidR="0003114A" w:rsidRPr="00AF0F7B" w:rsidRDefault="0003114A" w:rsidP="00296E61">
            <w:pPr>
              <w:rPr>
                <w:rFonts w:ascii="Times New Roman" w:hAnsi="Times New Roman" w:cs="Times New Roman"/>
                <w:sz w:val="20"/>
                <w:szCs w:val="20"/>
              </w:rPr>
            </w:pPr>
            <w:r w:rsidRPr="00AF0F7B">
              <w:rPr>
                <w:rFonts w:ascii="Times New Roman" w:hAnsi="Times New Roman" w:cs="Times New Roman"/>
                <w:sz w:val="20"/>
                <w:szCs w:val="20"/>
              </w:rPr>
              <w:t>2</w:t>
            </w:r>
          </w:p>
        </w:tc>
        <w:tc>
          <w:tcPr>
            <w:tcW w:w="1418" w:type="dxa"/>
            <w:tcBorders>
              <w:top w:val="single" w:sz="4" w:space="0" w:color="000000"/>
              <w:left w:val="single" w:sz="4" w:space="0" w:color="000000"/>
              <w:bottom w:val="single" w:sz="4" w:space="0" w:color="000000"/>
            </w:tcBorders>
            <w:shd w:val="clear" w:color="auto" w:fill="auto"/>
          </w:tcPr>
          <w:p w:rsidR="0003114A" w:rsidRPr="00AF0F7B" w:rsidRDefault="0003114A" w:rsidP="00296E61">
            <w:pPr>
              <w:rPr>
                <w:rFonts w:ascii="Times New Roman" w:hAnsi="Times New Roman" w:cs="Times New Roman"/>
                <w:sz w:val="20"/>
                <w:szCs w:val="20"/>
              </w:rPr>
            </w:pPr>
            <w:r w:rsidRPr="00AF0F7B">
              <w:rPr>
                <w:rFonts w:ascii="Times New Roman" w:hAnsi="Times New Roman" w:cs="Times New Roman"/>
                <w:sz w:val="20"/>
                <w:szCs w:val="20"/>
              </w:rPr>
              <w:t>3</w:t>
            </w:r>
          </w:p>
        </w:tc>
        <w:tc>
          <w:tcPr>
            <w:tcW w:w="1276" w:type="dxa"/>
            <w:tcBorders>
              <w:top w:val="single" w:sz="4" w:space="0" w:color="000000"/>
              <w:left w:val="single" w:sz="4" w:space="0" w:color="000000"/>
              <w:bottom w:val="single" w:sz="4" w:space="0" w:color="000000"/>
            </w:tcBorders>
            <w:shd w:val="clear" w:color="auto" w:fill="auto"/>
          </w:tcPr>
          <w:p w:rsidR="0003114A" w:rsidRPr="00AF0F7B" w:rsidRDefault="0003114A" w:rsidP="00296E61">
            <w:pPr>
              <w:rPr>
                <w:rFonts w:ascii="Times New Roman" w:hAnsi="Times New Roman" w:cs="Times New Roman"/>
                <w:sz w:val="20"/>
                <w:szCs w:val="20"/>
              </w:rPr>
            </w:pPr>
            <w:r w:rsidRPr="00AF0F7B">
              <w:rPr>
                <w:rFonts w:ascii="Times New Roman" w:hAnsi="Times New Roman" w:cs="Times New Roman"/>
                <w:sz w:val="20"/>
                <w:szCs w:val="20"/>
              </w:rPr>
              <w:t>4</w:t>
            </w:r>
          </w:p>
        </w:tc>
        <w:tc>
          <w:tcPr>
            <w:tcW w:w="1275" w:type="dxa"/>
            <w:tcBorders>
              <w:top w:val="single" w:sz="4" w:space="0" w:color="000000"/>
              <w:left w:val="single" w:sz="4" w:space="0" w:color="000000"/>
              <w:bottom w:val="single" w:sz="4" w:space="0" w:color="000000"/>
            </w:tcBorders>
            <w:shd w:val="clear" w:color="auto" w:fill="auto"/>
          </w:tcPr>
          <w:p w:rsidR="0003114A" w:rsidRPr="00AF0F7B" w:rsidRDefault="0003114A" w:rsidP="00296E61">
            <w:pPr>
              <w:rPr>
                <w:rFonts w:ascii="Times New Roman" w:hAnsi="Times New Roman" w:cs="Times New Roman"/>
                <w:sz w:val="20"/>
                <w:szCs w:val="20"/>
              </w:rPr>
            </w:pPr>
            <w:r w:rsidRPr="00AF0F7B">
              <w:rPr>
                <w:rFonts w:ascii="Times New Roman" w:hAnsi="Times New Roman" w:cs="Times New Roman"/>
                <w:sz w:val="20"/>
                <w:szCs w:val="20"/>
              </w:rPr>
              <w:t>5</w:t>
            </w:r>
          </w:p>
        </w:tc>
        <w:tc>
          <w:tcPr>
            <w:tcW w:w="1418" w:type="dxa"/>
            <w:tcBorders>
              <w:top w:val="single" w:sz="4" w:space="0" w:color="000000"/>
              <w:left w:val="single" w:sz="4" w:space="0" w:color="000000"/>
              <w:bottom w:val="single" w:sz="4" w:space="0" w:color="000000"/>
              <w:right w:val="single" w:sz="4" w:space="0" w:color="auto"/>
            </w:tcBorders>
            <w:shd w:val="clear" w:color="auto" w:fill="auto"/>
          </w:tcPr>
          <w:p w:rsidR="0003114A" w:rsidRPr="00AF0F7B" w:rsidRDefault="0003114A" w:rsidP="00296E61">
            <w:pPr>
              <w:jc w:val="center"/>
              <w:rPr>
                <w:rFonts w:ascii="Times New Roman" w:hAnsi="Times New Roman" w:cs="Times New Roman"/>
                <w:sz w:val="21"/>
                <w:szCs w:val="21"/>
              </w:rPr>
            </w:pPr>
            <w:r w:rsidRPr="00AF0F7B">
              <w:rPr>
                <w:rFonts w:ascii="Times New Roman" w:hAnsi="Times New Roman" w:cs="Times New Roman"/>
                <w:sz w:val="21"/>
                <w:szCs w:val="21"/>
              </w:rPr>
              <w:t>6</w:t>
            </w:r>
          </w:p>
        </w:tc>
        <w:tc>
          <w:tcPr>
            <w:tcW w:w="1355" w:type="dxa"/>
            <w:tcBorders>
              <w:top w:val="single" w:sz="4" w:space="0" w:color="auto"/>
              <w:left w:val="single" w:sz="4" w:space="0" w:color="auto"/>
              <w:bottom w:val="single" w:sz="4" w:space="0" w:color="auto"/>
              <w:right w:val="single" w:sz="4" w:space="0" w:color="auto"/>
            </w:tcBorders>
            <w:shd w:val="clear" w:color="auto" w:fill="auto"/>
          </w:tcPr>
          <w:p w:rsidR="0003114A" w:rsidRPr="00AF0F7B" w:rsidRDefault="0003114A" w:rsidP="00296E61">
            <w:pPr>
              <w:jc w:val="center"/>
              <w:rPr>
                <w:rFonts w:ascii="Times New Roman" w:hAnsi="Times New Roman" w:cs="Times New Roman"/>
                <w:sz w:val="21"/>
                <w:szCs w:val="21"/>
              </w:rPr>
            </w:pPr>
            <w:r w:rsidRPr="00AF0F7B">
              <w:rPr>
                <w:rFonts w:ascii="Times New Roman" w:hAnsi="Times New Roman" w:cs="Times New Roman"/>
                <w:sz w:val="21"/>
                <w:szCs w:val="21"/>
              </w:rPr>
              <w:t>7</w:t>
            </w:r>
          </w:p>
        </w:tc>
      </w:tr>
      <w:tr w:rsidR="0003114A" w:rsidRPr="00AF0F7B" w:rsidTr="00296E61">
        <w:trPr>
          <w:cantSplit/>
          <w:trHeight w:val="499"/>
          <w:jc w:val="center"/>
        </w:trPr>
        <w:tc>
          <w:tcPr>
            <w:tcW w:w="1216" w:type="dxa"/>
            <w:vMerge w:val="restart"/>
            <w:tcBorders>
              <w:top w:val="single" w:sz="4" w:space="0" w:color="000000"/>
              <w:left w:val="single" w:sz="4" w:space="0" w:color="000000"/>
              <w:bottom w:val="single" w:sz="4" w:space="0" w:color="000000"/>
            </w:tcBorders>
            <w:shd w:val="clear" w:color="auto" w:fill="auto"/>
          </w:tcPr>
          <w:p w:rsidR="0003114A" w:rsidRPr="00AF0F7B" w:rsidRDefault="0003114A" w:rsidP="00296E61">
            <w:pPr>
              <w:rPr>
                <w:rFonts w:ascii="Times New Roman" w:hAnsi="Times New Roman" w:cs="Times New Roman"/>
                <w:sz w:val="20"/>
                <w:szCs w:val="20"/>
              </w:rPr>
            </w:pPr>
            <w:r w:rsidRPr="00AF0F7B">
              <w:rPr>
                <w:rFonts w:ascii="Times New Roman" w:hAnsi="Times New Roman" w:cs="Times New Roman"/>
                <w:sz w:val="20"/>
                <w:szCs w:val="20"/>
              </w:rPr>
              <w:t>Муниц</w:t>
            </w:r>
            <w:r w:rsidRPr="00AF0F7B">
              <w:rPr>
                <w:rFonts w:ascii="Times New Roman" w:hAnsi="Times New Roman" w:cs="Times New Roman"/>
                <w:sz w:val="20"/>
                <w:szCs w:val="20"/>
              </w:rPr>
              <w:t>и</w:t>
            </w:r>
            <w:r w:rsidRPr="00AF0F7B">
              <w:rPr>
                <w:rFonts w:ascii="Times New Roman" w:hAnsi="Times New Roman" w:cs="Times New Roman"/>
                <w:sz w:val="20"/>
                <w:szCs w:val="20"/>
              </w:rPr>
              <w:t>пальная</w:t>
            </w:r>
          </w:p>
          <w:p w:rsidR="0003114A" w:rsidRPr="00AF0F7B" w:rsidRDefault="0003114A" w:rsidP="00296E61">
            <w:pPr>
              <w:rPr>
                <w:rFonts w:ascii="Times New Roman" w:hAnsi="Times New Roman" w:cs="Times New Roman"/>
                <w:sz w:val="20"/>
                <w:szCs w:val="20"/>
              </w:rPr>
            </w:pPr>
            <w:r w:rsidRPr="00AF0F7B">
              <w:rPr>
                <w:rFonts w:ascii="Times New Roman" w:hAnsi="Times New Roman" w:cs="Times New Roman"/>
                <w:sz w:val="20"/>
                <w:szCs w:val="20"/>
              </w:rPr>
              <w:t>программа</w:t>
            </w:r>
          </w:p>
        </w:tc>
        <w:tc>
          <w:tcPr>
            <w:tcW w:w="1842" w:type="dxa"/>
            <w:vMerge w:val="restart"/>
            <w:tcBorders>
              <w:top w:val="single" w:sz="4" w:space="0" w:color="000000"/>
              <w:left w:val="single" w:sz="4" w:space="0" w:color="000000"/>
              <w:bottom w:val="single" w:sz="4" w:space="0" w:color="000000"/>
            </w:tcBorders>
            <w:shd w:val="clear" w:color="auto" w:fill="auto"/>
          </w:tcPr>
          <w:p w:rsidR="0003114A" w:rsidRPr="00AF0F7B" w:rsidRDefault="0003114A" w:rsidP="00296E61">
            <w:pPr>
              <w:rPr>
                <w:rFonts w:ascii="Times New Roman" w:hAnsi="Times New Roman" w:cs="Times New Roman"/>
                <w:sz w:val="20"/>
                <w:szCs w:val="20"/>
              </w:rPr>
            </w:pPr>
            <w:r w:rsidRPr="00AF0F7B">
              <w:rPr>
                <w:rFonts w:ascii="Times New Roman" w:hAnsi="Times New Roman" w:cs="Times New Roman"/>
                <w:sz w:val="20"/>
                <w:szCs w:val="20"/>
              </w:rPr>
              <w:t>«Развитие терр</w:t>
            </w:r>
            <w:r w:rsidRPr="00AF0F7B">
              <w:rPr>
                <w:rFonts w:ascii="Times New Roman" w:hAnsi="Times New Roman" w:cs="Times New Roman"/>
                <w:sz w:val="20"/>
                <w:szCs w:val="20"/>
              </w:rPr>
              <w:t>и</w:t>
            </w:r>
            <w:r w:rsidRPr="00AF0F7B">
              <w:rPr>
                <w:rFonts w:ascii="Times New Roman" w:hAnsi="Times New Roman" w:cs="Times New Roman"/>
                <w:sz w:val="20"/>
                <w:szCs w:val="20"/>
              </w:rPr>
              <w:t>ториального общественного с</w:t>
            </w:r>
            <w:r w:rsidRPr="00AF0F7B">
              <w:rPr>
                <w:rFonts w:ascii="Times New Roman" w:hAnsi="Times New Roman" w:cs="Times New Roman"/>
                <w:sz w:val="20"/>
                <w:szCs w:val="20"/>
              </w:rPr>
              <w:t>а</w:t>
            </w:r>
            <w:r w:rsidRPr="00AF0F7B">
              <w:rPr>
                <w:rFonts w:ascii="Times New Roman" w:hAnsi="Times New Roman" w:cs="Times New Roman"/>
                <w:sz w:val="20"/>
                <w:szCs w:val="20"/>
              </w:rPr>
              <w:t>моуправления в муниципальном образовании «</w:t>
            </w:r>
            <w:proofErr w:type="spellStart"/>
            <w:r w:rsidRPr="00AF0F7B">
              <w:rPr>
                <w:rFonts w:ascii="Times New Roman" w:hAnsi="Times New Roman" w:cs="Times New Roman"/>
                <w:sz w:val="20"/>
                <w:szCs w:val="20"/>
              </w:rPr>
              <w:t>К</w:t>
            </w:r>
            <w:r w:rsidRPr="00AF0F7B">
              <w:rPr>
                <w:rFonts w:ascii="Times New Roman" w:hAnsi="Times New Roman" w:cs="Times New Roman"/>
                <w:sz w:val="20"/>
                <w:szCs w:val="20"/>
              </w:rPr>
              <w:t>о</w:t>
            </w:r>
            <w:r w:rsidRPr="00AF0F7B">
              <w:rPr>
                <w:rFonts w:ascii="Times New Roman" w:hAnsi="Times New Roman" w:cs="Times New Roman"/>
                <w:sz w:val="20"/>
                <w:szCs w:val="20"/>
              </w:rPr>
              <w:t>ношский</w:t>
            </w:r>
            <w:proofErr w:type="spellEnd"/>
            <w:r w:rsidRPr="00AF0F7B">
              <w:rPr>
                <w:rFonts w:ascii="Times New Roman" w:hAnsi="Times New Roman" w:cs="Times New Roman"/>
                <w:sz w:val="20"/>
                <w:szCs w:val="20"/>
              </w:rPr>
              <w:t xml:space="preserve"> муниц</w:t>
            </w:r>
            <w:r w:rsidRPr="00AF0F7B">
              <w:rPr>
                <w:rFonts w:ascii="Times New Roman" w:hAnsi="Times New Roman" w:cs="Times New Roman"/>
                <w:sz w:val="20"/>
                <w:szCs w:val="20"/>
              </w:rPr>
              <w:t>и</w:t>
            </w:r>
            <w:r w:rsidRPr="00AF0F7B">
              <w:rPr>
                <w:rFonts w:ascii="Times New Roman" w:hAnsi="Times New Roman" w:cs="Times New Roman"/>
                <w:sz w:val="20"/>
                <w:szCs w:val="20"/>
              </w:rPr>
              <w:t>пальный район» на 2021 – 2023 годы»</w:t>
            </w:r>
          </w:p>
        </w:tc>
        <w:tc>
          <w:tcPr>
            <w:tcW w:w="1418" w:type="dxa"/>
            <w:tcBorders>
              <w:top w:val="single" w:sz="4" w:space="0" w:color="000000"/>
              <w:left w:val="single" w:sz="4" w:space="0" w:color="000000"/>
              <w:bottom w:val="single" w:sz="4" w:space="0" w:color="000000"/>
            </w:tcBorders>
            <w:shd w:val="clear" w:color="auto" w:fill="auto"/>
          </w:tcPr>
          <w:p w:rsidR="0003114A" w:rsidRPr="00AF0F7B" w:rsidRDefault="0003114A" w:rsidP="00296E61">
            <w:pPr>
              <w:rPr>
                <w:rFonts w:ascii="Times New Roman" w:hAnsi="Times New Roman" w:cs="Times New Roman"/>
                <w:sz w:val="20"/>
                <w:szCs w:val="20"/>
              </w:rPr>
            </w:pPr>
            <w:r w:rsidRPr="00AF0F7B">
              <w:rPr>
                <w:rFonts w:ascii="Times New Roman" w:hAnsi="Times New Roman" w:cs="Times New Roman"/>
                <w:sz w:val="20"/>
                <w:szCs w:val="20"/>
              </w:rPr>
              <w:t>Всего, в том числе:</w:t>
            </w:r>
          </w:p>
        </w:tc>
        <w:tc>
          <w:tcPr>
            <w:tcW w:w="1276" w:type="dxa"/>
            <w:tcBorders>
              <w:top w:val="single" w:sz="4" w:space="0" w:color="000000"/>
              <w:left w:val="single" w:sz="4" w:space="0" w:color="000000"/>
              <w:bottom w:val="single" w:sz="4" w:space="0" w:color="000000"/>
            </w:tcBorders>
            <w:shd w:val="clear" w:color="auto" w:fill="auto"/>
          </w:tcPr>
          <w:p w:rsidR="0003114A" w:rsidRPr="00AF0F7B" w:rsidRDefault="0003114A" w:rsidP="00296E61">
            <w:pPr>
              <w:rPr>
                <w:rFonts w:ascii="Times New Roman" w:hAnsi="Times New Roman" w:cs="Times New Roman"/>
                <w:sz w:val="20"/>
                <w:szCs w:val="20"/>
              </w:rPr>
            </w:pPr>
            <w:r w:rsidRPr="00AF0F7B">
              <w:rPr>
                <w:rFonts w:ascii="Times New Roman" w:hAnsi="Times New Roman" w:cs="Times New Roman"/>
                <w:sz w:val="20"/>
                <w:szCs w:val="20"/>
              </w:rPr>
              <w:t>1 574 000,00</w:t>
            </w:r>
          </w:p>
        </w:tc>
        <w:tc>
          <w:tcPr>
            <w:tcW w:w="1275" w:type="dxa"/>
            <w:tcBorders>
              <w:top w:val="single" w:sz="4" w:space="0" w:color="000000"/>
              <w:left w:val="single" w:sz="4" w:space="0" w:color="000000"/>
              <w:bottom w:val="single" w:sz="4" w:space="0" w:color="000000"/>
            </w:tcBorders>
            <w:shd w:val="clear" w:color="auto" w:fill="auto"/>
          </w:tcPr>
          <w:p w:rsidR="0003114A" w:rsidRPr="00AF0F7B" w:rsidRDefault="0003114A" w:rsidP="00296E61">
            <w:pPr>
              <w:rPr>
                <w:rFonts w:ascii="Times New Roman" w:hAnsi="Times New Roman" w:cs="Times New Roman"/>
                <w:sz w:val="20"/>
                <w:szCs w:val="20"/>
              </w:rPr>
            </w:pPr>
            <w:r w:rsidRPr="00AF0F7B">
              <w:rPr>
                <w:rFonts w:ascii="Times New Roman" w:hAnsi="Times New Roman" w:cs="Times New Roman"/>
                <w:sz w:val="20"/>
                <w:szCs w:val="20"/>
              </w:rPr>
              <w:t>1 574 000,00</w:t>
            </w:r>
          </w:p>
        </w:tc>
        <w:tc>
          <w:tcPr>
            <w:tcW w:w="1418" w:type="dxa"/>
            <w:tcBorders>
              <w:top w:val="single" w:sz="4" w:space="0" w:color="000000"/>
              <w:left w:val="single" w:sz="4" w:space="0" w:color="000000"/>
              <w:bottom w:val="single" w:sz="4" w:space="0" w:color="000000"/>
              <w:right w:val="single" w:sz="4" w:space="0" w:color="auto"/>
            </w:tcBorders>
            <w:shd w:val="clear" w:color="auto" w:fill="auto"/>
          </w:tcPr>
          <w:p w:rsidR="0003114A" w:rsidRPr="00AF0F7B" w:rsidRDefault="0003114A" w:rsidP="00296E61">
            <w:pPr>
              <w:rPr>
                <w:rFonts w:ascii="Times New Roman" w:hAnsi="Times New Roman" w:cs="Times New Roman"/>
                <w:sz w:val="21"/>
                <w:szCs w:val="21"/>
              </w:rPr>
            </w:pPr>
            <w:r w:rsidRPr="00AF0F7B">
              <w:rPr>
                <w:rFonts w:ascii="Times New Roman" w:hAnsi="Times New Roman" w:cs="Times New Roman"/>
                <w:sz w:val="21"/>
                <w:szCs w:val="21"/>
              </w:rPr>
              <w:t>1 574 000,00</w:t>
            </w:r>
          </w:p>
        </w:tc>
        <w:tc>
          <w:tcPr>
            <w:tcW w:w="1355" w:type="dxa"/>
            <w:tcBorders>
              <w:top w:val="single" w:sz="4" w:space="0" w:color="auto"/>
              <w:left w:val="single" w:sz="4" w:space="0" w:color="auto"/>
              <w:bottom w:val="single" w:sz="4" w:space="0" w:color="auto"/>
              <w:right w:val="single" w:sz="4" w:space="0" w:color="auto"/>
            </w:tcBorders>
            <w:shd w:val="clear" w:color="auto" w:fill="auto"/>
          </w:tcPr>
          <w:p w:rsidR="0003114A" w:rsidRPr="00AF0F7B" w:rsidRDefault="0003114A" w:rsidP="00296E61">
            <w:pPr>
              <w:rPr>
                <w:rFonts w:ascii="Times New Roman" w:hAnsi="Times New Roman" w:cs="Times New Roman"/>
                <w:sz w:val="21"/>
                <w:szCs w:val="21"/>
              </w:rPr>
            </w:pPr>
            <w:r w:rsidRPr="00AF0F7B">
              <w:rPr>
                <w:rFonts w:ascii="Times New Roman" w:hAnsi="Times New Roman" w:cs="Times New Roman"/>
                <w:sz w:val="21"/>
                <w:szCs w:val="21"/>
              </w:rPr>
              <w:t>4 722 000,00</w:t>
            </w:r>
          </w:p>
        </w:tc>
      </w:tr>
      <w:tr w:rsidR="0003114A" w:rsidRPr="00AF0F7B" w:rsidTr="00296E61">
        <w:trPr>
          <w:cantSplit/>
          <w:trHeight w:val="513"/>
          <w:jc w:val="center"/>
        </w:trPr>
        <w:tc>
          <w:tcPr>
            <w:tcW w:w="1216" w:type="dxa"/>
            <w:vMerge/>
            <w:tcBorders>
              <w:top w:val="single" w:sz="4" w:space="0" w:color="000000"/>
              <w:left w:val="single" w:sz="4" w:space="0" w:color="000000"/>
              <w:bottom w:val="single" w:sz="4" w:space="0" w:color="000000"/>
            </w:tcBorders>
            <w:shd w:val="clear" w:color="auto" w:fill="auto"/>
          </w:tcPr>
          <w:p w:rsidR="0003114A" w:rsidRPr="00AF0F7B" w:rsidRDefault="0003114A" w:rsidP="00296E61">
            <w:pPr>
              <w:rPr>
                <w:rFonts w:ascii="Times New Roman" w:hAnsi="Times New Roman" w:cs="Times New Roman"/>
                <w:sz w:val="20"/>
                <w:szCs w:val="20"/>
              </w:rPr>
            </w:pPr>
          </w:p>
        </w:tc>
        <w:tc>
          <w:tcPr>
            <w:tcW w:w="1842" w:type="dxa"/>
            <w:vMerge/>
            <w:tcBorders>
              <w:top w:val="single" w:sz="4" w:space="0" w:color="000000"/>
              <w:left w:val="single" w:sz="4" w:space="0" w:color="000000"/>
              <w:bottom w:val="single" w:sz="4" w:space="0" w:color="000000"/>
            </w:tcBorders>
            <w:shd w:val="clear" w:color="auto" w:fill="auto"/>
          </w:tcPr>
          <w:p w:rsidR="0003114A" w:rsidRPr="00AF0F7B" w:rsidRDefault="0003114A" w:rsidP="00296E61">
            <w:pPr>
              <w:rPr>
                <w:rFonts w:ascii="Times New Roman" w:hAnsi="Times New Roman" w:cs="Times New Roman"/>
                <w:sz w:val="20"/>
                <w:szCs w:val="20"/>
              </w:rPr>
            </w:pPr>
          </w:p>
        </w:tc>
        <w:tc>
          <w:tcPr>
            <w:tcW w:w="1418" w:type="dxa"/>
            <w:tcBorders>
              <w:top w:val="single" w:sz="4" w:space="0" w:color="000000"/>
              <w:left w:val="single" w:sz="4" w:space="0" w:color="000000"/>
              <w:bottom w:val="single" w:sz="4" w:space="0" w:color="000000"/>
            </w:tcBorders>
            <w:shd w:val="clear" w:color="auto" w:fill="auto"/>
          </w:tcPr>
          <w:p w:rsidR="0003114A" w:rsidRPr="00AF0F7B" w:rsidRDefault="0003114A" w:rsidP="00296E61">
            <w:pPr>
              <w:rPr>
                <w:rFonts w:ascii="Times New Roman" w:hAnsi="Times New Roman" w:cs="Times New Roman"/>
                <w:sz w:val="20"/>
                <w:szCs w:val="20"/>
              </w:rPr>
            </w:pPr>
            <w:r w:rsidRPr="00AF0F7B">
              <w:rPr>
                <w:rFonts w:ascii="Times New Roman" w:hAnsi="Times New Roman" w:cs="Times New Roman"/>
                <w:sz w:val="20"/>
                <w:szCs w:val="20"/>
              </w:rPr>
              <w:t xml:space="preserve">районный </w:t>
            </w:r>
          </w:p>
          <w:p w:rsidR="0003114A" w:rsidRPr="00AF0F7B" w:rsidRDefault="0003114A" w:rsidP="00296E61">
            <w:pPr>
              <w:rPr>
                <w:rFonts w:ascii="Times New Roman" w:hAnsi="Times New Roman" w:cs="Times New Roman"/>
                <w:sz w:val="20"/>
                <w:szCs w:val="20"/>
              </w:rPr>
            </w:pPr>
            <w:r w:rsidRPr="00AF0F7B">
              <w:rPr>
                <w:rFonts w:ascii="Times New Roman" w:hAnsi="Times New Roman" w:cs="Times New Roman"/>
                <w:sz w:val="20"/>
                <w:szCs w:val="20"/>
              </w:rPr>
              <w:t>бюджет</w:t>
            </w:r>
          </w:p>
        </w:tc>
        <w:tc>
          <w:tcPr>
            <w:tcW w:w="1276" w:type="dxa"/>
            <w:tcBorders>
              <w:top w:val="single" w:sz="4" w:space="0" w:color="000000"/>
              <w:left w:val="single" w:sz="4" w:space="0" w:color="000000"/>
              <w:bottom w:val="single" w:sz="4" w:space="0" w:color="000000"/>
            </w:tcBorders>
            <w:shd w:val="clear" w:color="auto" w:fill="auto"/>
          </w:tcPr>
          <w:p w:rsidR="0003114A" w:rsidRPr="00AF0F7B" w:rsidRDefault="0003114A" w:rsidP="00296E61">
            <w:pPr>
              <w:rPr>
                <w:rFonts w:ascii="Times New Roman" w:hAnsi="Times New Roman" w:cs="Times New Roman"/>
                <w:sz w:val="20"/>
                <w:szCs w:val="20"/>
              </w:rPr>
            </w:pPr>
            <w:r w:rsidRPr="00AF0F7B">
              <w:rPr>
                <w:rFonts w:ascii="Times New Roman" w:hAnsi="Times New Roman" w:cs="Times New Roman"/>
                <w:sz w:val="20"/>
                <w:szCs w:val="20"/>
              </w:rPr>
              <w:t>410 000,00</w:t>
            </w:r>
          </w:p>
        </w:tc>
        <w:tc>
          <w:tcPr>
            <w:tcW w:w="1275" w:type="dxa"/>
            <w:tcBorders>
              <w:top w:val="single" w:sz="4" w:space="0" w:color="000000"/>
              <w:left w:val="single" w:sz="4" w:space="0" w:color="000000"/>
              <w:bottom w:val="single" w:sz="4" w:space="0" w:color="000000"/>
            </w:tcBorders>
            <w:shd w:val="clear" w:color="auto" w:fill="auto"/>
          </w:tcPr>
          <w:p w:rsidR="0003114A" w:rsidRPr="00AF0F7B" w:rsidRDefault="0003114A" w:rsidP="00296E61">
            <w:pPr>
              <w:rPr>
                <w:rFonts w:ascii="Times New Roman" w:hAnsi="Times New Roman" w:cs="Times New Roman"/>
                <w:sz w:val="20"/>
                <w:szCs w:val="20"/>
              </w:rPr>
            </w:pPr>
            <w:r w:rsidRPr="00AF0F7B">
              <w:rPr>
                <w:rFonts w:ascii="Times New Roman" w:hAnsi="Times New Roman" w:cs="Times New Roman"/>
                <w:sz w:val="20"/>
                <w:szCs w:val="20"/>
              </w:rPr>
              <w:t>410 000,00</w:t>
            </w:r>
          </w:p>
        </w:tc>
        <w:tc>
          <w:tcPr>
            <w:tcW w:w="1418" w:type="dxa"/>
            <w:tcBorders>
              <w:top w:val="single" w:sz="4" w:space="0" w:color="000000"/>
              <w:left w:val="single" w:sz="4" w:space="0" w:color="000000"/>
              <w:bottom w:val="single" w:sz="4" w:space="0" w:color="000000"/>
              <w:right w:val="single" w:sz="4" w:space="0" w:color="auto"/>
            </w:tcBorders>
            <w:shd w:val="clear" w:color="auto" w:fill="auto"/>
          </w:tcPr>
          <w:p w:rsidR="0003114A" w:rsidRPr="00AF0F7B" w:rsidRDefault="0003114A" w:rsidP="00296E61">
            <w:pPr>
              <w:rPr>
                <w:rFonts w:ascii="Times New Roman" w:hAnsi="Times New Roman" w:cs="Times New Roman"/>
                <w:sz w:val="21"/>
                <w:szCs w:val="21"/>
              </w:rPr>
            </w:pPr>
            <w:r w:rsidRPr="00AF0F7B">
              <w:rPr>
                <w:rFonts w:ascii="Times New Roman" w:hAnsi="Times New Roman" w:cs="Times New Roman"/>
                <w:sz w:val="21"/>
                <w:szCs w:val="21"/>
              </w:rPr>
              <w:t>410 000,00</w:t>
            </w:r>
          </w:p>
        </w:tc>
        <w:tc>
          <w:tcPr>
            <w:tcW w:w="1355" w:type="dxa"/>
            <w:tcBorders>
              <w:top w:val="single" w:sz="4" w:space="0" w:color="auto"/>
              <w:left w:val="single" w:sz="4" w:space="0" w:color="auto"/>
              <w:bottom w:val="single" w:sz="4" w:space="0" w:color="auto"/>
              <w:right w:val="single" w:sz="4" w:space="0" w:color="auto"/>
            </w:tcBorders>
            <w:shd w:val="clear" w:color="auto" w:fill="auto"/>
          </w:tcPr>
          <w:p w:rsidR="0003114A" w:rsidRPr="00AF0F7B" w:rsidRDefault="0003114A" w:rsidP="00296E61">
            <w:pPr>
              <w:rPr>
                <w:rFonts w:ascii="Times New Roman" w:hAnsi="Times New Roman" w:cs="Times New Roman"/>
                <w:sz w:val="21"/>
                <w:szCs w:val="21"/>
              </w:rPr>
            </w:pPr>
            <w:r w:rsidRPr="00AF0F7B">
              <w:rPr>
                <w:rFonts w:ascii="Times New Roman" w:hAnsi="Times New Roman" w:cs="Times New Roman"/>
                <w:sz w:val="21"/>
                <w:szCs w:val="21"/>
              </w:rPr>
              <w:t>1 230 000,00</w:t>
            </w:r>
          </w:p>
        </w:tc>
      </w:tr>
      <w:tr w:rsidR="0003114A" w:rsidRPr="00AF0F7B" w:rsidTr="00296E61">
        <w:trPr>
          <w:cantSplit/>
          <w:trHeight w:val="527"/>
          <w:jc w:val="center"/>
        </w:trPr>
        <w:tc>
          <w:tcPr>
            <w:tcW w:w="1216" w:type="dxa"/>
            <w:vMerge/>
            <w:tcBorders>
              <w:top w:val="single" w:sz="4" w:space="0" w:color="000000"/>
              <w:left w:val="single" w:sz="4" w:space="0" w:color="000000"/>
              <w:bottom w:val="single" w:sz="4" w:space="0" w:color="000000"/>
            </w:tcBorders>
            <w:shd w:val="clear" w:color="auto" w:fill="auto"/>
          </w:tcPr>
          <w:p w:rsidR="0003114A" w:rsidRPr="00AF0F7B" w:rsidRDefault="0003114A" w:rsidP="00296E61">
            <w:pPr>
              <w:rPr>
                <w:rFonts w:ascii="Times New Roman" w:hAnsi="Times New Roman" w:cs="Times New Roman"/>
                <w:sz w:val="20"/>
                <w:szCs w:val="20"/>
              </w:rPr>
            </w:pPr>
          </w:p>
        </w:tc>
        <w:tc>
          <w:tcPr>
            <w:tcW w:w="1842" w:type="dxa"/>
            <w:vMerge/>
            <w:tcBorders>
              <w:top w:val="single" w:sz="4" w:space="0" w:color="000000"/>
              <w:left w:val="single" w:sz="4" w:space="0" w:color="000000"/>
              <w:bottom w:val="single" w:sz="4" w:space="0" w:color="000000"/>
            </w:tcBorders>
            <w:shd w:val="clear" w:color="auto" w:fill="auto"/>
          </w:tcPr>
          <w:p w:rsidR="0003114A" w:rsidRPr="00AF0F7B" w:rsidRDefault="0003114A" w:rsidP="00296E61">
            <w:pPr>
              <w:rPr>
                <w:rFonts w:ascii="Times New Roman" w:hAnsi="Times New Roman" w:cs="Times New Roman"/>
                <w:sz w:val="20"/>
                <w:szCs w:val="20"/>
              </w:rPr>
            </w:pPr>
          </w:p>
        </w:tc>
        <w:tc>
          <w:tcPr>
            <w:tcW w:w="1418" w:type="dxa"/>
            <w:tcBorders>
              <w:top w:val="single" w:sz="4" w:space="0" w:color="000000"/>
              <w:left w:val="single" w:sz="4" w:space="0" w:color="000000"/>
              <w:bottom w:val="single" w:sz="4" w:space="0" w:color="000000"/>
            </w:tcBorders>
            <w:shd w:val="clear" w:color="auto" w:fill="auto"/>
          </w:tcPr>
          <w:p w:rsidR="0003114A" w:rsidRPr="00AF0F7B" w:rsidRDefault="0003114A" w:rsidP="00296E61">
            <w:pPr>
              <w:rPr>
                <w:rFonts w:ascii="Times New Roman" w:hAnsi="Times New Roman" w:cs="Times New Roman"/>
                <w:sz w:val="20"/>
                <w:szCs w:val="20"/>
              </w:rPr>
            </w:pPr>
            <w:r w:rsidRPr="00AF0F7B">
              <w:rPr>
                <w:rFonts w:ascii="Times New Roman" w:hAnsi="Times New Roman" w:cs="Times New Roman"/>
                <w:sz w:val="20"/>
                <w:szCs w:val="20"/>
              </w:rPr>
              <w:t xml:space="preserve">областной </w:t>
            </w:r>
          </w:p>
          <w:p w:rsidR="0003114A" w:rsidRPr="00AF0F7B" w:rsidRDefault="0003114A" w:rsidP="00296E61">
            <w:pPr>
              <w:rPr>
                <w:rFonts w:ascii="Times New Roman" w:hAnsi="Times New Roman" w:cs="Times New Roman"/>
                <w:sz w:val="20"/>
                <w:szCs w:val="20"/>
              </w:rPr>
            </w:pPr>
            <w:r w:rsidRPr="00AF0F7B">
              <w:rPr>
                <w:rFonts w:ascii="Times New Roman" w:hAnsi="Times New Roman" w:cs="Times New Roman"/>
                <w:sz w:val="20"/>
                <w:szCs w:val="20"/>
              </w:rPr>
              <w:t>бюджет</w:t>
            </w:r>
          </w:p>
        </w:tc>
        <w:tc>
          <w:tcPr>
            <w:tcW w:w="1276" w:type="dxa"/>
            <w:tcBorders>
              <w:top w:val="single" w:sz="4" w:space="0" w:color="000000"/>
              <w:left w:val="single" w:sz="4" w:space="0" w:color="000000"/>
              <w:bottom w:val="single" w:sz="4" w:space="0" w:color="000000"/>
            </w:tcBorders>
            <w:shd w:val="clear" w:color="auto" w:fill="auto"/>
          </w:tcPr>
          <w:p w:rsidR="0003114A" w:rsidRPr="00AF0F7B" w:rsidRDefault="0003114A" w:rsidP="00296E61">
            <w:pPr>
              <w:rPr>
                <w:rFonts w:ascii="Times New Roman" w:hAnsi="Times New Roman" w:cs="Times New Roman"/>
                <w:sz w:val="20"/>
                <w:szCs w:val="20"/>
              </w:rPr>
            </w:pPr>
            <w:r w:rsidRPr="00AF0F7B">
              <w:rPr>
                <w:rFonts w:ascii="Times New Roman" w:hAnsi="Times New Roman" w:cs="Times New Roman"/>
                <w:sz w:val="20"/>
                <w:szCs w:val="20"/>
              </w:rPr>
              <w:t>1 164 000,00</w:t>
            </w:r>
          </w:p>
        </w:tc>
        <w:tc>
          <w:tcPr>
            <w:tcW w:w="1275" w:type="dxa"/>
            <w:tcBorders>
              <w:top w:val="single" w:sz="4" w:space="0" w:color="000000"/>
              <w:left w:val="single" w:sz="4" w:space="0" w:color="000000"/>
              <w:bottom w:val="single" w:sz="4" w:space="0" w:color="000000"/>
            </w:tcBorders>
            <w:shd w:val="clear" w:color="auto" w:fill="auto"/>
          </w:tcPr>
          <w:p w:rsidR="0003114A" w:rsidRPr="00AF0F7B" w:rsidRDefault="0003114A" w:rsidP="00296E61">
            <w:pPr>
              <w:rPr>
                <w:rFonts w:ascii="Times New Roman" w:hAnsi="Times New Roman" w:cs="Times New Roman"/>
                <w:sz w:val="20"/>
                <w:szCs w:val="20"/>
              </w:rPr>
            </w:pPr>
            <w:r w:rsidRPr="00AF0F7B">
              <w:rPr>
                <w:rFonts w:ascii="Times New Roman" w:hAnsi="Times New Roman" w:cs="Times New Roman"/>
                <w:sz w:val="20"/>
                <w:szCs w:val="20"/>
              </w:rPr>
              <w:t>1 164 000,00</w:t>
            </w:r>
          </w:p>
        </w:tc>
        <w:tc>
          <w:tcPr>
            <w:tcW w:w="1418" w:type="dxa"/>
            <w:tcBorders>
              <w:top w:val="single" w:sz="4" w:space="0" w:color="000000"/>
              <w:left w:val="single" w:sz="4" w:space="0" w:color="000000"/>
              <w:bottom w:val="single" w:sz="4" w:space="0" w:color="000000"/>
              <w:right w:val="single" w:sz="4" w:space="0" w:color="auto"/>
            </w:tcBorders>
            <w:shd w:val="clear" w:color="auto" w:fill="auto"/>
          </w:tcPr>
          <w:p w:rsidR="0003114A" w:rsidRPr="00AF0F7B" w:rsidRDefault="0003114A" w:rsidP="00296E61">
            <w:pPr>
              <w:rPr>
                <w:rFonts w:ascii="Times New Roman" w:hAnsi="Times New Roman" w:cs="Times New Roman"/>
                <w:sz w:val="21"/>
                <w:szCs w:val="21"/>
              </w:rPr>
            </w:pPr>
            <w:r w:rsidRPr="00AF0F7B">
              <w:rPr>
                <w:rFonts w:ascii="Times New Roman" w:hAnsi="Times New Roman" w:cs="Times New Roman"/>
                <w:sz w:val="21"/>
                <w:szCs w:val="21"/>
              </w:rPr>
              <w:t>1 164 000,00</w:t>
            </w:r>
          </w:p>
        </w:tc>
        <w:tc>
          <w:tcPr>
            <w:tcW w:w="1355" w:type="dxa"/>
            <w:tcBorders>
              <w:top w:val="single" w:sz="4" w:space="0" w:color="auto"/>
              <w:left w:val="single" w:sz="4" w:space="0" w:color="auto"/>
              <w:bottom w:val="single" w:sz="4" w:space="0" w:color="auto"/>
              <w:right w:val="single" w:sz="4" w:space="0" w:color="auto"/>
            </w:tcBorders>
            <w:shd w:val="clear" w:color="auto" w:fill="auto"/>
          </w:tcPr>
          <w:p w:rsidR="0003114A" w:rsidRPr="00AF0F7B" w:rsidRDefault="0003114A" w:rsidP="00296E61">
            <w:pPr>
              <w:rPr>
                <w:rFonts w:ascii="Times New Roman" w:hAnsi="Times New Roman" w:cs="Times New Roman"/>
                <w:sz w:val="21"/>
                <w:szCs w:val="21"/>
              </w:rPr>
            </w:pPr>
            <w:r w:rsidRPr="00AF0F7B">
              <w:rPr>
                <w:rFonts w:ascii="Times New Roman" w:hAnsi="Times New Roman" w:cs="Times New Roman"/>
                <w:sz w:val="21"/>
                <w:szCs w:val="21"/>
              </w:rPr>
              <w:t>3 492 000,00</w:t>
            </w:r>
          </w:p>
        </w:tc>
      </w:tr>
      <w:tr w:rsidR="0003114A" w:rsidRPr="00AF0F7B" w:rsidTr="00296E61">
        <w:trPr>
          <w:cantSplit/>
          <w:trHeight w:val="513"/>
          <w:jc w:val="center"/>
        </w:trPr>
        <w:tc>
          <w:tcPr>
            <w:tcW w:w="1216" w:type="dxa"/>
            <w:vMerge/>
            <w:tcBorders>
              <w:top w:val="single" w:sz="4" w:space="0" w:color="000000"/>
              <w:left w:val="single" w:sz="4" w:space="0" w:color="000000"/>
              <w:bottom w:val="single" w:sz="4" w:space="0" w:color="000000"/>
            </w:tcBorders>
            <w:shd w:val="clear" w:color="auto" w:fill="auto"/>
          </w:tcPr>
          <w:p w:rsidR="0003114A" w:rsidRPr="00AF0F7B" w:rsidRDefault="0003114A" w:rsidP="00296E61">
            <w:pPr>
              <w:rPr>
                <w:rFonts w:ascii="Times New Roman" w:hAnsi="Times New Roman" w:cs="Times New Roman"/>
                <w:sz w:val="20"/>
                <w:szCs w:val="20"/>
              </w:rPr>
            </w:pPr>
          </w:p>
        </w:tc>
        <w:tc>
          <w:tcPr>
            <w:tcW w:w="1842" w:type="dxa"/>
            <w:vMerge/>
            <w:tcBorders>
              <w:top w:val="single" w:sz="4" w:space="0" w:color="000000"/>
              <w:left w:val="single" w:sz="4" w:space="0" w:color="000000"/>
              <w:bottom w:val="single" w:sz="4" w:space="0" w:color="000000"/>
            </w:tcBorders>
            <w:shd w:val="clear" w:color="auto" w:fill="auto"/>
          </w:tcPr>
          <w:p w:rsidR="0003114A" w:rsidRPr="00AF0F7B" w:rsidRDefault="0003114A" w:rsidP="00296E61">
            <w:pPr>
              <w:rPr>
                <w:rFonts w:ascii="Times New Roman" w:hAnsi="Times New Roman" w:cs="Times New Roman"/>
                <w:sz w:val="20"/>
                <w:szCs w:val="20"/>
              </w:rPr>
            </w:pPr>
          </w:p>
        </w:tc>
        <w:tc>
          <w:tcPr>
            <w:tcW w:w="1418" w:type="dxa"/>
            <w:tcBorders>
              <w:top w:val="single" w:sz="4" w:space="0" w:color="000000"/>
              <w:left w:val="single" w:sz="4" w:space="0" w:color="000000"/>
              <w:bottom w:val="single" w:sz="4" w:space="0" w:color="000000"/>
            </w:tcBorders>
            <w:shd w:val="clear" w:color="auto" w:fill="auto"/>
          </w:tcPr>
          <w:p w:rsidR="0003114A" w:rsidRDefault="0003114A" w:rsidP="00296E61">
            <w:pPr>
              <w:rPr>
                <w:rFonts w:ascii="Times New Roman" w:hAnsi="Times New Roman" w:cs="Times New Roman"/>
                <w:sz w:val="20"/>
                <w:szCs w:val="20"/>
              </w:rPr>
            </w:pPr>
            <w:r w:rsidRPr="00AF0F7B">
              <w:rPr>
                <w:rFonts w:ascii="Times New Roman" w:hAnsi="Times New Roman" w:cs="Times New Roman"/>
                <w:sz w:val="20"/>
                <w:szCs w:val="20"/>
              </w:rPr>
              <w:t xml:space="preserve">федеральный </w:t>
            </w:r>
          </w:p>
          <w:p w:rsidR="0003114A" w:rsidRPr="00AF0F7B" w:rsidRDefault="0003114A" w:rsidP="00296E61">
            <w:pPr>
              <w:rPr>
                <w:rFonts w:ascii="Times New Roman" w:hAnsi="Times New Roman" w:cs="Times New Roman"/>
                <w:sz w:val="20"/>
                <w:szCs w:val="20"/>
              </w:rPr>
            </w:pPr>
            <w:r w:rsidRPr="00AF0F7B">
              <w:rPr>
                <w:rFonts w:ascii="Times New Roman" w:hAnsi="Times New Roman" w:cs="Times New Roman"/>
                <w:sz w:val="20"/>
                <w:szCs w:val="20"/>
              </w:rPr>
              <w:t>бюджет</w:t>
            </w:r>
          </w:p>
        </w:tc>
        <w:tc>
          <w:tcPr>
            <w:tcW w:w="1276" w:type="dxa"/>
            <w:tcBorders>
              <w:top w:val="single" w:sz="4" w:space="0" w:color="000000"/>
              <w:left w:val="single" w:sz="4" w:space="0" w:color="000000"/>
              <w:bottom w:val="single" w:sz="4" w:space="0" w:color="000000"/>
            </w:tcBorders>
            <w:shd w:val="clear" w:color="auto" w:fill="auto"/>
          </w:tcPr>
          <w:p w:rsidR="0003114A" w:rsidRPr="00AF0F7B" w:rsidRDefault="0003114A" w:rsidP="00296E61">
            <w:pPr>
              <w:rPr>
                <w:rFonts w:ascii="Times New Roman" w:hAnsi="Times New Roman" w:cs="Times New Roman"/>
                <w:sz w:val="20"/>
                <w:szCs w:val="20"/>
              </w:rPr>
            </w:pPr>
            <w:r w:rsidRPr="00AF0F7B">
              <w:rPr>
                <w:rFonts w:ascii="Times New Roman" w:hAnsi="Times New Roman" w:cs="Times New Roman"/>
                <w:sz w:val="20"/>
                <w:szCs w:val="20"/>
              </w:rPr>
              <w:t>-</w:t>
            </w:r>
          </w:p>
        </w:tc>
        <w:tc>
          <w:tcPr>
            <w:tcW w:w="1275" w:type="dxa"/>
            <w:tcBorders>
              <w:top w:val="single" w:sz="4" w:space="0" w:color="000000"/>
              <w:left w:val="single" w:sz="4" w:space="0" w:color="000000"/>
              <w:bottom w:val="single" w:sz="4" w:space="0" w:color="000000"/>
            </w:tcBorders>
            <w:shd w:val="clear" w:color="auto" w:fill="auto"/>
          </w:tcPr>
          <w:p w:rsidR="0003114A" w:rsidRPr="00AF0F7B" w:rsidRDefault="0003114A" w:rsidP="00296E61">
            <w:pPr>
              <w:rPr>
                <w:rFonts w:ascii="Times New Roman" w:hAnsi="Times New Roman" w:cs="Times New Roman"/>
                <w:sz w:val="20"/>
                <w:szCs w:val="20"/>
              </w:rPr>
            </w:pPr>
            <w:r w:rsidRPr="00AF0F7B">
              <w:rPr>
                <w:rFonts w:ascii="Times New Roman" w:hAnsi="Times New Roman" w:cs="Times New Roman"/>
                <w:sz w:val="20"/>
                <w:szCs w:val="20"/>
              </w:rPr>
              <w:t>-</w:t>
            </w:r>
          </w:p>
        </w:tc>
        <w:tc>
          <w:tcPr>
            <w:tcW w:w="1418" w:type="dxa"/>
            <w:tcBorders>
              <w:top w:val="single" w:sz="4" w:space="0" w:color="000000"/>
              <w:left w:val="single" w:sz="4" w:space="0" w:color="000000"/>
              <w:bottom w:val="single" w:sz="4" w:space="0" w:color="000000"/>
              <w:right w:val="single" w:sz="4" w:space="0" w:color="auto"/>
            </w:tcBorders>
            <w:shd w:val="clear" w:color="auto" w:fill="auto"/>
          </w:tcPr>
          <w:p w:rsidR="0003114A" w:rsidRPr="00AF0F7B" w:rsidRDefault="0003114A" w:rsidP="00296E61">
            <w:pPr>
              <w:rPr>
                <w:rFonts w:ascii="Times New Roman" w:hAnsi="Times New Roman" w:cs="Times New Roman"/>
                <w:sz w:val="21"/>
                <w:szCs w:val="21"/>
              </w:rPr>
            </w:pPr>
            <w:r w:rsidRPr="00AF0F7B">
              <w:rPr>
                <w:rFonts w:ascii="Times New Roman" w:hAnsi="Times New Roman" w:cs="Times New Roman"/>
                <w:sz w:val="21"/>
                <w:szCs w:val="21"/>
              </w:rPr>
              <w:t>-</w:t>
            </w:r>
          </w:p>
        </w:tc>
        <w:tc>
          <w:tcPr>
            <w:tcW w:w="1355" w:type="dxa"/>
            <w:tcBorders>
              <w:top w:val="single" w:sz="4" w:space="0" w:color="auto"/>
              <w:left w:val="single" w:sz="4" w:space="0" w:color="auto"/>
              <w:bottom w:val="single" w:sz="4" w:space="0" w:color="auto"/>
              <w:right w:val="single" w:sz="4" w:space="0" w:color="auto"/>
            </w:tcBorders>
            <w:shd w:val="clear" w:color="auto" w:fill="auto"/>
          </w:tcPr>
          <w:p w:rsidR="0003114A" w:rsidRPr="00AF0F7B" w:rsidRDefault="0003114A" w:rsidP="00296E61">
            <w:pPr>
              <w:rPr>
                <w:rFonts w:ascii="Times New Roman" w:hAnsi="Times New Roman" w:cs="Times New Roman"/>
                <w:sz w:val="21"/>
                <w:szCs w:val="21"/>
              </w:rPr>
            </w:pPr>
            <w:r w:rsidRPr="00AF0F7B">
              <w:rPr>
                <w:rFonts w:ascii="Times New Roman" w:hAnsi="Times New Roman" w:cs="Times New Roman"/>
                <w:sz w:val="21"/>
                <w:szCs w:val="21"/>
              </w:rPr>
              <w:t>-</w:t>
            </w:r>
          </w:p>
        </w:tc>
      </w:tr>
      <w:tr w:rsidR="0003114A" w:rsidRPr="00AF0F7B" w:rsidTr="00296E61">
        <w:trPr>
          <w:cantSplit/>
          <w:trHeight w:val="541"/>
          <w:jc w:val="center"/>
        </w:trPr>
        <w:tc>
          <w:tcPr>
            <w:tcW w:w="1216" w:type="dxa"/>
            <w:vMerge/>
            <w:tcBorders>
              <w:top w:val="single" w:sz="4" w:space="0" w:color="000000"/>
              <w:left w:val="single" w:sz="4" w:space="0" w:color="000000"/>
              <w:bottom w:val="single" w:sz="4" w:space="0" w:color="000000"/>
            </w:tcBorders>
            <w:shd w:val="clear" w:color="auto" w:fill="auto"/>
          </w:tcPr>
          <w:p w:rsidR="0003114A" w:rsidRPr="00AF0F7B" w:rsidRDefault="0003114A" w:rsidP="00296E61">
            <w:pPr>
              <w:rPr>
                <w:rFonts w:ascii="Times New Roman" w:hAnsi="Times New Roman" w:cs="Times New Roman"/>
                <w:sz w:val="20"/>
                <w:szCs w:val="20"/>
              </w:rPr>
            </w:pPr>
          </w:p>
        </w:tc>
        <w:tc>
          <w:tcPr>
            <w:tcW w:w="1842" w:type="dxa"/>
            <w:vMerge/>
            <w:tcBorders>
              <w:top w:val="single" w:sz="4" w:space="0" w:color="000000"/>
              <w:left w:val="single" w:sz="4" w:space="0" w:color="000000"/>
              <w:bottom w:val="single" w:sz="4" w:space="0" w:color="000000"/>
            </w:tcBorders>
            <w:shd w:val="clear" w:color="auto" w:fill="auto"/>
          </w:tcPr>
          <w:p w:rsidR="0003114A" w:rsidRPr="00AF0F7B" w:rsidRDefault="0003114A" w:rsidP="00296E61">
            <w:pPr>
              <w:rPr>
                <w:rFonts w:ascii="Times New Roman" w:hAnsi="Times New Roman" w:cs="Times New Roman"/>
                <w:sz w:val="20"/>
                <w:szCs w:val="20"/>
              </w:rPr>
            </w:pPr>
          </w:p>
        </w:tc>
        <w:tc>
          <w:tcPr>
            <w:tcW w:w="1418" w:type="dxa"/>
            <w:tcBorders>
              <w:top w:val="single" w:sz="4" w:space="0" w:color="000000"/>
              <w:left w:val="single" w:sz="4" w:space="0" w:color="000000"/>
              <w:bottom w:val="single" w:sz="4" w:space="0" w:color="000000"/>
            </w:tcBorders>
            <w:shd w:val="clear" w:color="auto" w:fill="auto"/>
          </w:tcPr>
          <w:p w:rsidR="0003114A" w:rsidRDefault="0003114A" w:rsidP="00296E61">
            <w:pPr>
              <w:rPr>
                <w:rFonts w:ascii="Times New Roman" w:hAnsi="Times New Roman" w:cs="Times New Roman"/>
                <w:sz w:val="20"/>
                <w:szCs w:val="20"/>
              </w:rPr>
            </w:pPr>
            <w:r w:rsidRPr="00AF0F7B">
              <w:rPr>
                <w:rFonts w:ascii="Times New Roman" w:hAnsi="Times New Roman" w:cs="Times New Roman"/>
                <w:sz w:val="20"/>
                <w:szCs w:val="20"/>
              </w:rPr>
              <w:t>внебюдже</w:t>
            </w:r>
            <w:r w:rsidRPr="00AF0F7B">
              <w:rPr>
                <w:rFonts w:ascii="Times New Roman" w:hAnsi="Times New Roman" w:cs="Times New Roman"/>
                <w:sz w:val="20"/>
                <w:szCs w:val="20"/>
              </w:rPr>
              <w:t>т</w:t>
            </w:r>
            <w:r w:rsidRPr="00AF0F7B">
              <w:rPr>
                <w:rFonts w:ascii="Times New Roman" w:hAnsi="Times New Roman" w:cs="Times New Roman"/>
                <w:sz w:val="20"/>
                <w:szCs w:val="20"/>
              </w:rPr>
              <w:t xml:space="preserve">ные </w:t>
            </w:r>
          </w:p>
          <w:p w:rsidR="0003114A" w:rsidRPr="00AF0F7B" w:rsidRDefault="0003114A" w:rsidP="00296E61">
            <w:pPr>
              <w:rPr>
                <w:rFonts w:ascii="Times New Roman" w:hAnsi="Times New Roman" w:cs="Times New Roman"/>
                <w:sz w:val="20"/>
                <w:szCs w:val="20"/>
              </w:rPr>
            </w:pPr>
            <w:r w:rsidRPr="00AF0F7B">
              <w:rPr>
                <w:rFonts w:ascii="Times New Roman" w:hAnsi="Times New Roman" w:cs="Times New Roman"/>
                <w:sz w:val="20"/>
                <w:szCs w:val="20"/>
              </w:rPr>
              <w:t>средства</w:t>
            </w:r>
          </w:p>
        </w:tc>
        <w:tc>
          <w:tcPr>
            <w:tcW w:w="1276" w:type="dxa"/>
            <w:tcBorders>
              <w:top w:val="single" w:sz="4" w:space="0" w:color="000000"/>
              <w:left w:val="single" w:sz="4" w:space="0" w:color="000000"/>
              <w:bottom w:val="single" w:sz="4" w:space="0" w:color="000000"/>
            </w:tcBorders>
            <w:shd w:val="clear" w:color="auto" w:fill="auto"/>
          </w:tcPr>
          <w:p w:rsidR="0003114A" w:rsidRPr="00AF0F7B" w:rsidRDefault="0003114A" w:rsidP="00296E61">
            <w:pPr>
              <w:rPr>
                <w:rFonts w:ascii="Times New Roman" w:hAnsi="Times New Roman" w:cs="Times New Roman"/>
                <w:sz w:val="20"/>
                <w:szCs w:val="20"/>
              </w:rPr>
            </w:pPr>
            <w:r w:rsidRPr="00AF0F7B">
              <w:rPr>
                <w:rFonts w:ascii="Times New Roman" w:hAnsi="Times New Roman" w:cs="Times New Roman"/>
                <w:sz w:val="20"/>
                <w:szCs w:val="20"/>
              </w:rPr>
              <w:t>0</w:t>
            </w:r>
          </w:p>
        </w:tc>
        <w:tc>
          <w:tcPr>
            <w:tcW w:w="1275" w:type="dxa"/>
            <w:tcBorders>
              <w:top w:val="single" w:sz="4" w:space="0" w:color="000000"/>
              <w:left w:val="single" w:sz="4" w:space="0" w:color="000000"/>
              <w:bottom w:val="single" w:sz="4" w:space="0" w:color="000000"/>
            </w:tcBorders>
            <w:shd w:val="clear" w:color="auto" w:fill="auto"/>
          </w:tcPr>
          <w:p w:rsidR="0003114A" w:rsidRPr="00AF0F7B" w:rsidRDefault="0003114A" w:rsidP="00296E61">
            <w:pPr>
              <w:rPr>
                <w:rFonts w:ascii="Times New Roman" w:hAnsi="Times New Roman" w:cs="Times New Roman"/>
                <w:sz w:val="20"/>
                <w:szCs w:val="20"/>
              </w:rPr>
            </w:pPr>
            <w:r w:rsidRPr="00AF0F7B">
              <w:rPr>
                <w:rFonts w:ascii="Times New Roman" w:hAnsi="Times New Roman" w:cs="Times New Roman"/>
                <w:sz w:val="20"/>
                <w:szCs w:val="20"/>
              </w:rPr>
              <w:t>0</w:t>
            </w:r>
          </w:p>
        </w:tc>
        <w:tc>
          <w:tcPr>
            <w:tcW w:w="1418" w:type="dxa"/>
            <w:tcBorders>
              <w:top w:val="single" w:sz="4" w:space="0" w:color="000000"/>
              <w:left w:val="single" w:sz="4" w:space="0" w:color="000000"/>
              <w:bottom w:val="single" w:sz="4" w:space="0" w:color="000000"/>
              <w:right w:val="single" w:sz="4" w:space="0" w:color="auto"/>
            </w:tcBorders>
            <w:shd w:val="clear" w:color="auto" w:fill="auto"/>
          </w:tcPr>
          <w:p w:rsidR="0003114A" w:rsidRPr="00AF0F7B" w:rsidRDefault="0003114A" w:rsidP="00296E61">
            <w:pPr>
              <w:rPr>
                <w:rFonts w:ascii="Times New Roman" w:hAnsi="Times New Roman" w:cs="Times New Roman"/>
                <w:sz w:val="21"/>
                <w:szCs w:val="21"/>
              </w:rPr>
            </w:pPr>
            <w:r w:rsidRPr="00AF0F7B">
              <w:rPr>
                <w:rFonts w:ascii="Times New Roman" w:hAnsi="Times New Roman" w:cs="Times New Roman"/>
                <w:sz w:val="21"/>
                <w:szCs w:val="21"/>
              </w:rPr>
              <w:t>0</w:t>
            </w:r>
          </w:p>
        </w:tc>
        <w:tc>
          <w:tcPr>
            <w:tcW w:w="1355" w:type="dxa"/>
            <w:tcBorders>
              <w:top w:val="single" w:sz="4" w:space="0" w:color="auto"/>
              <w:left w:val="single" w:sz="4" w:space="0" w:color="auto"/>
              <w:bottom w:val="single" w:sz="4" w:space="0" w:color="auto"/>
              <w:right w:val="single" w:sz="4" w:space="0" w:color="auto"/>
            </w:tcBorders>
            <w:shd w:val="clear" w:color="auto" w:fill="auto"/>
          </w:tcPr>
          <w:p w:rsidR="0003114A" w:rsidRPr="00AF0F7B" w:rsidRDefault="0003114A" w:rsidP="00296E61">
            <w:pPr>
              <w:rPr>
                <w:rFonts w:ascii="Times New Roman" w:hAnsi="Times New Roman" w:cs="Times New Roman"/>
                <w:sz w:val="21"/>
                <w:szCs w:val="21"/>
              </w:rPr>
            </w:pPr>
            <w:r w:rsidRPr="00AF0F7B">
              <w:rPr>
                <w:rFonts w:ascii="Times New Roman" w:hAnsi="Times New Roman" w:cs="Times New Roman"/>
                <w:sz w:val="21"/>
                <w:szCs w:val="21"/>
              </w:rPr>
              <w:t>0</w:t>
            </w:r>
          </w:p>
        </w:tc>
      </w:tr>
    </w:tbl>
    <w:p w:rsidR="0003114A" w:rsidRDefault="0003114A" w:rsidP="0003114A">
      <w:pPr>
        <w:jc w:val="center"/>
        <w:rPr>
          <w:rFonts w:ascii="Times New Roman" w:hAnsi="Times New Roman" w:cs="Times New Roman"/>
          <w:b/>
          <w:bCs/>
        </w:rPr>
      </w:pPr>
    </w:p>
    <w:p w:rsidR="0003114A" w:rsidRDefault="0003114A" w:rsidP="0003114A">
      <w:pPr>
        <w:jc w:val="center"/>
        <w:rPr>
          <w:rFonts w:ascii="Times New Roman" w:hAnsi="Times New Roman" w:cs="Times New Roman"/>
          <w:b/>
          <w:bCs/>
        </w:rPr>
      </w:pPr>
    </w:p>
    <w:p w:rsidR="0003114A" w:rsidRPr="00473910" w:rsidRDefault="0003114A" w:rsidP="0003114A">
      <w:pPr>
        <w:jc w:val="center"/>
        <w:rPr>
          <w:rFonts w:ascii="Times New Roman" w:hAnsi="Times New Roman" w:cs="Times New Roman"/>
        </w:rPr>
      </w:pPr>
      <w:r w:rsidRPr="00473910">
        <w:rPr>
          <w:rFonts w:ascii="Times New Roman" w:hAnsi="Times New Roman" w:cs="Times New Roman"/>
        </w:rPr>
        <w:t>_____________________</w:t>
      </w:r>
    </w:p>
    <w:p w:rsidR="0003114A" w:rsidRDefault="0003114A" w:rsidP="005F3C02">
      <w:pPr>
        <w:pStyle w:val="ConsPlusNormal"/>
        <w:widowControl/>
        <w:ind w:firstLine="0"/>
        <w:jc w:val="center"/>
        <w:outlineLvl w:val="0"/>
        <w:rPr>
          <w:rFonts w:ascii="Times New Roman" w:hAnsi="Times New Roman" w:cs="Times New Roman"/>
          <w:sz w:val="26"/>
          <w:szCs w:val="26"/>
        </w:rPr>
      </w:pPr>
    </w:p>
    <w:p w:rsidR="0003114A" w:rsidRDefault="0003114A" w:rsidP="005F3C02">
      <w:pPr>
        <w:pStyle w:val="ConsPlusNormal"/>
        <w:widowControl/>
        <w:ind w:firstLine="0"/>
        <w:jc w:val="center"/>
        <w:outlineLvl w:val="0"/>
        <w:rPr>
          <w:rFonts w:ascii="Times New Roman" w:hAnsi="Times New Roman" w:cs="Times New Roman"/>
          <w:sz w:val="26"/>
          <w:szCs w:val="26"/>
        </w:rPr>
      </w:pPr>
    </w:p>
    <w:p w:rsidR="0003114A" w:rsidRDefault="0003114A" w:rsidP="005F3C02">
      <w:pPr>
        <w:pStyle w:val="ConsPlusNormal"/>
        <w:widowControl/>
        <w:ind w:firstLine="0"/>
        <w:jc w:val="center"/>
        <w:outlineLvl w:val="0"/>
        <w:rPr>
          <w:rFonts w:ascii="Times New Roman" w:hAnsi="Times New Roman" w:cs="Times New Roman"/>
          <w:sz w:val="26"/>
          <w:szCs w:val="26"/>
        </w:rPr>
      </w:pPr>
    </w:p>
    <w:p w:rsidR="0003114A" w:rsidRPr="004D1749" w:rsidRDefault="0003114A" w:rsidP="0003114A">
      <w:pPr>
        <w:jc w:val="right"/>
        <w:outlineLvl w:val="0"/>
        <w:rPr>
          <w:rFonts w:ascii="Times New Roman" w:hAnsi="Times New Roman" w:cs="Times New Roman"/>
          <w:sz w:val="26"/>
          <w:szCs w:val="26"/>
        </w:rPr>
      </w:pPr>
      <w:bookmarkStart w:id="32" w:name="_Toc410290699"/>
      <w:r w:rsidRPr="004D1749">
        <w:rPr>
          <w:rFonts w:ascii="Times New Roman" w:hAnsi="Times New Roman" w:cs="Times New Roman"/>
          <w:sz w:val="26"/>
          <w:szCs w:val="26"/>
        </w:rPr>
        <w:lastRenderedPageBreak/>
        <w:t>ПРИЛОЖЕНИЕ № 3</w:t>
      </w:r>
    </w:p>
    <w:p w:rsidR="0003114A" w:rsidRPr="004D1749" w:rsidRDefault="0003114A" w:rsidP="0003114A">
      <w:pPr>
        <w:widowControl w:val="0"/>
        <w:autoSpaceDE w:val="0"/>
        <w:autoSpaceDN w:val="0"/>
        <w:adjustRightInd w:val="0"/>
        <w:jc w:val="right"/>
        <w:rPr>
          <w:rFonts w:ascii="Times New Roman" w:hAnsi="Times New Roman" w:cs="Times New Roman"/>
          <w:sz w:val="26"/>
          <w:szCs w:val="26"/>
        </w:rPr>
      </w:pPr>
      <w:r w:rsidRPr="004D1749">
        <w:rPr>
          <w:rFonts w:ascii="Times New Roman" w:hAnsi="Times New Roman" w:cs="Times New Roman"/>
          <w:sz w:val="26"/>
          <w:szCs w:val="26"/>
        </w:rPr>
        <w:t>к муниципальной программе</w:t>
      </w:r>
    </w:p>
    <w:p w:rsidR="0003114A" w:rsidRPr="004D1749" w:rsidRDefault="0003114A" w:rsidP="0003114A">
      <w:pPr>
        <w:widowControl w:val="0"/>
        <w:autoSpaceDE w:val="0"/>
        <w:autoSpaceDN w:val="0"/>
        <w:adjustRightInd w:val="0"/>
        <w:jc w:val="right"/>
        <w:rPr>
          <w:rFonts w:ascii="Times New Roman" w:hAnsi="Times New Roman" w:cs="Times New Roman"/>
          <w:sz w:val="26"/>
          <w:szCs w:val="26"/>
        </w:rPr>
      </w:pPr>
      <w:r w:rsidRPr="004D1749">
        <w:rPr>
          <w:rFonts w:ascii="Times New Roman" w:hAnsi="Times New Roman" w:cs="Times New Roman"/>
          <w:sz w:val="26"/>
          <w:szCs w:val="26"/>
        </w:rPr>
        <w:t xml:space="preserve">«Развитие </w:t>
      </w:r>
      <w:proofErr w:type="gramStart"/>
      <w:r w:rsidRPr="004D1749">
        <w:rPr>
          <w:rFonts w:ascii="Times New Roman" w:hAnsi="Times New Roman" w:cs="Times New Roman"/>
          <w:sz w:val="26"/>
          <w:szCs w:val="26"/>
        </w:rPr>
        <w:t>территориального</w:t>
      </w:r>
      <w:proofErr w:type="gramEnd"/>
    </w:p>
    <w:p w:rsidR="0003114A" w:rsidRPr="004D1749" w:rsidRDefault="0003114A" w:rsidP="0003114A">
      <w:pPr>
        <w:widowControl w:val="0"/>
        <w:autoSpaceDE w:val="0"/>
        <w:autoSpaceDN w:val="0"/>
        <w:adjustRightInd w:val="0"/>
        <w:jc w:val="right"/>
        <w:rPr>
          <w:rFonts w:ascii="Times New Roman" w:hAnsi="Times New Roman" w:cs="Times New Roman"/>
          <w:sz w:val="26"/>
          <w:szCs w:val="26"/>
        </w:rPr>
      </w:pPr>
      <w:r w:rsidRPr="004D1749">
        <w:rPr>
          <w:rFonts w:ascii="Times New Roman" w:hAnsi="Times New Roman" w:cs="Times New Roman"/>
          <w:sz w:val="26"/>
          <w:szCs w:val="26"/>
        </w:rPr>
        <w:t>общественного самоуправления</w:t>
      </w:r>
    </w:p>
    <w:p w:rsidR="0003114A" w:rsidRPr="004D1749" w:rsidRDefault="0003114A" w:rsidP="0003114A">
      <w:pPr>
        <w:widowControl w:val="0"/>
        <w:autoSpaceDE w:val="0"/>
        <w:autoSpaceDN w:val="0"/>
        <w:adjustRightInd w:val="0"/>
        <w:jc w:val="right"/>
        <w:rPr>
          <w:rFonts w:ascii="Times New Roman" w:hAnsi="Times New Roman" w:cs="Times New Roman"/>
          <w:sz w:val="26"/>
          <w:szCs w:val="26"/>
        </w:rPr>
      </w:pPr>
      <w:r w:rsidRPr="004D1749">
        <w:rPr>
          <w:rFonts w:ascii="Times New Roman" w:hAnsi="Times New Roman" w:cs="Times New Roman"/>
          <w:sz w:val="26"/>
          <w:szCs w:val="26"/>
        </w:rPr>
        <w:t>в муниципальном образовании</w:t>
      </w:r>
    </w:p>
    <w:p w:rsidR="0003114A" w:rsidRPr="004D1749" w:rsidRDefault="0003114A" w:rsidP="0003114A">
      <w:pPr>
        <w:widowControl w:val="0"/>
        <w:autoSpaceDE w:val="0"/>
        <w:autoSpaceDN w:val="0"/>
        <w:adjustRightInd w:val="0"/>
        <w:jc w:val="right"/>
        <w:rPr>
          <w:rFonts w:ascii="Times New Roman" w:hAnsi="Times New Roman" w:cs="Times New Roman"/>
          <w:sz w:val="26"/>
          <w:szCs w:val="26"/>
        </w:rPr>
      </w:pPr>
      <w:r w:rsidRPr="004D1749">
        <w:rPr>
          <w:rFonts w:ascii="Times New Roman" w:hAnsi="Times New Roman" w:cs="Times New Roman"/>
          <w:sz w:val="26"/>
          <w:szCs w:val="26"/>
        </w:rPr>
        <w:t>«</w:t>
      </w:r>
      <w:proofErr w:type="spellStart"/>
      <w:r w:rsidRPr="004D1749">
        <w:rPr>
          <w:rFonts w:ascii="Times New Roman" w:hAnsi="Times New Roman" w:cs="Times New Roman"/>
          <w:sz w:val="26"/>
          <w:szCs w:val="26"/>
        </w:rPr>
        <w:t>Коношский</w:t>
      </w:r>
      <w:proofErr w:type="spellEnd"/>
      <w:r w:rsidRPr="004D1749">
        <w:rPr>
          <w:rFonts w:ascii="Times New Roman" w:hAnsi="Times New Roman" w:cs="Times New Roman"/>
          <w:sz w:val="26"/>
          <w:szCs w:val="26"/>
        </w:rPr>
        <w:t xml:space="preserve"> муниципальный район»</w:t>
      </w:r>
    </w:p>
    <w:p w:rsidR="0003114A" w:rsidRPr="004D1749" w:rsidRDefault="0003114A" w:rsidP="0003114A">
      <w:pPr>
        <w:widowControl w:val="0"/>
        <w:autoSpaceDE w:val="0"/>
        <w:autoSpaceDN w:val="0"/>
        <w:adjustRightInd w:val="0"/>
        <w:jc w:val="right"/>
        <w:rPr>
          <w:rFonts w:ascii="Times New Roman" w:hAnsi="Times New Roman" w:cs="Times New Roman"/>
          <w:sz w:val="26"/>
          <w:szCs w:val="26"/>
        </w:rPr>
      </w:pPr>
      <w:r w:rsidRPr="004D1749">
        <w:rPr>
          <w:rFonts w:ascii="Times New Roman" w:hAnsi="Times New Roman" w:cs="Times New Roman"/>
          <w:sz w:val="26"/>
          <w:szCs w:val="26"/>
        </w:rPr>
        <w:t>на 2021 – 2023 годы»</w:t>
      </w:r>
    </w:p>
    <w:p w:rsidR="0003114A" w:rsidRPr="004D1749" w:rsidRDefault="0003114A" w:rsidP="0003114A">
      <w:pPr>
        <w:keepNext/>
        <w:jc w:val="center"/>
        <w:outlineLvl w:val="2"/>
        <w:rPr>
          <w:rFonts w:ascii="Times New Roman" w:hAnsi="Times New Roman" w:cs="Times New Roman"/>
          <w:bCs/>
          <w:sz w:val="26"/>
          <w:szCs w:val="26"/>
        </w:rPr>
      </w:pPr>
    </w:p>
    <w:p w:rsidR="0003114A" w:rsidRPr="004D1749" w:rsidRDefault="0003114A" w:rsidP="0003114A">
      <w:pPr>
        <w:keepNext/>
        <w:jc w:val="center"/>
        <w:outlineLvl w:val="2"/>
        <w:rPr>
          <w:rFonts w:ascii="Times New Roman" w:hAnsi="Times New Roman" w:cs="Times New Roman"/>
          <w:bCs/>
          <w:sz w:val="26"/>
          <w:szCs w:val="26"/>
        </w:rPr>
      </w:pPr>
    </w:p>
    <w:p w:rsidR="0003114A" w:rsidRPr="004D1749" w:rsidRDefault="0003114A" w:rsidP="0003114A">
      <w:pPr>
        <w:keepNext/>
        <w:jc w:val="center"/>
        <w:outlineLvl w:val="2"/>
        <w:rPr>
          <w:rFonts w:ascii="Times New Roman" w:hAnsi="Times New Roman" w:cs="Times New Roman"/>
          <w:b/>
          <w:bCs/>
          <w:sz w:val="26"/>
          <w:szCs w:val="26"/>
        </w:rPr>
      </w:pPr>
      <w:r w:rsidRPr="004D1749">
        <w:rPr>
          <w:rFonts w:ascii="Times New Roman" w:hAnsi="Times New Roman" w:cs="Times New Roman"/>
          <w:b/>
          <w:bCs/>
          <w:sz w:val="26"/>
          <w:szCs w:val="26"/>
        </w:rPr>
        <w:t>М Е Т О Д И К А</w:t>
      </w:r>
    </w:p>
    <w:p w:rsidR="0003114A" w:rsidRPr="004D1749" w:rsidRDefault="0003114A" w:rsidP="0003114A">
      <w:pPr>
        <w:keepNext/>
        <w:jc w:val="center"/>
        <w:outlineLvl w:val="2"/>
        <w:rPr>
          <w:rFonts w:ascii="Times New Roman" w:hAnsi="Times New Roman" w:cs="Times New Roman"/>
          <w:b/>
          <w:bCs/>
          <w:sz w:val="26"/>
          <w:szCs w:val="26"/>
        </w:rPr>
      </w:pPr>
      <w:r w:rsidRPr="004D1749">
        <w:rPr>
          <w:rFonts w:ascii="Times New Roman" w:hAnsi="Times New Roman" w:cs="Times New Roman"/>
          <w:b/>
          <w:bCs/>
          <w:sz w:val="26"/>
          <w:szCs w:val="26"/>
        </w:rPr>
        <w:t xml:space="preserve">распределения субсидий бюджетам поселений </w:t>
      </w:r>
    </w:p>
    <w:p w:rsidR="0003114A" w:rsidRPr="004D1749" w:rsidRDefault="0003114A" w:rsidP="0003114A">
      <w:pPr>
        <w:keepNext/>
        <w:jc w:val="center"/>
        <w:outlineLvl w:val="2"/>
        <w:rPr>
          <w:rFonts w:ascii="Times New Roman" w:hAnsi="Times New Roman" w:cs="Times New Roman"/>
          <w:b/>
          <w:bCs/>
          <w:sz w:val="26"/>
          <w:szCs w:val="26"/>
        </w:rPr>
      </w:pPr>
      <w:r w:rsidRPr="004D1749">
        <w:rPr>
          <w:rFonts w:ascii="Times New Roman" w:hAnsi="Times New Roman" w:cs="Times New Roman"/>
          <w:b/>
          <w:bCs/>
          <w:sz w:val="26"/>
          <w:szCs w:val="26"/>
        </w:rPr>
        <w:t xml:space="preserve">на развитие территориального общественного самоуправления </w:t>
      </w:r>
      <w:bookmarkEnd w:id="32"/>
    </w:p>
    <w:p w:rsidR="0003114A" w:rsidRPr="004D1749" w:rsidRDefault="0003114A" w:rsidP="0003114A">
      <w:pPr>
        <w:keepNext/>
        <w:jc w:val="center"/>
        <w:outlineLvl w:val="2"/>
        <w:rPr>
          <w:rFonts w:ascii="Times New Roman" w:hAnsi="Times New Roman" w:cs="Times New Roman"/>
          <w:b/>
          <w:bCs/>
          <w:sz w:val="26"/>
          <w:szCs w:val="26"/>
        </w:rPr>
      </w:pPr>
      <w:r w:rsidRPr="004D1749">
        <w:rPr>
          <w:rFonts w:ascii="Times New Roman" w:hAnsi="Times New Roman" w:cs="Times New Roman"/>
          <w:b/>
          <w:bCs/>
          <w:sz w:val="26"/>
          <w:szCs w:val="26"/>
        </w:rPr>
        <w:t>в Архангельской области</w:t>
      </w:r>
    </w:p>
    <w:p w:rsidR="0003114A" w:rsidRPr="004D1749" w:rsidRDefault="0003114A" w:rsidP="0003114A">
      <w:pPr>
        <w:widowControl w:val="0"/>
        <w:autoSpaceDE w:val="0"/>
        <w:autoSpaceDN w:val="0"/>
        <w:adjustRightInd w:val="0"/>
        <w:jc w:val="center"/>
        <w:rPr>
          <w:rFonts w:ascii="Times New Roman" w:hAnsi="Times New Roman" w:cs="Times New Roman"/>
          <w:sz w:val="26"/>
          <w:szCs w:val="26"/>
        </w:rPr>
      </w:pPr>
    </w:p>
    <w:p w:rsidR="0003114A" w:rsidRPr="004D1749" w:rsidRDefault="0003114A" w:rsidP="0003114A">
      <w:pPr>
        <w:autoSpaceDE w:val="0"/>
        <w:autoSpaceDN w:val="0"/>
        <w:adjustRightInd w:val="0"/>
        <w:jc w:val="both"/>
        <w:rPr>
          <w:rFonts w:ascii="Times New Roman" w:eastAsia="Times New Roman" w:hAnsi="Times New Roman" w:cs="Times New Roman"/>
          <w:sz w:val="26"/>
          <w:szCs w:val="26"/>
        </w:rPr>
      </w:pPr>
      <w:r w:rsidRPr="004D1749">
        <w:rPr>
          <w:rFonts w:ascii="Times New Roman" w:hAnsi="Times New Roman" w:cs="Times New Roman"/>
          <w:sz w:val="26"/>
          <w:szCs w:val="26"/>
        </w:rPr>
        <w:tab/>
        <w:t xml:space="preserve">1. </w:t>
      </w:r>
      <w:proofErr w:type="gramStart"/>
      <w:r w:rsidRPr="004D1749">
        <w:rPr>
          <w:rFonts w:ascii="Times New Roman" w:hAnsi="Times New Roman" w:cs="Times New Roman"/>
          <w:sz w:val="26"/>
          <w:szCs w:val="26"/>
        </w:rPr>
        <w:t xml:space="preserve">Субсидии бюджетам поселений предоставляются в рамках подпрограммы </w:t>
      </w:r>
      <w:r w:rsidRPr="004D1749">
        <w:rPr>
          <w:rFonts w:ascii="Times New Roman" w:hAnsi="Times New Roman" w:cs="Times New Roman"/>
          <w:sz w:val="26"/>
          <w:szCs w:val="26"/>
          <w:shd w:val="clear" w:color="auto" w:fill="FFFFFF"/>
        </w:rPr>
        <w:t>«Развитие территориального общественного самоуправления в Архангельской области»</w:t>
      </w:r>
      <w:r w:rsidRPr="004D1749">
        <w:rPr>
          <w:rFonts w:ascii="Times New Roman" w:hAnsi="Times New Roman" w:cs="Times New Roman"/>
          <w:sz w:val="26"/>
          <w:szCs w:val="26"/>
        </w:rPr>
        <w:t xml:space="preserve"> государственной программы, </w:t>
      </w:r>
      <w:r w:rsidRPr="004D1749">
        <w:rPr>
          <w:rFonts w:ascii="Times New Roman" w:hAnsi="Times New Roman" w:cs="Times New Roman"/>
          <w:bCs/>
          <w:sz w:val="26"/>
          <w:szCs w:val="26"/>
        </w:rPr>
        <w:t>у</w:t>
      </w:r>
      <w:r w:rsidRPr="004D1749">
        <w:rPr>
          <w:rFonts w:ascii="Times New Roman" w:hAnsi="Times New Roman" w:cs="Times New Roman"/>
          <w:sz w:val="26"/>
          <w:szCs w:val="26"/>
        </w:rPr>
        <w:t>твержденной постановлением Правительства Архангельской области</w:t>
      </w:r>
      <w:r w:rsidRPr="004D1749">
        <w:rPr>
          <w:rFonts w:ascii="Times New Roman" w:hAnsi="Times New Roman" w:cs="Times New Roman"/>
          <w:bCs/>
          <w:sz w:val="26"/>
          <w:szCs w:val="26"/>
        </w:rPr>
        <w:t xml:space="preserve"> </w:t>
      </w:r>
      <w:r w:rsidRPr="004D1749">
        <w:rPr>
          <w:rFonts w:ascii="Times New Roman" w:hAnsi="Times New Roman" w:cs="Times New Roman"/>
          <w:sz w:val="26"/>
          <w:szCs w:val="26"/>
        </w:rPr>
        <w:t xml:space="preserve">от 8 октября 2013 № 464-пп </w:t>
      </w:r>
      <w:r w:rsidRPr="004D1749">
        <w:rPr>
          <w:rFonts w:ascii="Times New Roman" w:eastAsia="Times New Roman" w:hAnsi="Times New Roman" w:cs="Times New Roman"/>
          <w:sz w:val="26"/>
          <w:szCs w:val="26"/>
        </w:rPr>
        <w:t xml:space="preserve">«Об утверждении государственной программы Архангельской области «Развитие местного самоуправления в Архангельской области и государственная поддержка социально ориентированных некоммерческих организаций (2014 </w:t>
      </w:r>
      <w:r>
        <w:rPr>
          <w:rFonts w:ascii="Times New Roman" w:eastAsia="Times New Roman" w:hAnsi="Times New Roman" w:cs="Times New Roman"/>
          <w:sz w:val="26"/>
          <w:szCs w:val="26"/>
        </w:rPr>
        <w:t>–</w:t>
      </w:r>
      <w:r w:rsidRPr="004D1749">
        <w:rPr>
          <w:rFonts w:ascii="Times New Roman" w:eastAsia="Times New Roman" w:hAnsi="Times New Roman" w:cs="Times New Roman"/>
          <w:sz w:val="26"/>
          <w:szCs w:val="26"/>
        </w:rPr>
        <w:t xml:space="preserve"> 2021 годы)»</w:t>
      </w:r>
      <w:r w:rsidRPr="004D1749">
        <w:rPr>
          <w:rFonts w:ascii="Times New Roman" w:hAnsi="Times New Roman" w:cs="Times New Roman"/>
          <w:bCs/>
          <w:sz w:val="26"/>
          <w:szCs w:val="26"/>
        </w:rPr>
        <w:t xml:space="preserve"> за счет средств областного бюджета,  </w:t>
      </w:r>
      <w:r w:rsidRPr="004D1749">
        <w:rPr>
          <w:rFonts w:ascii="Times New Roman" w:hAnsi="Times New Roman" w:cs="Times New Roman"/>
          <w:sz w:val="26"/>
          <w:szCs w:val="26"/>
        </w:rPr>
        <w:t>в рамках муниципальной программы «Развитие территориального общественного</w:t>
      </w:r>
      <w:proofErr w:type="gramEnd"/>
      <w:r w:rsidRPr="004D1749">
        <w:rPr>
          <w:rFonts w:ascii="Times New Roman" w:hAnsi="Times New Roman" w:cs="Times New Roman"/>
          <w:sz w:val="26"/>
          <w:szCs w:val="26"/>
        </w:rPr>
        <w:t xml:space="preserve"> </w:t>
      </w:r>
      <w:proofErr w:type="gramStart"/>
      <w:r w:rsidRPr="004D1749">
        <w:rPr>
          <w:rFonts w:ascii="Times New Roman" w:hAnsi="Times New Roman" w:cs="Times New Roman"/>
          <w:sz w:val="26"/>
          <w:szCs w:val="26"/>
        </w:rPr>
        <w:t>самоуправления в муниципальном образовании «</w:t>
      </w:r>
      <w:proofErr w:type="spellStart"/>
      <w:r w:rsidRPr="004D1749">
        <w:rPr>
          <w:rFonts w:ascii="Times New Roman" w:hAnsi="Times New Roman" w:cs="Times New Roman"/>
          <w:sz w:val="26"/>
          <w:szCs w:val="26"/>
        </w:rPr>
        <w:t>Коношский</w:t>
      </w:r>
      <w:proofErr w:type="spellEnd"/>
      <w:r w:rsidRPr="004D1749">
        <w:rPr>
          <w:rFonts w:ascii="Times New Roman" w:hAnsi="Times New Roman" w:cs="Times New Roman"/>
          <w:sz w:val="26"/>
          <w:szCs w:val="26"/>
        </w:rPr>
        <w:t xml:space="preserve"> муниципальный район» на 2021 </w:t>
      </w:r>
      <w:r>
        <w:rPr>
          <w:rFonts w:ascii="Times New Roman" w:hAnsi="Times New Roman" w:cs="Times New Roman"/>
          <w:sz w:val="26"/>
          <w:szCs w:val="26"/>
        </w:rPr>
        <w:t>–</w:t>
      </w:r>
      <w:r w:rsidRPr="004D1749">
        <w:rPr>
          <w:rFonts w:ascii="Times New Roman" w:hAnsi="Times New Roman" w:cs="Times New Roman"/>
          <w:sz w:val="26"/>
          <w:szCs w:val="26"/>
        </w:rPr>
        <w:t xml:space="preserve"> 2023 годы» за счет средств бюджета муниципального образования «</w:t>
      </w:r>
      <w:proofErr w:type="spellStart"/>
      <w:r w:rsidRPr="004D1749">
        <w:rPr>
          <w:rFonts w:ascii="Times New Roman" w:hAnsi="Times New Roman" w:cs="Times New Roman"/>
          <w:sz w:val="26"/>
          <w:szCs w:val="26"/>
        </w:rPr>
        <w:t>Коношский</w:t>
      </w:r>
      <w:proofErr w:type="spellEnd"/>
      <w:r w:rsidRPr="004D1749">
        <w:rPr>
          <w:rFonts w:ascii="Times New Roman" w:hAnsi="Times New Roman" w:cs="Times New Roman"/>
          <w:sz w:val="26"/>
          <w:szCs w:val="26"/>
        </w:rPr>
        <w:t xml:space="preserve"> муниципальный район», на реализацию социально значимых проектов, разработанных территориальными общественными самоуправлениями, осуществляющими свою деятельность в сельских и городском населенных пунктах муниципального образования «</w:t>
      </w:r>
      <w:proofErr w:type="spellStart"/>
      <w:r w:rsidRPr="004D1749">
        <w:rPr>
          <w:rFonts w:ascii="Times New Roman" w:hAnsi="Times New Roman" w:cs="Times New Roman"/>
          <w:sz w:val="26"/>
          <w:szCs w:val="26"/>
        </w:rPr>
        <w:t>Коношский</w:t>
      </w:r>
      <w:proofErr w:type="spellEnd"/>
      <w:r w:rsidRPr="004D1749">
        <w:rPr>
          <w:rFonts w:ascii="Times New Roman" w:hAnsi="Times New Roman" w:cs="Times New Roman"/>
          <w:sz w:val="26"/>
          <w:szCs w:val="26"/>
        </w:rPr>
        <w:t xml:space="preserve"> муниципальный район» (далее – субсидии). </w:t>
      </w:r>
      <w:proofErr w:type="gramEnd"/>
    </w:p>
    <w:p w:rsidR="0003114A" w:rsidRPr="004D1749" w:rsidRDefault="0003114A" w:rsidP="0003114A">
      <w:pPr>
        <w:ind w:firstLine="720"/>
        <w:jc w:val="both"/>
        <w:rPr>
          <w:rFonts w:ascii="Times New Roman" w:hAnsi="Times New Roman" w:cs="Times New Roman"/>
          <w:sz w:val="26"/>
          <w:szCs w:val="26"/>
        </w:rPr>
      </w:pPr>
      <w:r w:rsidRPr="004D1749">
        <w:rPr>
          <w:rFonts w:ascii="Times New Roman" w:hAnsi="Times New Roman" w:cs="Times New Roman"/>
          <w:sz w:val="26"/>
          <w:szCs w:val="26"/>
        </w:rPr>
        <w:t xml:space="preserve">2. Право на получение субсидии имеют муниципальные образования поселений </w:t>
      </w:r>
      <w:proofErr w:type="spellStart"/>
      <w:r w:rsidRPr="004D1749">
        <w:rPr>
          <w:rFonts w:ascii="Times New Roman" w:hAnsi="Times New Roman" w:cs="Times New Roman"/>
          <w:sz w:val="26"/>
          <w:szCs w:val="26"/>
        </w:rPr>
        <w:t>Коношского</w:t>
      </w:r>
      <w:proofErr w:type="spellEnd"/>
      <w:r w:rsidRPr="004D1749">
        <w:rPr>
          <w:rFonts w:ascii="Times New Roman" w:hAnsi="Times New Roman" w:cs="Times New Roman"/>
          <w:sz w:val="26"/>
          <w:szCs w:val="26"/>
        </w:rPr>
        <w:t xml:space="preserve"> муниципального района.</w:t>
      </w:r>
    </w:p>
    <w:p w:rsidR="0003114A" w:rsidRPr="004D1749" w:rsidRDefault="0003114A" w:rsidP="0003114A">
      <w:pPr>
        <w:ind w:firstLine="720"/>
        <w:jc w:val="both"/>
        <w:rPr>
          <w:rFonts w:ascii="Times New Roman" w:hAnsi="Times New Roman" w:cs="Times New Roman"/>
          <w:sz w:val="26"/>
          <w:szCs w:val="26"/>
        </w:rPr>
      </w:pPr>
      <w:r w:rsidRPr="004D1749">
        <w:rPr>
          <w:rFonts w:ascii="Times New Roman" w:hAnsi="Times New Roman" w:cs="Times New Roman"/>
          <w:sz w:val="26"/>
          <w:szCs w:val="26"/>
        </w:rPr>
        <w:t>3. Распределение субсидий осуществляется администрацией муниципального образования «</w:t>
      </w:r>
      <w:proofErr w:type="spellStart"/>
      <w:r w:rsidRPr="004D1749">
        <w:rPr>
          <w:rFonts w:ascii="Times New Roman" w:hAnsi="Times New Roman" w:cs="Times New Roman"/>
          <w:sz w:val="26"/>
          <w:szCs w:val="26"/>
        </w:rPr>
        <w:t>Коношский</w:t>
      </w:r>
      <w:proofErr w:type="spellEnd"/>
      <w:r w:rsidRPr="004D1749">
        <w:rPr>
          <w:rFonts w:ascii="Times New Roman" w:hAnsi="Times New Roman" w:cs="Times New Roman"/>
          <w:sz w:val="26"/>
          <w:szCs w:val="26"/>
        </w:rPr>
        <w:t xml:space="preserve"> муниципальный район» на конкурсной основе по приоритетным направлениям развития территориального общественного самоуправления.</w:t>
      </w:r>
    </w:p>
    <w:p w:rsidR="0003114A" w:rsidRPr="004D1749" w:rsidRDefault="0003114A" w:rsidP="0003114A">
      <w:pPr>
        <w:tabs>
          <w:tab w:val="left" w:pos="360"/>
          <w:tab w:val="left" w:pos="2016"/>
          <w:tab w:val="left" w:pos="5586"/>
        </w:tabs>
        <w:autoSpaceDE w:val="0"/>
        <w:autoSpaceDN w:val="0"/>
        <w:adjustRightInd w:val="0"/>
        <w:ind w:firstLine="720"/>
        <w:jc w:val="both"/>
        <w:rPr>
          <w:rFonts w:ascii="Times New Roman" w:hAnsi="Times New Roman" w:cs="Times New Roman"/>
          <w:sz w:val="26"/>
          <w:szCs w:val="26"/>
        </w:rPr>
      </w:pPr>
      <w:r w:rsidRPr="004D1749">
        <w:rPr>
          <w:rFonts w:ascii="Times New Roman" w:hAnsi="Times New Roman" w:cs="Times New Roman"/>
          <w:sz w:val="26"/>
          <w:szCs w:val="26"/>
        </w:rPr>
        <w:t>4. Объем субсидии бюджету поселения определяется по результатам проведенного конкурса, в пределах средств, предусмотренных на эти цели областным законом о бюджете, решением о бюджете муниципального образования «</w:t>
      </w:r>
      <w:proofErr w:type="spellStart"/>
      <w:r w:rsidRPr="004D1749">
        <w:rPr>
          <w:rFonts w:ascii="Times New Roman" w:hAnsi="Times New Roman" w:cs="Times New Roman"/>
          <w:sz w:val="26"/>
          <w:szCs w:val="26"/>
        </w:rPr>
        <w:t>Коношский</w:t>
      </w:r>
      <w:proofErr w:type="spellEnd"/>
      <w:r w:rsidRPr="004D1749">
        <w:rPr>
          <w:rFonts w:ascii="Times New Roman" w:hAnsi="Times New Roman" w:cs="Times New Roman"/>
          <w:sz w:val="26"/>
          <w:szCs w:val="26"/>
        </w:rPr>
        <w:t xml:space="preserve"> муниципальный район».</w:t>
      </w:r>
    </w:p>
    <w:p w:rsidR="0003114A" w:rsidRPr="004D1749" w:rsidRDefault="0003114A" w:rsidP="0003114A">
      <w:pPr>
        <w:ind w:firstLine="720"/>
        <w:jc w:val="both"/>
        <w:rPr>
          <w:rFonts w:ascii="Times New Roman" w:hAnsi="Times New Roman" w:cs="Times New Roman"/>
          <w:sz w:val="26"/>
          <w:szCs w:val="26"/>
        </w:rPr>
      </w:pPr>
      <w:r w:rsidRPr="004D1749">
        <w:rPr>
          <w:rFonts w:ascii="Times New Roman" w:hAnsi="Times New Roman" w:cs="Times New Roman"/>
          <w:sz w:val="26"/>
          <w:szCs w:val="26"/>
        </w:rPr>
        <w:t xml:space="preserve">5. При определении объема субсидии необходимо учитывать, что сумма средств областного бюджета на реализацию одного проекта не может превышать </w:t>
      </w:r>
      <w:r>
        <w:rPr>
          <w:rFonts w:ascii="Times New Roman" w:hAnsi="Times New Roman" w:cs="Times New Roman"/>
          <w:sz w:val="26"/>
          <w:szCs w:val="26"/>
        </w:rPr>
        <w:br/>
      </w:r>
      <w:r w:rsidRPr="004D1749">
        <w:rPr>
          <w:rFonts w:ascii="Times New Roman" w:hAnsi="Times New Roman" w:cs="Times New Roman"/>
          <w:sz w:val="26"/>
          <w:szCs w:val="26"/>
        </w:rPr>
        <w:t>150 тысяч рублей.</w:t>
      </w:r>
    </w:p>
    <w:p w:rsidR="0003114A" w:rsidRPr="004D1749" w:rsidRDefault="0003114A" w:rsidP="0003114A">
      <w:pPr>
        <w:jc w:val="center"/>
        <w:rPr>
          <w:rFonts w:ascii="Times New Roman" w:hAnsi="Times New Roman" w:cs="Times New Roman"/>
          <w:sz w:val="26"/>
          <w:szCs w:val="26"/>
        </w:rPr>
      </w:pPr>
    </w:p>
    <w:p w:rsidR="0003114A" w:rsidRPr="004D1749" w:rsidRDefault="0003114A" w:rsidP="0003114A">
      <w:pPr>
        <w:jc w:val="center"/>
        <w:rPr>
          <w:rFonts w:ascii="Times New Roman" w:hAnsi="Times New Roman" w:cs="Times New Roman"/>
          <w:sz w:val="26"/>
          <w:szCs w:val="26"/>
        </w:rPr>
      </w:pPr>
    </w:p>
    <w:p w:rsidR="0003114A" w:rsidRPr="004D1749" w:rsidRDefault="0003114A" w:rsidP="0003114A">
      <w:pPr>
        <w:jc w:val="center"/>
        <w:rPr>
          <w:rFonts w:ascii="Times New Roman" w:hAnsi="Times New Roman" w:cs="Times New Roman"/>
          <w:sz w:val="26"/>
          <w:szCs w:val="26"/>
        </w:rPr>
      </w:pPr>
      <w:r w:rsidRPr="004D1749">
        <w:rPr>
          <w:rFonts w:ascii="Times New Roman" w:hAnsi="Times New Roman" w:cs="Times New Roman"/>
          <w:sz w:val="26"/>
          <w:szCs w:val="26"/>
        </w:rPr>
        <w:t>_____________________</w:t>
      </w:r>
      <w:r>
        <w:rPr>
          <w:rFonts w:ascii="Times New Roman" w:hAnsi="Times New Roman" w:cs="Times New Roman"/>
          <w:sz w:val="26"/>
          <w:szCs w:val="26"/>
        </w:rPr>
        <w:t>___</w:t>
      </w:r>
    </w:p>
    <w:p w:rsidR="0003114A" w:rsidRPr="004D1749" w:rsidRDefault="0003114A" w:rsidP="0003114A">
      <w:pPr>
        <w:rPr>
          <w:rFonts w:ascii="Times New Roman" w:hAnsi="Times New Roman" w:cs="Times New Roman"/>
        </w:rPr>
      </w:pPr>
    </w:p>
    <w:p w:rsidR="0003114A" w:rsidRDefault="0003114A" w:rsidP="005F3C02">
      <w:pPr>
        <w:pStyle w:val="ConsPlusNormal"/>
        <w:widowControl/>
        <w:ind w:firstLine="0"/>
        <w:jc w:val="center"/>
        <w:outlineLvl w:val="0"/>
        <w:rPr>
          <w:rFonts w:ascii="Times New Roman" w:hAnsi="Times New Roman" w:cs="Times New Roman"/>
          <w:sz w:val="26"/>
          <w:szCs w:val="26"/>
        </w:rPr>
        <w:sectPr w:rsidR="0003114A" w:rsidSect="005F3C02">
          <w:headerReference w:type="default" r:id="rId7"/>
          <w:pgSz w:w="11906" w:h="16838"/>
          <w:pgMar w:top="1134" w:right="850" w:bottom="1134" w:left="1701" w:header="708" w:footer="708" w:gutter="0"/>
          <w:cols w:space="708"/>
          <w:titlePg/>
          <w:docGrid w:linePitch="360"/>
        </w:sectPr>
      </w:pPr>
    </w:p>
    <w:p w:rsidR="0003114A" w:rsidRPr="002B7EAC" w:rsidRDefault="0003114A" w:rsidP="0003114A">
      <w:pPr>
        <w:pStyle w:val="a4"/>
        <w:shd w:val="clear" w:color="auto" w:fill="auto"/>
        <w:spacing w:before="0" w:after="0" w:line="240" w:lineRule="auto"/>
        <w:ind w:right="-6" w:firstLine="0"/>
        <w:jc w:val="right"/>
        <w:outlineLvl w:val="0"/>
        <w:rPr>
          <w:sz w:val="24"/>
          <w:szCs w:val="24"/>
        </w:rPr>
      </w:pPr>
      <w:r w:rsidRPr="002B7EAC">
        <w:rPr>
          <w:sz w:val="24"/>
          <w:szCs w:val="24"/>
        </w:rPr>
        <w:lastRenderedPageBreak/>
        <w:t>ПРИЛОЖЕНИЕ № 1</w:t>
      </w:r>
    </w:p>
    <w:p w:rsidR="0003114A" w:rsidRPr="002B7EAC" w:rsidRDefault="0003114A" w:rsidP="0003114A">
      <w:pPr>
        <w:widowControl w:val="0"/>
        <w:autoSpaceDE w:val="0"/>
        <w:autoSpaceDN w:val="0"/>
        <w:adjustRightInd w:val="0"/>
        <w:ind w:right="-6"/>
        <w:jc w:val="right"/>
        <w:rPr>
          <w:rFonts w:ascii="Times New Roman" w:hAnsi="Times New Roman" w:cs="Times New Roman"/>
        </w:rPr>
      </w:pPr>
      <w:r>
        <w:rPr>
          <w:rFonts w:ascii="Times New Roman" w:hAnsi="Times New Roman" w:cs="Times New Roman"/>
        </w:rPr>
        <w:t xml:space="preserve">к муниципальной </w:t>
      </w:r>
      <w:r w:rsidRPr="002B7EAC">
        <w:rPr>
          <w:rFonts w:ascii="Times New Roman" w:hAnsi="Times New Roman" w:cs="Times New Roman"/>
        </w:rPr>
        <w:t>программе</w:t>
      </w:r>
    </w:p>
    <w:p w:rsidR="0003114A" w:rsidRDefault="0003114A" w:rsidP="0003114A">
      <w:pPr>
        <w:widowControl w:val="0"/>
        <w:autoSpaceDE w:val="0"/>
        <w:autoSpaceDN w:val="0"/>
        <w:adjustRightInd w:val="0"/>
        <w:ind w:right="-6"/>
        <w:jc w:val="right"/>
        <w:rPr>
          <w:rFonts w:ascii="Times New Roman" w:hAnsi="Times New Roman" w:cs="Times New Roman"/>
        </w:rPr>
      </w:pPr>
      <w:r>
        <w:rPr>
          <w:rFonts w:ascii="Times New Roman" w:hAnsi="Times New Roman" w:cs="Times New Roman"/>
        </w:rPr>
        <w:t xml:space="preserve">«Развитие </w:t>
      </w:r>
      <w:proofErr w:type="gramStart"/>
      <w:r>
        <w:rPr>
          <w:rFonts w:ascii="Times New Roman" w:hAnsi="Times New Roman" w:cs="Times New Roman"/>
        </w:rPr>
        <w:t>территориального</w:t>
      </w:r>
      <w:proofErr w:type="gramEnd"/>
    </w:p>
    <w:p w:rsidR="0003114A" w:rsidRDefault="0003114A" w:rsidP="0003114A">
      <w:pPr>
        <w:widowControl w:val="0"/>
        <w:autoSpaceDE w:val="0"/>
        <w:autoSpaceDN w:val="0"/>
        <w:adjustRightInd w:val="0"/>
        <w:ind w:right="-6"/>
        <w:jc w:val="right"/>
        <w:rPr>
          <w:rFonts w:ascii="Times New Roman" w:hAnsi="Times New Roman" w:cs="Times New Roman"/>
        </w:rPr>
      </w:pPr>
      <w:r>
        <w:rPr>
          <w:rFonts w:ascii="Times New Roman" w:hAnsi="Times New Roman" w:cs="Times New Roman"/>
        </w:rPr>
        <w:t>о</w:t>
      </w:r>
      <w:r w:rsidRPr="002B7EAC">
        <w:rPr>
          <w:rFonts w:ascii="Times New Roman" w:hAnsi="Times New Roman" w:cs="Times New Roman"/>
        </w:rPr>
        <w:t>бщественного</w:t>
      </w:r>
      <w:r>
        <w:rPr>
          <w:rFonts w:ascii="Times New Roman" w:hAnsi="Times New Roman" w:cs="Times New Roman"/>
        </w:rPr>
        <w:t xml:space="preserve"> самоуправления</w:t>
      </w:r>
    </w:p>
    <w:p w:rsidR="0003114A" w:rsidRDefault="0003114A" w:rsidP="0003114A">
      <w:pPr>
        <w:widowControl w:val="0"/>
        <w:autoSpaceDE w:val="0"/>
        <w:autoSpaceDN w:val="0"/>
        <w:adjustRightInd w:val="0"/>
        <w:ind w:right="-6"/>
        <w:jc w:val="right"/>
        <w:rPr>
          <w:rFonts w:ascii="Times New Roman" w:hAnsi="Times New Roman" w:cs="Times New Roman"/>
        </w:rPr>
      </w:pPr>
      <w:r>
        <w:rPr>
          <w:rFonts w:ascii="Times New Roman" w:hAnsi="Times New Roman" w:cs="Times New Roman"/>
        </w:rPr>
        <w:t>в муниципальном образовании</w:t>
      </w:r>
    </w:p>
    <w:p w:rsidR="0003114A" w:rsidRDefault="0003114A" w:rsidP="0003114A">
      <w:pPr>
        <w:widowControl w:val="0"/>
        <w:autoSpaceDE w:val="0"/>
        <w:autoSpaceDN w:val="0"/>
        <w:adjustRightInd w:val="0"/>
        <w:ind w:right="-6"/>
        <w:jc w:val="right"/>
        <w:rPr>
          <w:rFonts w:ascii="Times New Roman" w:hAnsi="Times New Roman" w:cs="Times New Roman"/>
        </w:rPr>
      </w:pPr>
      <w:r w:rsidRPr="002B7EAC">
        <w:rPr>
          <w:rFonts w:ascii="Times New Roman" w:hAnsi="Times New Roman" w:cs="Times New Roman"/>
        </w:rPr>
        <w:t>«</w:t>
      </w:r>
      <w:proofErr w:type="spellStart"/>
      <w:r w:rsidRPr="002B7EAC">
        <w:rPr>
          <w:rFonts w:ascii="Times New Roman" w:hAnsi="Times New Roman" w:cs="Times New Roman"/>
        </w:rPr>
        <w:t>Коношский</w:t>
      </w:r>
      <w:proofErr w:type="spellEnd"/>
      <w:r>
        <w:rPr>
          <w:rFonts w:ascii="Times New Roman" w:hAnsi="Times New Roman" w:cs="Times New Roman"/>
        </w:rPr>
        <w:t xml:space="preserve"> муниципальный район»</w:t>
      </w:r>
    </w:p>
    <w:p w:rsidR="0003114A" w:rsidRPr="002B7EAC" w:rsidRDefault="0003114A" w:rsidP="0003114A">
      <w:pPr>
        <w:widowControl w:val="0"/>
        <w:autoSpaceDE w:val="0"/>
        <w:autoSpaceDN w:val="0"/>
        <w:adjustRightInd w:val="0"/>
        <w:ind w:right="-6"/>
        <w:jc w:val="right"/>
        <w:rPr>
          <w:rFonts w:ascii="Times New Roman" w:hAnsi="Times New Roman" w:cs="Times New Roman"/>
        </w:rPr>
      </w:pPr>
      <w:r>
        <w:rPr>
          <w:rFonts w:ascii="Times New Roman" w:hAnsi="Times New Roman" w:cs="Times New Roman"/>
        </w:rPr>
        <w:t>на 2021 – 2023</w:t>
      </w:r>
      <w:r w:rsidRPr="002B7EAC">
        <w:rPr>
          <w:rFonts w:ascii="Times New Roman" w:hAnsi="Times New Roman" w:cs="Times New Roman"/>
        </w:rPr>
        <w:t xml:space="preserve"> год</w:t>
      </w:r>
      <w:r>
        <w:rPr>
          <w:rFonts w:ascii="Times New Roman" w:hAnsi="Times New Roman" w:cs="Times New Roman"/>
        </w:rPr>
        <w:t>ы</w:t>
      </w:r>
      <w:r w:rsidRPr="002B7EAC">
        <w:rPr>
          <w:rFonts w:ascii="Times New Roman" w:hAnsi="Times New Roman" w:cs="Times New Roman"/>
        </w:rPr>
        <w:t>»</w:t>
      </w:r>
    </w:p>
    <w:p w:rsidR="0003114A" w:rsidRDefault="0003114A" w:rsidP="0003114A">
      <w:pPr>
        <w:widowControl w:val="0"/>
        <w:autoSpaceDE w:val="0"/>
        <w:autoSpaceDN w:val="0"/>
        <w:adjustRightInd w:val="0"/>
        <w:ind w:right="-6"/>
        <w:jc w:val="center"/>
        <w:rPr>
          <w:rFonts w:ascii="Times New Roman" w:hAnsi="Times New Roman" w:cs="Times New Roman"/>
        </w:rPr>
      </w:pPr>
    </w:p>
    <w:p w:rsidR="0003114A" w:rsidRPr="002B7EAC" w:rsidRDefault="0003114A" w:rsidP="0003114A">
      <w:pPr>
        <w:widowControl w:val="0"/>
        <w:autoSpaceDE w:val="0"/>
        <w:autoSpaceDN w:val="0"/>
        <w:adjustRightInd w:val="0"/>
        <w:ind w:right="-6"/>
        <w:jc w:val="center"/>
        <w:rPr>
          <w:rFonts w:ascii="Times New Roman" w:hAnsi="Times New Roman" w:cs="Times New Roman"/>
        </w:rPr>
      </w:pPr>
    </w:p>
    <w:p w:rsidR="0003114A" w:rsidRDefault="0003114A" w:rsidP="0003114A">
      <w:pPr>
        <w:ind w:right="-6"/>
        <w:jc w:val="center"/>
        <w:rPr>
          <w:rFonts w:ascii="Times New Roman" w:hAnsi="Times New Roman" w:cs="Times New Roman"/>
          <w:b/>
        </w:rPr>
      </w:pPr>
      <w:bookmarkStart w:id="33" w:name="_Toc410290695"/>
      <w:r>
        <w:rPr>
          <w:rFonts w:ascii="Times New Roman" w:hAnsi="Times New Roman" w:cs="Times New Roman"/>
          <w:b/>
        </w:rPr>
        <w:t>М Е Т О Д И К А</w:t>
      </w:r>
    </w:p>
    <w:p w:rsidR="0003114A" w:rsidRDefault="0003114A" w:rsidP="0003114A">
      <w:pPr>
        <w:ind w:right="-6"/>
        <w:jc w:val="center"/>
        <w:rPr>
          <w:rFonts w:ascii="Times New Roman" w:hAnsi="Times New Roman" w:cs="Times New Roman"/>
          <w:b/>
        </w:rPr>
      </w:pPr>
      <w:r w:rsidRPr="002B7EAC">
        <w:rPr>
          <w:rFonts w:ascii="Times New Roman" w:hAnsi="Times New Roman" w:cs="Times New Roman"/>
          <w:b/>
        </w:rPr>
        <w:t xml:space="preserve">расчета целевых показателей эффективности </w:t>
      </w:r>
      <w:bookmarkEnd w:id="33"/>
      <w:r>
        <w:rPr>
          <w:rFonts w:ascii="Times New Roman" w:hAnsi="Times New Roman" w:cs="Times New Roman"/>
          <w:b/>
        </w:rPr>
        <w:t>муниципальной программы</w:t>
      </w:r>
    </w:p>
    <w:p w:rsidR="0003114A" w:rsidRPr="002B7EAC" w:rsidRDefault="0003114A" w:rsidP="0003114A">
      <w:pPr>
        <w:ind w:right="-6"/>
        <w:jc w:val="center"/>
        <w:rPr>
          <w:rFonts w:ascii="Times New Roman" w:hAnsi="Times New Roman" w:cs="Times New Roman"/>
          <w:b/>
        </w:rPr>
      </w:pPr>
      <w:r w:rsidRPr="002B7EAC">
        <w:rPr>
          <w:rFonts w:ascii="Times New Roman" w:hAnsi="Times New Roman" w:cs="Times New Roman"/>
          <w:b/>
          <w:bCs/>
        </w:rPr>
        <w:t>«Развитие территориального общественного самоуправления</w:t>
      </w:r>
    </w:p>
    <w:p w:rsidR="0003114A" w:rsidRDefault="0003114A" w:rsidP="0003114A">
      <w:pPr>
        <w:ind w:right="-6"/>
        <w:jc w:val="center"/>
        <w:rPr>
          <w:rFonts w:ascii="Times New Roman" w:hAnsi="Times New Roman" w:cs="Times New Roman"/>
          <w:b/>
          <w:bCs/>
        </w:rPr>
      </w:pPr>
      <w:r w:rsidRPr="002B7EAC">
        <w:rPr>
          <w:rFonts w:ascii="Times New Roman" w:hAnsi="Times New Roman" w:cs="Times New Roman"/>
          <w:b/>
          <w:bCs/>
        </w:rPr>
        <w:t>в муниципальном образовании «</w:t>
      </w:r>
      <w:proofErr w:type="spellStart"/>
      <w:r w:rsidRPr="002B7EAC">
        <w:rPr>
          <w:rFonts w:ascii="Times New Roman" w:hAnsi="Times New Roman" w:cs="Times New Roman"/>
          <w:b/>
          <w:bCs/>
        </w:rPr>
        <w:t>Конош</w:t>
      </w:r>
      <w:r>
        <w:rPr>
          <w:rFonts w:ascii="Times New Roman" w:hAnsi="Times New Roman" w:cs="Times New Roman"/>
          <w:b/>
          <w:bCs/>
        </w:rPr>
        <w:t>ский</w:t>
      </w:r>
      <w:proofErr w:type="spellEnd"/>
      <w:r>
        <w:rPr>
          <w:rFonts w:ascii="Times New Roman" w:hAnsi="Times New Roman" w:cs="Times New Roman"/>
          <w:b/>
          <w:bCs/>
        </w:rPr>
        <w:t xml:space="preserve"> муниципальный район» </w:t>
      </w:r>
    </w:p>
    <w:p w:rsidR="0003114A" w:rsidRPr="002B7EAC" w:rsidRDefault="0003114A" w:rsidP="0003114A">
      <w:pPr>
        <w:ind w:right="-6"/>
        <w:jc w:val="center"/>
        <w:rPr>
          <w:rFonts w:ascii="Times New Roman" w:hAnsi="Times New Roman" w:cs="Times New Roman"/>
          <w:b/>
          <w:bCs/>
        </w:rPr>
      </w:pPr>
      <w:r>
        <w:rPr>
          <w:rFonts w:ascii="Times New Roman" w:hAnsi="Times New Roman" w:cs="Times New Roman"/>
          <w:b/>
          <w:bCs/>
        </w:rPr>
        <w:t xml:space="preserve">на 2021 – 2023 </w:t>
      </w:r>
      <w:r w:rsidRPr="002B7EAC">
        <w:rPr>
          <w:rFonts w:ascii="Times New Roman" w:hAnsi="Times New Roman" w:cs="Times New Roman"/>
          <w:b/>
          <w:bCs/>
        </w:rPr>
        <w:t xml:space="preserve"> год</w:t>
      </w:r>
      <w:r>
        <w:rPr>
          <w:rFonts w:ascii="Times New Roman" w:hAnsi="Times New Roman" w:cs="Times New Roman"/>
          <w:b/>
          <w:bCs/>
        </w:rPr>
        <w:t>ы</w:t>
      </w:r>
      <w:r w:rsidRPr="002B7EAC">
        <w:rPr>
          <w:rFonts w:ascii="Times New Roman" w:hAnsi="Times New Roman" w:cs="Times New Roman"/>
          <w:b/>
          <w:bCs/>
        </w:rPr>
        <w:t>»</w:t>
      </w:r>
    </w:p>
    <w:p w:rsidR="0003114A" w:rsidRPr="002B7EAC" w:rsidRDefault="0003114A" w:rsidP="0003114A">
      <w:pPr>
        <w:pStyle w:val="a4"/>
        <w:shd w:val="clear" w:color="auto" w:fill="auto"/>
        <w:spacing w:before="0" w:after="0" w:line="240" w:lineRule="auto"/>
        <w:ind w:right="-6" w:firstLine="0"/>
        <w:outlineLvl w:val="0"/>
        <w:rPr>
          <w:b/>
          <w:sz w:val="24"/>
          <w:szCs w:val="24"/>
        </w:rPr>
      </w:pPr>
    </w:p>
    <w:tbl>
      <w:tblPr>
        <w:tblW w:w="0" w:type="auto"/>
        <w:jc w:val="center"/>
        <w:tblInd w:w="-4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5"/>
        <w:gridCol w:w="2626"/>
        <w:gridCol w:w="4176"/>
        <w:gridCol w:w="1701"/>
        <w:gridCol w:w="1701"/>
        <w:gridCol w:w="1642"/>
      </w:tblGrid>
      <w:tr w:rsidR="0003114A" w:rsidRPr="002F2191" w:rsidTr="00296E61">
        <w:trPr>
          <w:jc w:val="center"/>
        </w:trPr>
        <w:tc>
          <w:tcPr>
            <w:tcW w:w="2385" w:type="dxa"/>
            <w:shd w:val="clear" w:color="auto" w:fill="auto"/>
          </w:tcPr>
          <w:p w:rsidR="0003114A" w:rsidRPr="002F2191" w:rsidRDefault="0003114A" w:rsidP="00296E61">
            <w:pPr>
              <w:jc w:val="center"/>
              <w:rPr>
                <w:rFonts w:ascii="Times New Roman" w:hAnsi="Times New Roman" w:cs="Times New Roman"/>
              </w:rPr>
            </w:pPr>
            <w:r w:rsidRPr="002F2191">
              <w:rPr>
                <w:rFonts w:ascii="Times New Roman" w:hAnsi="Times New Roman" w:cs="Times New Roman"/>
              </w:rPr>
              <w:t>Показатель,</w:t>
            </w:r>
          </w:p>
          <w:p w:rsidR="0003114A" w:rsidRPr="002F2191" w:rsidRDefault="0003114A" w:rsidP="00296E61">
            <w:pPr>
              <w:jc w:val="center"/>
              <w:rPr>
                <w:rFonts w:ascii="Times New Roman" w:hAnsi="Times New Roman" w:cs="Times New Roman"/>
              </w:rPr>
            </w:pPr>
            <w:r w:rsidRPr="002F2191">
              <w:rPr>
                <w:rFonts w:ascii="Times New Roman" w:hAnsi="Times New Roman" w:cs="Times New Roman"/>
              </w:rPr>
              <w:t>единица измерения</w:t>
            </w:r>
          </w:p>
        </w:tc>
        <w:tc>
          <w:tcPr>
            <w:tcW w:w="2626" w:type="dxa"/>
            <w:shd w:val="clear" w:color="auto" w:fill="auto"/>
          </w:tcPr>
          <w:p w:rsidR="0003114A" w:rsidRPr="002F2191" w:rsidRDefault="0003114A" w:rsidP="00296E61">
            <w:pPr>
              <w:jc w:val="center"/>
              <w:rPr>
                <w:rFonts w:ascii="Times New Roman" w:hAnsi="Times New Roman" w:cs="Times New Roman"/>
              </w:rPr>
            </w:pPr>
            <w:r w:rsidRPr="002F2191">
              <w:rPr>
                <w:rFonts w:ascii="Times New Roman" w:hAnsi="Times New Roman" w:cs="Times New Roman"/>
              </w:rPr>
              <w:t>Порядок расчета</w:t>
            </w:r>
          </w:p>
        </w:tc>
        <w:tc>
          <w:tcPr>
            <w:tcW w:w="4176" w:type="dxa"/>
            <w:shd w:val="clear" w:color="auto" w:fill="auto"/>
          </w:tcPr>
          <w:p w:rsidR="0003114A" w:rsidRPr="002F2191" w:rsidRDefault="0003114A" w:rsidP="00296E61">
            <w:pPr>
              <w:jc w:val="center"/>
              <w:rPr>
                <w:rFonts w:ascii="Times New Roman" w:hAnsi="Times New Roman" w:cs="Times New Roman"/>
              </w:rPr>
            </w:pPr>
            <w:r w:rsidRPr="002F2191">
              <w:rPr>
                <w:rFonts w:ascii="Times New Roman" w:hAnsi="Times New Roman" w:cs="Times New Roman"/>
              </w:rPr>
              <w:t>Источник информации</w:t>
            </w:r>
          </w:p>
        </w:tc>
        <w:tc>
          <w:tcPr>
            <w:tcW w:w="5044" w:type="dxa"/>
            <w:gridSpan w:val="3"/>
          </w:tcPr>
          <w:p w:rsidR="0003114A" w:rsidRPr="002F2191" w:rsidRDefault="0003114A" w:rsidP="00296E61">
            <w:pPr>
              <w:jc w:val="center"/>
              <w:rPr>
                <w:rFonts w:ascii="Times New Roman" w:hAnsi="Times New Roman" w:cs="Times New Roman"/>
              </w:rPr>
            </w:pPr>
            <w:r w:rsidRPr="002F2191">
              <w:rPr>
                <w:rFonts w:ascii="Times New Roman" w:hAnsi="Times New Roman" w:cs="Times New Roman"/>
              </w:rPr>
              <w:t>Значение показателей</w:t>
            </w:r>
          </w:p>
          <w:p w:rsidR="0003114A" w:rsidRPr="002F2191" w:rsidRDefault="0003114A" w:rsidP="00296E61">
            <w:pPr>
              <w:jc w:val="center"/>
              <w:rPr>
                <w:rFonts w:ascii="Times New Roman" w:hAnsi="Times New Roman" w:cs="Times New Roman"/>
              </w:rPr>
            </w:pPr>
            <w:r w:rsidRPr="002F2191">
              <w:rPr>
                <w:rFonts w:ascii="Times New Roman" w:hAnsi="Times New Roman" w:cs="Times New Roman"/>
              </w:rPr>
              <w:t>по годам</w:t>
            </w:r>
          </w:p>
        </w:tc>
      </w:tr>
      <w:tr w:rsidR="0003114A" w:rsidRPr="002F2191" w:rsidTr="00296E61">
        <w:trPr>
          <w:jc w:val="center"/>
        </w:trPr>
        <w:tc>
          <w:tcPr>
            <w:tcW w:w="2385" w:type="dxa"/>
            <w:shd w:val="clear" w:color="auto" w:fill="auto"/>
          </w:tcPr>
          <w:p w:rsidR="0003114A" w:rsidRPr="002F2191" w:rsidRDefault="0003114A" w:rsidP="00296E61">
            <w:pPr>
              <w:jc w:val="center"/>
              <w:rPr>
                <w:rFonts w:ascii="Times New Roman" w:hAnsi="Times New Roman" w:cs="Times New Roman"/>
              </w:rPr>
            </w:pPr>
            <w:r w:rsidRPr="002F2191">
              <w:rPr>
                <w:rFonts w:ascii="Times New Roman" w:hAnsi="Times New Roman" w:cs="Times New Roman"/>
              </w:rPr>
              <w:t>1</w:t>
            </w:r>
          </w:p>
        </w:tc>
        <w:tc>
          <w:tcPr>
            <w:tcW w:w="2626" w:type="dxa"/>
            <w:shd w:val="clear" w:color="auto" w:fill="auto"/>
          </w:tcPr>
          <w:p w:rsidR="0003114A" w:rsidRPr="002F2191" w:rsidRDefault="0003114A" w:rsidP="00296E61">
            <w:pPr>
              <w:jc w:val="center"/>
              <w:rPr>
                <w:rFonts w:ascii="Times New Roman" w:hAnsi="Times New Roman" w:cs="Times New Roman"/>
              </w:rPr>
            </w:pPr>
            <w:r w:rsidRPr="002F2191">
              <w:rPr>
                <w:rFonts w:ascii="Times New Roman" w:hAnsi="Times New Roman" w:cs="Times New Roman"/>
              </w:rPr>
              <w:t>2</w:t>
            </w:r>
          </w:p>
        </w:tc>
        <w:tc>
          <w:tcPr>
            <w:tcW w:w="4176" w:type="dxa"/>
            <w:shd w:val="clear" w:color="auto" w:fill="auto"/>
          </w:tcPr>
          <w:p w:rsidR="0003114A" w:rsidRPr="002F2191" w:rsidRDefault="0003114A" w:rsidP="00296E61">
            <w:pPr>
              <w:jc w:val="center"/>
              <w:rPr>
                <w:rFonts w:ascii="Times New Roman" w:hAnsi="Times New Roman" w:cs="Times New Roman"/>
              </w:rPr>
            </w:pPr>
            <w:r w:rsidRPr="002F2191">
              <w:rPr>
                <w:rFonts w:ascii="Times New Roman" w:hAnsi="Times New Roman" w:cs="Times New Roman"/>
              </w:rPr>
              <w:t>3</w:t>
            </w:r>
          </w:p>
        </w:tc>
        <w:tc>
          <w:tcPr>
            <w:tcW w:w="5044" w:type="dxa"/>
            <w:gridSpan w:val="3"/>
          </w:tcPr>
          <w:p w:rsidR="0003114A" w:rsidRPr="002F2191" w:rsidRDefault="0003114A" w:rsidP="00296E61">
            <w:pPr>
              <w:jc w:val="center"/>
              <w:rPr>
                <w:rFonts w:ascii="Times New Roman" w:hAnsi="Times New Roman" w:cs="Times New Roman"/>
              </w:rPr>
            </w:pPr>
            <w:r w:rsidRPr="002F2191">
              <w:rPr>
                <w:rFonts w:ascii="Times New Roman" w:hAnsi="Times New Roman" w:cs="Times New Roman"/>
              </w:rPr>
              <w:t>4</w:t>
            </w:r>
          </w:p>
        </w:tc>
      </w:tr>
      <w:tr w:rsidR="0003114A" w:rsidRPr="002F2191" w:rsidTr="00296E61">
        <w:trPr>
          <w:trHeight w:val="395"/>
          <w:jc w:val="center"/>
        </w:trPr>
        <w:tc>
          <w:tcPr>
            <w:tcW w:w="2385" w:type="dxa"/>
            <w:vMerge w:val="restart"/>
            <w:shd w:val="clear" w:color="auto" w:fill="auto"/>
          </w:tcPr>
          <w:p w:rsidR="0003114A" w:rsidRPr="002F2191" w:rsidRDefault="0003114A" w:rsidP="00296E61">
            <w:pPr>
              <w:jc w:val="both"/>
              <w:rPr>
                <w:rFonts w:ascii="Times New Roman" w:hAnsi="Times New Roman" w:cs="Times New Roman"/>
              </w:rPr>
            </w:pPr>
            <w:r w:rsidRPr="002F2191">
              <w:rPr>
                <w:rFonts w:ascii="Times New Roman" w:hAnsi="Times New Roman" w:cs="Times New Roman"/>
              </w:rPr>
              <w:t>Удельный вес населения, входящего в территорию ТОС, %</w:t>
            </w:r>
          </w:p>
        </w:tc>
        <w:tc>
          <w:tcPr>
            <w:tcW w:w="2626" w:type="dxa"/>
            <w:vMerge w:val="restart"/>
            <w:shd w:val="clear" w:color="auto" w:fill="auto"/>
          </w:tcPr>
          <w:p w:rsidR="0003114A" w:rsidRPr="002F2191" w:rsidRDefault="0003114A" w:rsidP="00296E61">
            <w:pPr>
              <w:jc w:val="center"/>
              <w:rPr>
                <w:rFonts w:ascii="Times New Roman" w:hAnsi="Times New Roman" w:cs="Times New Roman"/>
              </w:rPr>
            </w:pPr>
            <w:r w:rsidRPr="002F2191">
              <w:rPr>
                <w:rFonts w:ascii="Times New Roman" w:hAnsi="Times New Roman" w:cs="Times New Roman"/>
              </w:rPr>
              <w:t>a – численность населения, входящего в территорию ТОС;</w:t>
            </w:r>
          </w:p>
          <w:p w:rsidR="0003114A" w:rsidRPr="002F2191" w:rsidRDefault="0003114A" w:rsidP="00296E61">
            <w:pPr>
              <w:jc w:val="center"/>
              <w:rPr>
                <w:rFonts w:ascii="Times New Roman" w:hAnsi="Times New Roman" w:cs="Times New Roman"/>
              </w:rPr>
            </w:pPr>
            <w:r w:rsidRPr="002F2191">
              <w:rPr>
                <w:rFonts w:ascii="Times New Roman" w:hAnsi="Times New Roman" w:cs="Times New Roman"/>
              </w:rPr>
              <w:t xml:space="preserve">b - численность населения </w:t>
            </w:r>
            <w:proofErr w:type="spellStart"/>
            <w:r w:rsidRPr="002F2191">
              <w:rPr>
                <w:rFonts w:ascii="Times New Roman" w:hAnsi="Times New Roman" w:cs="Times New Roman"/>
              </w:rPr>
              <w:t>Коношского</w:t>
            </w:r>
            <w:proofErr w:type="spellEnd"/>
            <w:r w:rsidRPr="002F2191">
              <w:rPr>
                <w:rFonts w:ascii="Times New Roman" w:hAnsi="Times New Roman" w:cs="Times New Roman"/>
              </w:rPr>
              <w:t xml:space="preserve"> района</w:t>
            </w:r>
          </w:p>
          <w:p w:rsidR="0003114A" w:rsidRPr="002F2191" w:rsidRDefault="0003114A" w:rsidP="00296E61">
            <w:pPr>
              <w:jc w:val="center"/>
              <w:rPr>
                <w:rFonts w:ascii="Times New Roman" w:hAnsi="Times New Roman" w:cs="Times New Roman"/>
              </w:rPr>
            </w:pPr>
          </w:p>
          <w:p w:rsidR="0003114A" w:rsidRPr="002F2191" w:rsidRDefault="0003114A" w:rsidP="00296E61">
            <w:pPr>
              <w:jc w:val="center"/>
              <w:rPr>
                <w:rFonts w:ascii="Times New Roman" w:hAnsi="Times New Roman" w:cs="Times New Roman"/>
              </w:rPr>
            </w:pPr>
            <w:r w:rsidRPr="002F2191">
              <w:rPr>
                <w:rFonts w:ascii="Times New Roman" w:hAnsi="Times New Roman" w:cs="Times New Roman"/>
              </w:rPr>
              <w:t>a</w:t>
            </w:r>
            <w:proofErr w:type="gramStart"/>
            <w:r w:rsidRPr="002F2191">
              <w:rPr>
                <w:rFonts w:ascii="Times New Roman" w:hAnsi="Times New Roman" w:cs="Times New Roman"/>
              </w:rPr>
              <w:t xml:space="preserve"> :</w:t>
            </w:r>
            <w:proofErr w:type="gramEnd"/>
            <w:r w:rsidRPr="002F2191">
              <w:rPr>
                <w:rFonts w:ascii="Times New Roman" w:hAnsi="Times New Roman" w:cs="Times New Roman"/>
              </w:rPr>
              <w:t xml:space="preserve"> b * 100%</w:t>
            </w:r>
          </w:p>
        </w:tc>
        <w:tc>
          <w:tcPr>
            <w:tcW w:w="4176" w:type="dxa"/>
            <w:vMerge w:val="restart"/>
            <w:shd w:val="clear" w:color="auto" w:fill="auto"/>
          </w:tcPr>
          <w:p w:rsidR="0003114A" w:rsidRPr="002F2191" w:rsidRDefault="0003114A" w:rsidP="00296E61">
            <w:pPr>
              <w:jc w:val="both"/>
              <w:rPr>
                <w:rFonts w:ascii="Times New Roman" w:hAnsi="Times New Roman" w:cs="Times New Roman"/>
              </w:rPr>
            </w:pPr>
            <w:r w:rsidRPr="002F2191">
              <w:rPr>
                <w:rFonts w:ascii="Times New Roman" w:hAnsi="Times New Roman" w:cs="Times New Roman"/>
              </w:rPr>
              <w:t>1) Статистический сборник «Численность населения Архангельской области»;</w:t>
            </w:r>
          </w:p>
          <w:p w:rsidR="0003114A" w:rsidRPr="002F2191" w:rsidRDefault="0003114A" w:rsidP="00296E61">
            <w:pPr>
              <w:jc w:val="both"/>
              <w:rPr>
                <w:rFonts w:ascii="Times New Roman" w:hAnsi="Times New Roman" w:cs="Times New Roman"/>
              </w:rPr>
            </w:pPr>
            <w:r w:rsidRPr="002F2191">
              <w:rPr>
                <w:rFonts w:ascii="Times New Roman" w:hAnsi="Times New Roman" w:cs="Times New Roman"/>
              </w:rPr>
              <w:t xml:space="preserve">2) Список ТОС </w:t>
            </w:r>
            <w:proofErr w:type="spellStart"/>
            <w:r w:rsidRPr="002F2191">
              <w:rPr>
                <w:rFonts w:ascii="Times New Roman" w:hAnsi="Times New Roman" w:cs="Times New Roman"/>
              </w:rPr>
              <w:t>Коношского</w:t>
            </w:r>
            <w:proofErr w:type="spellEnd"/>
            <w:r w:rsidRPr="002F2191">
              <w:rPr>
                <w:rFonts w:ascii="Times New Roman" w:hAnsi="Times New Roman" w:cs="Times New Roman"/>
              </w:rPr>
              <w:t xml:space="preserve"> района за 2021-2023  гг. (организационно-правовой отдел)</w:t>
            </w:r>
          </w:p>
          <w:p w:rsidR="0003114A" w:rsidRPr="002F2191" w:rsidRDefault="0003114A" w:rsidP="00296E61">
            <w:pPr>
              <w:jc w:val="both"/>
              <w:rPr>
                <w:rFonts w:ascii="Times New Roman" w:hAnsi="Times New Roman" w:cs="Times New Roman"/>
              </w:rPr>
            </w:pPr>
            <w:r w:rsidRPr="002F2191">
              <w:rPr>
                <w:rFonts w:ascii="Times New Roman" w:hAnsi="Times New Roman" w:cs="Times New Roman"/>
              </w:rPr>
              <w:t xml:space="preserve">3) Информация ОМСУ поселений </w:t>
            </w:r>
            <w:proofErr w:type="spellStart"/>
            <w:r w:rsidRPr="002F2191">
              <w:rPr>
                <w:rFonts w:ascii="Times New Roman" w:hAnsi="Times New Roman" w:cs="Times New Roman"/>
              </w:rPr>
              <w:t>Коношского</w:t>
            </w:r>
            <w:proofErr w:type="spellEnd"/>
            <w:r w:rsidRPr="002F2191">
              <w:rPr>
                <w:rFonts w:ascii="Times New Roman" w:hAnsi="Times New Roman" w:cs="Times New Roman"/>
              </w:rPr>
              <w:t xml:space="preserve"> муниципального района</w:t>
            </w:r>
          </w:p>
          <w:p w:rsidR="0003114A" w:rsidRPr="002F2191" w:rsidRDefault="0003114A" w:rsidP="00296E61">
            <w:pPr>
              <w:jc w:val="both"/>
              <w:rPr>
                <w:rFonts w:ascii="Times New Roman" w:hAnsi="Times New Roman" w:cs="Times New Roman"/>
              </w:rPr>
            </w:pPr>
          </w:p>
        </w:tc>
        <w:tc>
          <w:tcPr>
            <w:tcW w:w="1701" w:type="dxa"/>
          </w:tcPr>
          <w:p w:rsidR="0003114A" w:rsidRPr="002F2191" w:rsidRDefault="0003114A" w:rsidP="00296E61">
            <w:pPr>
              <w:jc w:val="center"/>
              <w:rPr>
                <w:rFonts w:ascii="Times New Roman" w:hAnsi="Times New Roman" w:cs="Times New Roman"/>
              </w:rPr>
            </w:pPr>
            <w:r w:rsidRPr="002F2191">
              <w:rPr>
                <w:rFonts w:ascii="Times New Roman" w:hAnsi="Times New Roman" w:cs="Times New Roman"/>
              </w:rPr>
              <w:t>2021</w:t>
            </w:r>
          </w:p>
        </w:tc>
        <w:tc>
          <w:tcPr>
            <w:tcW w:w="1701" w:type="dxa"/>
          </w:tcPr>
          <w:p w:rsidR="0003114A" w:rsidRPr="002F2191" w:rsidRDefault="0003114A" w:rsidP="00296E61">
            <w:pPr>
              <w:jc w:val="center"/>
              <w:rPr>
                <w:rFonts w:ascii="Times New Roman" w:hAnsi="Times New Roman" w:cs="Times New Roman"/>
              </w:rPr>
            </w:pPr>
            <w:r w:rsidRPr="002F2191">
              <w:rPr>
                <w:rFonts w:ascii="Times New Roman" w:hAnsi="Times New Roman" w:cs="Times New Roman"/>
              </w:rPr>
              <w:t>2022</w:t>
            </w:r>
          </w:p>
        </w:tc>
        <w:tc>
          <w:tcPr>
            <w:tcW w:w="1642" w:type="dxa"/>
          </w:tcPr>
          <w:p w:rsidR="0003114A" w:rsidRPr="002F2191" w:rsidRDefault="0003114A" w:rsidP="00296E61">
            <w:pPr>
              <w:jc w:val="center"/>
              <w:rPr>
                <w:rFonts w:ascii="Times New Roman" w:hAnsi="Times New Roman" w:cs="Times New Roman"/>
              </w:rPr>
            </w:pPr>
            <w:r w:rsidRPr="002F2191">
              <w:rPr>
                <w:rFonts w:ascii="Times New Roman" w:hAnsi="Times New Roman" w:cs="Times New Roman"/>
              </w:rPr>
              <w:t>2023</w:t>
            </w:r>
          </w:p>
        </w:tc>
      </w:tr>
      <w:tr w:rsidR="0003114A" w:rsidRPr="002F2191" w:rsidTr="00296E61">
        <w:trPr>
          <w:trHeight w:val="1935"/>
          <w:jc w:val="center"/>
        </w:trPr>
        <w:tc>
          <w:tcPr>
            <w:tcW w:w="2385" w:type="dxa"/>
            <w:vMerge/>
            <w:shd w:val="clear" w:color="auto" w:fill="auto"/>
          </w:tcPr>
          <w:p w:rsidR="0003114A" w:rsidRPr="002F2191" w:rsidRDefault="0003114A" w:rsidP="00296E61">
            <w:pPr>
              <w:jc w:val="both"/>
              <w:rPr>
                <w:rFonts w:ascii="Times New Roman" w:hAnsi="Times New Roman" w:cs="Times New Roman"/>
              </w:rPr>
            </w:pPr>
          </w:p>
        </w:tc>
        <w:tc>
          <w:tcPr>
            <w:tcW w:w="2626" w:type="dxa"/>
            <w:vMerge/>
            <w:shd w:val="clear" w:color="auto" w:fill="auto"/>
          </w:tcPr>
          <w:p w:rsidR="0003114A" w:rsidRPr="002F2191" w:rsidRDefault="0003114A" w:rsidP="00296E61">
            <w:pPr>
              <w:jc w:val="center"/>
              <w:rPr>
                <w:rFonts w:ascii="Times New Roman" w:hAnsi="Times New Roman" w:cs="Times New Roman"/>
              </w:rPr>
            </w:pPr>
          </w:p>
        </w:tc>
        <w:tc>
          <w:tcPr>
            <w:tcW w:w="4176" w:type="dxa"/>
            <w:vMerge/>
            <w:shd w:val="clear" w:color="auto" w:fill="auto"/>
          </w:tcPr>
          <w:p w:rsidR="0003114A" w:rsidRPr="002F2191" w:rsidRDefault="0003114A" w:rsidP="00296E61">
            <w:pPr>
              <w:jc w:val="both"/>
              <w:rPr>
                <w:rFonts w:ascii="Times New Roman" w:hAnsi="Times New Roman" w:cs="Times New Roman"/>
              </w:rPr>
            </w:pPr>
          </w:p>
        </w:tc>
        <w:tc>
          <w:tcPr>
            <w:tcW w:w="1701" w:type="dxa"/>
          </w:tcPr>
          <w:p w:rsidR="0003114A" w:rsidRPr="002F2191" w:rsidRDefault="0003114A" w:rsidP="00296E61">
            <w:pPr>
              <w:jc w:val="center"/>
              <w:rPr>
                <w:rFonts w:ascii="Times New Roman" w:hAnsi="Times New Roman" w:cs="Times New Roman"/>
              </w:rPr>
            </w:pPr>
            <w:r w:rsidRPr="002F2191">
              <w:rPr>
                <w:rFonts w:ascii="Times New Roman" w:hAnsi="Times New Roman" w:cs="Times New Roman"/>
              </w:rPr>
              <w:t>20%</w:t>
            </w:r>
          </w:p>
        </w:tc>
        <w:tc>
          <w:tcPr>
            <w:tcW w:w="1701" w:type="dxa"/>
          </w:tcPr>
          <w:p w:rsidR="0003114A" w:rsidRPr="002F2191" w:rsidRDefault="0003114A" w:rsidP="00296E61">
            <w:pPr>
              <w:jc w:val="center"/>
              <w:rPr>
                <w:rFonts w:ascii="Times New Roman" w:hAnsi="Times New Roman" w:cs="Times New Roman"/>
              </w:rPr>
            </w:pPr>
            <w:r w:rsidRPr="002F2191">
              <w:rPr>
                <w:rFonts w:ascii="Times New Roman" w:hAnsi="Times New Roman" w:cs="Times New Roman"/>
              </w:rPr>
              <w:t>25%</w:t>
            </w:r>
          </w:p>
        </w:tc>
        <w:tc>
          <w:tcPr>
            <w:tcW w:w="1642" w:type="dxa"/>
          </w:tcPr>
          <w:p w:rsidR="0003114A" w:rsidRPr="002F2191" w:rsidRDefault="0003114A" w:rsidP="00296E61">
            <w:pPr>
              <w:jc w:val="center"/>
              <w:rPr>
                <w:rFonts w:ascii="Times New Roman" w:hAnsi="Times New Roman" w:cs="Times New Roman"/>
              </w:rPr>
            </w:pPr>
            <w:r w:rsidRPr="002F2191">
              <w:rPr>
                <w:rFonts w:ascii="Times New Roman" w:hAnsi="Times New Roman" w:cs="Times New Roman"/>
              </w:rPr>
              <w:t>30%</w:t>
            </w:r>
          </w:p>
        </w:tc>
      </w:tr>
      <w:tr w:rsidR="0003114A" w:rsidRPr="002F2191" w:rsidTr="00296E61">
        <w:trPr>
          <w:trHeight w:val="420"/>
          <w:jc w:val="center"/>
        </w:trPr>
        <w:tc>
          <w:tcPr>
            <w:tcW w:w="2385" w:type="dxa"/>
            <w:vMerge w:val="restart"/>
            <w:shd w:val="clear" w:color="auto" w:fill="auto"/>
          </w:tcPr>
          <w:p w:rsidR="0003114A" w:rsidRPr="002F2191" w:rsidRDefault="0003114A" w:rsidP="00296E61">
            <w:pPr>
              <w:jc w:val="both"/>
              <w:rPr>
                <w:rFonts w:ascii="Times New Roman" w:hAnsi="Times New Roman" w:cs="Times New Roman"/>
              </w:rPr>
            </w:pPr>
            <w:r w:rsidRPr="002F2191">
              <w:rPr>
                <w:rFonts w:ascii="Times New Roman" w:hAnsi="Times New Roman" w:cs="Times New Roman"/>
              </w:rPr>
              <w:t>Общее количество ТОС, единиц</w:t>
            </w:r>
          </w:p>
        </w:tc>
        <w:tc>
          <w:tcPr>
            <w:tcW w:w="2626" w:type="dxa"/>
            <w:vMerge w:val="restart"/>
            <w:shd w:val="clear" w:color="auto" w:fill="auto"/>
          </w:tcPr>
          <w:p w:rsidR="0003114A" w:rsidRPr="002F2191" w:rsidRDefault="0003114A" w:rsidP="00296E61">
            <w:pPr>
              <w:jc w:val="center"/>
              <w:rPr>
                <w:rFonts w:ascii="Times New Roman" w:hAnsi="Times New Roman" w:cs="Times New Roman"/>
              </w:rPr>
            </w:pPr>
            <w:proofErr w:type="gramStart"/>
            <w:r w:rsidRPr="002F2191">
              <w:rPr>
                <w:rFonts w:ascii="Times New Roman" w:hAnsi="Times New Roman" w:cs="Times New Roman"/>
              </w:rPr>
              <w:t>с</w:t>
            </w:r>
            <w:proofErr w:type="gramEnd"/>
            <w:r w:rsidRPr="002F2191">
              <w:rPr>
                <w:rFonts w:ascii="Times New Roman" w:hAnsi="Times New Roman" w:cs="Times New Roman"/>
              </w:rPr>
              <w:t xml:space="preserve"> – единица - ТОС;</w:t>
            </w:r>
          </w:p>
          <w:p w:rsidR="0003114A" w:rsidRPr="002F2191" w:rsidRDefault="0003114A" w:rsidP="00296E61">
            <w:pPr>
              <w:jc w:val="center"/>
              <w:rPr>
                <w:rFonts w:ascii="Times New Roman" w:hAnsi="Times New Roman" w:cs="Times New Roman"/>
              </w:rPr>
            </w:pPr>
            <w:r w:rsidRPr="002F2191">
              <w:rPr>
                <w:rFonts w:ascii="Times New Roman" w:hAnsi="Times New Roman" w:cs="Times New Roman"/>
              </w:rPr>
              <w:t xml:space="preserve">d – количество ТОС в </w:t>
            </w:r>
            <w:proofErr w:type="spellStart"/>
            <w:r w:rsidRPr="002F2191">
              <w:rPr>
                <w:rFonts w:ascii="Times New Roman" w:hAnsi="Times New Roman" w:cs="Times New Roman"/>
              </w:rPr>
              <w:t>Коношском</w:t>
            </w:r>
            <w:proofErr w:type="spellEnd"/>
            <w:r w:rsidRPr="002F2191">
              <w:rPr>
                <w:rFonts w:ascii="Times New Roman" w:hAnsi="Times New Roman" w:cs="Times New Roman"/>
              </w:rPr>
              <w:t xml:space="preserve"> районе</w:t>
            </w:r>
          </w:p>
          <w:p w:rsidR="0003114A" w:rsidRPr="002F2191" w:rsidRDefault="0003114A" w:rsidP="00296E61">
            <w:pPr>
              <w:jc w:val="center"/>
              <w:rPr>
                <w:rFonts w:ascii="Times New Roman" w:hAnsi="Times New Roman" w:cs="Times New Roman"/>
              </w:rPr>
            </w:pPr>
            <w:r w:rsidRPr="002F2191">
              <w:rPr>
                <w:rFonts w:ascii="Times New Roman" w:hAnsi="Times New Roman" w:cs="Times New Roman"/>
              </w:rPr>
              <w:t>c * d</w:t>
            </w:r>
          </w:p>
        </w:tc>
        <w:tc>
          <w:tcPr>
            <w:tcW w:w="4176" w:type="dxa"/>
            <w:vMerge w:val="restart"/>
            <w:shd w:val="clear" w:color="auto" w:fill="auto"/>
          </w:tcPr>
          <w:p w:rsidR="0003114A" w:rsidRPr="002F2191" w:rsidRDefault="0003114A" w:rsidP="00296E61">
            <w:pPr>
              <w:jc w:val="both"/>
              <w:rPr>
                <w:rFonts w:ascii="Times New Roman" w:hAnsi="Times New Roman" w:cs="Times New Roman"/>
              </w:rPr>
            </w:pPr>
            <w:r w:rsidRPr="002F2191">
              <w:rPr>
                <w:rFonts w:ascii="Times New Roman" w:hAnsi="Times New Roman" w:cs="Times New Roman"/>
              </w:rPr>
              <w:t xml:space="preserve">1) Список ТОС </w:t>
            </w:r>
            <w:proofErr w:type="spellStart"/>
            <w:r w:rsidRPr="002F2191">
              <w:rPr>
                <w:rFonts w:ascii="Times New Roman" w:hAnsi="Times New Roman" w:cs="Times New Roman"/>
              </w:rPr>
              <w:t>Коношского</w:t>
            </w:r>
            <w:proofErr w:type="spellEnd"/>
            <w:r w:rsidRPr="002F2191">
              <w:rPr>
                <w:rFonts w:ascii="Times New Roman" w:hAnsi="Times New Roman" w:cs="Times New Roman"/>
              </w:rPr>
              <w:t xml:space="preserve"> района за 2021-2023 гг.</w:t>
            </w:r>
          </w:p>
          <w:p w:rsidR="0003114A" w:rsidRPr="002F2191" w:rsidRDefault="0003114A" w:rsidP="00296E61">
            <w:pPr>
              <w:jc w:val="both"/>
              <w:rPr>
                <w:rFonts w:ascii="Times New Roman" w:hAnsi="Times New Roman" w:cs="Times New Roman"/>
              </w:rPr>
            </w:pPr>
            <w:r w:rsidRPr="002F2191">
              <w:rPr>
                <w:rFonts w:ascii="Times New Roman" w:hAnsi="Times New Roman" w:cs="Times New Roman"/>
              </w:rPr>
              <w:t xml:space="preserve">2) Информация ОМСУ поселений </w:t>
            </w:r>
            <w:proofErr w:type="spellStart"/>
            <w:r w:rsidRPr="002F2191">
              <w:rPr>
                <w:rFonts w:ascii="Times New Roman" w:hAnsi="Times New Roman" w:cs="Times New Roman"/>
              </w:rPr>
              <w:t>Коношского</w:t>
            </w:r>
            <w:proofErr w:type="spellEnd"/>
            <w:r w:rsidRPr="002F2191">
              <w:rPr>
                <w:rFonts w:ascii="Times New Roman" w:hAnsi="Times New Roman" w:cs="Times New Roman"/>
              </w:rPr>
              <w:t xml:space="preserve"> муниципального района.</w:t>
            </w:r>
          </w:p>
        </w:tc>
        <w:tc>
          <w:tcPr>
            <w:tcW w:w="1701" w:type="dxa"/>
          </w:tcPr>
          <w:p w:rsidR="0003114A" w:rsidRPr="002F2191" w:rsidRDefault="0003114A" w:rsidP="00296E61">
            <w:pPr>
              <w:jc w:val="center"/>
              <w:rPr>
                <w:rFonts w:ascii="Times New Roman" w:hAnsi="Times New Roman" w:cs="Times New Roman"/>
              </w:rPr>
            </w:pPr>
            <w:r w:rsidRPr="002F2191">
              <w:rPr>
                <w:rFonts w:ascii="Times New Roman" w:hAnsi="Times New Roman" w:cs="Times New Roman"/>
              </w:rPr>
              <w:t>2021</w:t>
            </w:r>
          </w:p>
        </w:tc>
        <w:tc>
          <w:tcPr>
            <w:tcW w:w="1701" w:type="dxa"/>
          </w:tcPr>
          <w:p w:rsidR="0003114A" w:rsidRPr="002F2191" w:rsidRDefault="0003114A" w:rsidP="00296E61">
            <w:pPr>
              <w:jc w:val="center"/>
              <w:rPr>
                <w:rFonts w:ascii="Times New Roman" w:hAnsi="Times New Roman" w:cs="Times New Roman"/>
              </w:rPr>
            </w:pPr>
            <w:r w:rsidRPr="002F2191">
              <w:rPr>
                <w:rFonts w:ascii="Times New Roman" w:hAnsi="Times New Roman" w:cs="Times New Roman"/>
              </w:rPr>
              <w:t>2022</w:t>
            </w:r>
          </w:p>
        </w:tc>
        <w:tc>
          <w:tcPr>
            <w:tcW w:w="1642" w:type="dxa"/>
          </w:tcPr>
          <w:p w:rsidR="0003114A" w:rsidRPr="002F2191" w:rsidRDefault="0003114A" w:rsidP="00296E61">
            <w:pPr>
              <w:jc w:val="center"/>
              <w:rPr>
                <w:rFonts w:ascii="Times New Roman" w:hAnsi="Times New Roman" w:cs="Times New Roman"/>
              </w:rPr>
            </w:pPr>
            <w:r w:rsidRPr="002F2191">
              <w:rPr>
                <w:rFonts w:ascii="Times New Roman" w:hAnsi="Times New Roman" w:cs="Times New Roman"/>
              </w:rPr>
              <w:t>2023</w:t>
            </w:r>
          </w:p>
        </w:tc>
      </w:tr>
      <w:tr w:rsidR="0003114A" w:rsidRPr="002F2191" w:rsidTr="00296E61">
        <w:trPr>
          <w:trHeight w:val="967"/>
          <w:jc w:val="center"/>
        </w:trPr>
        <w:tc>
          <w:tcPr>
            <w:tcW w:w="2385" w:type="dxa"/>
            <w:vMerge/>
            <w:shd w:val="clear" w:color="auto" w:fill="auto"/>
          </w:tcPr>
          <w:p w:rsidR="0003114A" w:rsidRPr="002F2191" w:rsidRDefault="0003114A" w:rsidP="00296E61">
            <w:pPr>
              <w:jc w:val="both"/>
              <w:rPr>
                <w:rFonts w:ascii="Times New Roman" w:hAnsi="Times New Roman" w:cs="Times New Roman"/>
              </w:rPr>
            </w:pPr>
          </w:p>
        </w:tc>
        <w:tc>
          <w:tcPr>
            <w:tcW w:w="2626" w:type="dxa"/>
            <w:vMerge/>
            <w:shd w:val="clear" w:color="auto" w:fill="auto"/>
          </w:tcPr>
          <w:p w:rsidR="0003114A" w:rsidRPr="002F2191" w:rsidRDefault="0003114A" w:rsidP="00296E61">
            <w:pPr>
              <w:jc w:val="center"/>
              <w:rPr>
                <w:rFonts w:ascii="Times New Roman" w:hAnsi="Times New Roman" w:cs="Times New Roman"/>
              </w:rPr>
            </w:pPr>
          </w:p>
        </w:tc>
        <w:tc>
          <w:tcPr>
            <w:tcW w:w="4176" w:type="dxa"/>
            <w:vMerge/>
            <w:shd w:val="clear" w:color="auto" w:fill="auto"/>
          </w:tcPr>
          <w:p w:rsidR="0003114A" w:rsidRPr="002F2191" w:rsidRDefault="0003114A" w:rsidP="00296E61">
            <w:pPr>
              <w:rPr>
                <w:rFonts w:ascii="Times New Roman" w:hAnsi="Times New Roman" w:cs="Times New Roman"/>
              </w:rPr>
            </w:pPr>
          </w:p>
        </w:tc>
        <w:tc>
          <w:tcPr>
            <w:tcW w:w="1701" w:type="dxa"/>
          </w:tcPr>
          <w:p w:rsidR="0003114A" w:rsidRPr="002F2191" w:rsidRDefault="0003114A" w:rsidP="00296E61">
            <w:pPr>
              <w:jc w:val="center"/>
              <w:rPr>
                <w:rFonts w:ascii="Times New Roman" w:hAnsi="Times New Roman" w:cs="Times New Roman"/>
              </w:rPr>
            </w:pPr>
            <w:r w:rsidRPr="002F2191">
              <w:rPr>
                <w:rFonts w:ascii="Times New Roman" w:hAnsi="Times New Roman" w:cs="Times New Roman"/>
              </w:rPr>
              <w:t>38</w:t>
            </w:r>
          </w:p>
        </w:tc>
        <w:tc>
          <w:tcPr>
            <w:tcW w:w="1701" w:type="dxa"/>
          </w:tcPr>
          <w:p w:rsidR="0003114A" w:rsidRPr="002F2191" w:rsidRDefault="0003114A" w:rsidP="00296E61">
            <w:pPr>
              <w:jc w:val="center"/>
              <w:rPr>
                <w:rFonts w:ascii="Times New Roman" w:hAnsi="Times New Roman" w:cs="Times New Roman"/>
              </w:rPr>
            </w:pPr>
            <w:r w:rsidRPr="002F2191">
              <w:rPr>
                <w:rFonts w:ascii="Times New Roman" w:hAnsi="Times New Roman" w:cs="Times New Roman"/>
              </w:rPr>
              <w:t>39</w:t>
            </w:r>
          </w:p>
        </w:tc>
        <w:tc>
          <w:tcPr>
            <w:tcW w:w="1642" w:type="dxa"/>
          </w:tcPr>
          <w:p w:rsidR="0003114A" w:rsidRPr="002F2191" w:rsidRDefault="0003114A" w:rsidP="00296E61">
            <w:pPr>
              <w:jc w:val="center"/>
              <w:rPr>
                <w:rFonts w:ascii="Times New Roman" w:hAnsi="Times New Roman" w:cs="Times New Roman"/>
              </w:rPr>
            </w:pPr>
            <w:r w:rsidRPr="002F2191">
              <w:rPr>
                <w:rFonts w:ascii="Times New Roman" w:hAnsi="Times New Roman" w:cs="Times New Roman"/>
              </w:rPr>
              <w:t>40</w:t>
            </w:r>
          </w:p>
        </w:tc>
      </w:tr>
    </w:tbl>
    <w:p w:rsidR="0003114A" w:rsidRDefault="0003114A" w:rsidP="0003114A">
      <w:r>
        <w:br w:type="page"/>
      </w:r>
    </w:p>
    <w:tbl>
      <w:tblPr>
        <w:tblW w:w="0" w:type="auto"/>
        <w:jc w:val="center"/>
        <w:tblInd w:w="-4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5"/>
        <w:gridCol w:w="2626"/>
        <w:gridCol w:w="4176"/>
        <w:gridCol w:w="1701"/>
        <w:gridCol w:w="1701"/>
        <w:gridCol w:w="1642"/>
      </w:tblGrid>
      <w:tr w:rsidR="0003114A" w:rsidRPr="002F2191" w:rsidTr="00296E61">
        <w:trPr>
          <w:trHeight w:val="461"/>
          <w:jc w:val="center"/>
        </w:trPr>
        <w:tc>
          <w:tcPr>
            <w:tcW w:w="2385" w:type="dxa"/>
            <w:vMerge w:val="restart"/>
            <w:shd w:val="clear" w:color="auto" w:fill="auto"/>
          </w:tcPr>
          <w:p w:rsidR="0003114A" w:rsidRPr="002F2191" w:rsidRDefault="0003114A" w:rsidP="00296E61">
            <w:pPr>
              <w:jc w:val="both"/>
              <w:rPr>
                <w:rFonts w:ascii="Times New Roman" w:hAnsi="Times New Roman" w:cs="Times New Roman"/>
              </w:rPr>
            </w:pPr>
            <w:r>
              <w:lastRenderedPageBreak/>
              <w:br w:type="page"/>
            </w:r>
            <w:r w:rsidRPr="002F2191">
              <w:rPr>
                <w:rFonts w:ascii="Times New Roman" w:hAnsi="Times New Roman" w:cs="Times New Roman"/>
              </w:rPr>
              <w:t>Доля реализованных социально значимых проектов ТОС, %</w:t>
            </w:r>
          </w:p>
        </w:tc>
        <w:tc>
          <w:tcPr>
            <w:tcW w:w="2626" w:type="dxa"/>
            <w:vMerge w:val="restart"/>
            <w:shd w:val="clear" w:color="auto" w:fill="auto"/>
          </w:tcPr>
          <w:p w:rsidR="0003114A" w:rsidRPr="002F2191" w:rsidRDefault="0003114A" w:rsidP="00296E61">
            <w:pPr>
              <w:jc w:val="center"/>
              <w:rPr>
                <w:rFonts w:ascii="Times New Roman" w:hAnsi="Times New Roman" w:cs="Times New Roman"/>
              </w:rPr>
            </w:pPr>
            <w:r w:rsidRPr="002F2191">
              <w:rPr>
                <w:rFonts w:ascii="Times New Roman" w:hAnsi="Times New Roman" w:cs="Times New Roman"/>
              </w:rPr>
              <w:t>n - количество реализованных социально значимых проектов ТОС;</w:t>
            </w:r>
          </w:p>
          <w:p w:rsidR="0003114A" w:rsidRPr="002F2191" w:rsidRDefault="0003114A" w:rsidP="00296E61">
            <w:pPr>
              <w:jc w:val="center"/>
              <w:rPr>
                <w:rFonts w:ascii="Times New Roman" w:hAnsi="Times New Roman" w:cs="Times New Roman"/>
              </w:rPr>
            </w:pPr>
            <w:r w:rsidRPr="002F2191">
              <w:rPr>
                <w:rFonts w:ascii="Times New Roman" w:hAnsi="Times New Roman" w:cs="Times New Roman"/>
              </w:rPr>
              <w:t>m - количество запланированных социально значимых проектов ТОС;</w:t>
            </w:r>
          </w:p>
          <w:p w:rsidR="0003114A" w:rsidRPr="002F2191" w:rsidRDefault="0003114A" w:rsidP="00296E61">
            <w:pPr>
              <w:jc w:val="center"/>
              <w:rPr>
                <w:rFonts w:ascii="Times New Roman" w:hAnsi="Times New Roman" w:cs="Times New Roman"/>
              </w:rPr>
            </w:pPr>
            <w:r w:rsidRPr="002F2191">
              <w:rPr>
                <w:rFonts w:ascii="Times New Roman" w:hAnsi="Times New Roman" w:cs="Times New Roman"/>
              </w:rPr>
              <w:t>n</w:t>
            </w:r>
            <w:proofErr w:type="gramStart"/>
            <w:r w:rsidRPr="002F2191">
              <w:rPr>
                <w:rFonts w:ascii="Times New Roman" w:hAnsi="Times New Roman" w:cs="Times New Roman"/>
              </w:rPr>
              <w:t xml:space="preserve"> :</w:t>
            </w:r>
            <w:proofErr w:type="gramEnd"/>
            <w:r w:rsidRPr="002F2191">
              <w:rPr>
                <w:rFonts w:ascii="Times New Roman" w:hAnsi="Times New Roman" w:cs="Times New Roman"/>
              </w:rPr>
              <w:t xml:space="preserve"> m * 100%</w:t>
            </w:r>
          </w:p>
        </w:tc>
        <w:tc>
          <w:tcPr>
            <w:tcW w:w="4176" w:type="dxa"/>
            <w:vMerge w:val="restart"/>
            <w:shd w:val="clear" w:color="auto" w:fill="auto"/>
          </w:tcPr>
          <w:p w:rsidR="0003114A" w:rsidRPr="002F2191" w:rsidRDefault="0003114A" w:rsidP="00296E61">
            <w:pPr>
              <w:jc w:val="both"/>
              <w:rPr>
                <w:rFonts w:ascii="Times New Roman" w:hAnsi="Times New Roman" w:cs="Times New Roman"/>
              </w:rPr>
            </w:pPr>
            <w:r w:rsidRPr="002F2191">
              <w:rPr>
                <w:rFonts w:ascii="Times New Roman" w:hAnsi="Times New Roman" w:cs="Times New Roman"/>
              </w:rPr>
              <w:t xml:space="preserve">1) Отчеты администраций поселений </w:t>
            </w:r>
            <w:proofErr w:type="spellStart"/>
            <w:r w:rsidRPr="002F2191">
              <w:rPr>
                <w:rFonts w:ascii="Times New Roman" w:hAnsi="Times New Roman" w:cs="Times New Roman"/>
              </w:rPr>
              <w:t>Коношского</w:t>
            </w:r>
            <w:proofErr w:type="spellEnd"/>
            <w:r w:rsidRPr="002F2191">
              <w:rPr>
                <w:rFonts w:ascii="Times New Roman" w:hAnsi="Times New Roman" w:cs="Times New Roman"/>
              </w:rPr>
              <w:t xml:space="preserve"> муниципального района</w:t>
            </w:r>
          </w:p>
          <w:p w:rsidR="0003114A" w:rsidRPr="002F2191" w:rsidRDefault="0003114A" w:rsidP="00296E61">
            <w:pPr>
              <w:jc w:val="both"/>
              <w:rPr>
                <w:rFonts w:ascii="Times New Roman" w:hAnsi="Times New Roman" w:cs="Times New Roman"/>
              </w:rPr>
            </w:pPr>
            <w:r w:rsidRPr="002F2191">
              <w:rPr>
                <w:rFonts w:ascii="Times New Roman" w:hAnsi="Times New Roman" w:cs="Times New Roman"/>
              </w:rPr>
              <w:t>2) Отчётность по итогам реализации программы (организационно-правовой отдел).</w:t>
            </w:r>
          </w:p>
          <w:p w:rsidR="0003114A" w:rsidRPr="002F2191" w:rsidRDefault="0003114A" w:rsidP="00296E61">
            <w:pPr>
              <w:jc w:val="both"/>
              <w:rPr>
                <w:rFonts w:ascii="Times New Roman" w:hAnsi="Times New Roman" w:cs="Times New Roman"/>
              </w:rPr>
            </w:pPr>
            <w:r w:rsidRPr="002F2191">
              <w:rPr>
                <w:rFonts w:ascii="Times New Roman" w:hAnsi="Times New Roman" w:cs="Times New Roman"/>
              </w:rPr>
              <w:t>3) Оценка эффективности реализации программы путём определения степени достижения ожидаемых результатов.</w:t>
            </w:r>
          </w:p>
        </w:tc>
        <w:tc>
          <w:tcPr>
            <w:tcW w:w="1701" w:type="dxa"/>
          </w:tcPr>
          <w:p w:rsidR="0003114A" w:rsidRPr="002F2191" w:rsidRDefault="0003114A" w:rsidP="00296E61">
            <w:pPr>
              <w:rPr>
                <w:rFonts w:ascii="Times New Roman" w:hAnsi="Times New Roman" w:cs="Times New Roman"/>
              </w:rPr>
            </w:pPr>
            <w:r w:rsidRPr="002F2191">
              <w:rPr>
                <w:rFonts w:ascii="Times New Roman" w:hAnsi="Times New Roman" w:cs="Times New Roman"/>
              </w:rPr>
              <w:t>2021</w:t>
            </w:r>
          </w:p>
        </w:tc>
        <w:tc>
          <w:tcPr>
            <w:tcW w:w="1701" w:type="dxa"/>
          </w:tcPr>
          <w:p w:rsidR="0003114A" w:rsidRPr="002F2191" w:rsidRDefault="0003114A" w:rsidP="00296E61">
            <w:pPr>
              <w:rPr>
                <w:rFonts w:ascii="Times New Roman" w:hAnsi="Times New Roman" w:cs="Times New Roman"/>
              </w:rPr>
            </w:pPr>
            <w:r w:rsidRPr="002F2191">
              <w:rPr>
                <w:rFonts w:ascii="Times New Roman" w:hAnsi="Times New Roman" w:cs="Times New Roman"/>
              </w:rPr>
              <w:t>2022</w:t>
            </w:r>
          </w:p>
        </w:tc>
        <w:tc>
          <w:tcPr>
            <w:tcW w:w="1642" w:type="dxa"/>
          </w:tcPr>
          <w:p w:rsidR="0003114A" w:rsidRPr="002F2191" w:rsidRDefault="0003114A" w:rsidP="00296E61">
            <w:pPr>
              <w:rPr>
                <w:rFonts w:ascii="Times New Roman" w:hAnsi="Times New Roman" w:cs="Times New Roman"/>
              </w:rPr>
            </w:pPr>
            <w:r w:rsidRPr="002F2191">
              <w:rPr>
                <w:rFonts w:ascii="Times New Roman" w:hAnsi="Times New Roman" w:cs="Times New Roman"/>
              </w:rPr>
              <w:t>2023</w:t>
            </w:r>
          </w:p>
        </w:tc>
      </w:tr>
      <w:tr w:rsidR="0003114A" w:rsidRPr="002F2191" w:rsidTr="00296E61">
        <w:trPr>
          <w:trHeight w:val="2205"/>
          <w:jc w:val="center"/>
        </w:trPr>
        <w:tc>
          <w:tcPr>
            <w:tcW w:w="2385" w:type="dxa"/>
            <w:vMerge/>
            <w:shd w:val="clear" w:color="auto" w:fill="auto"/>
          </w:tcPr>
          <w:p w:rsidR="0003114A" w:rsidRPr="002F2191" w:rsidRDefault="0003114A" w:rsidP="00296E61">
            <w:pPr>
              <w:jc w:val="both"/>
              <w:rPr>
                <w:rFonts w:ascii="Times New Roman" w:hAnsi="Times New Roman" w:cs="Times New Roman"/>
              </w:rPr>
            </w:pPr>
          </w:p>
        </w:tc>
        <w:tc>
          <w:tcPr>
            <w:tcW w:w="2626" w:type="dxa"/>
            <w:vMerge/>
            <w:shd w:val="clear" w:color="auto" w:fill="auto"/>
          </w:tcPr>
          <w:p w:rsidR="0003114A" w:rsidRPr="002F2191" w:rsidRDefault="0003114A" w:rsidP="00296E61">
            <w:pPr>
              <w:jc w:val="center"/>
              <w:rPr>
                <w:rFonts w:ascii="Times New Roman" w:hAnsi="Times New Roman" w:cs="Times New Roman"/>
              </w:rPr>
            </w:pPr>
          </w:p>
        </w:tc>
        <w:tc>
          <w:tcPr>
            <w:tcW w:w="4176" w:type="dxa"/>
            <w:vMerge/>
            <w:shd w:val="clear" w:color="auto" w:fill="auto"/>
          </w:tcPr>
          <w:p w:rsidR="0003114A" w:rsidRPr="002F2191" w:rsidRDefault="0003114A" w:rsidP="00296E61">
            <w:pPr>
              <w:jc w:val="both"/>
              <w:rPr>
                <w:rFonts w:ascii="Times New Roman" w:hAnsi="Times New Roman" w:cs="Times New Roman"/>
              </w:rPr>
            </w:pPr>
          </w:p>
        </w:tc>
        <w:tc>
          <w:tcPr>
            <w:tcW w:w="1701" w:type="dxa"/>
          </w:tcPr>
          <w:p w:rsidR="0003114A" w:rsidRPr="002F2191" w:rsidRDefault="0003114A" w:rsidP="00296E61">
            <w:pPr>
              <w:rPr>
                <w:rFonts w:ascii="Times New Roman" w:hAnsi="Times New Roman" w:cs="Times New Roman"/>
              </w:rPr>
            </w:pPr>
            <w:r w:rsidRPr="002F2191">
              <w:rPr>
                <w:rFonts w:ascii="Times New Roman" w:hAnsi="Times New Roman" w:cs="Times New Roman"/>
              </w:rPr>
              <w:t>100%</w:t>
            </w:r>
          </w:p>
        </w:tc>
        <w:tc>
          <w:tcPr>
            <w:tcW w:w="1701" w:type="dxa"/>
          </w:tcPr>
          <w:p w:rsidR="0003114A" w:rsidRPr="002F2191" w:rsidRDefault="0003114A" w:rsidP="00296E61">
            <w:pPr>
              <w:rPr>
                <w:rFonts w:ascii="Times New Roman" w:hAnsi="Times New Roman" w:cs="Times New Roman"/>
              </w:rPr>
            </w:pPr>
            <w:r w:rsidRPr="002F2191">
              <w:rPr>
                <w:rFonts w:ascii="Times New Roman" w:hAnsi="Times New Roman" w:cs="Times New Roman"/>
              </w:rPr>
              <w:t>100%</w:t>
            </w:r>
          </w:p>
        </w:tc>
        <w:tc>
          <w:tcPr>
            <w:tcW w:w="1642" w:type="dxa"/>
          </w:tcPr>
          <w:p w:rsidR="0003114A" w:rsidRPr="002F2191" w:rsidRDefault="0003114A" w:rsidP="00296E61">
            <w:pPr>
              <w:rPr>
                <w:rFonts w:ascii="Times New Roman" w:hAnsi="Times New Roman" w:cs="Times New Roman"/>
              </w:rPr>
            </w:pPr>
            <w:r w:rsidRPr="002F2191">
              <w:rPr>
                <w:rFonts w:ascii="Times New Roman" w:hAnsi="Times New Roman" w:cs="Times New Roman"/>
              </w:rPr>
              <w:t>100%</w:t>
            </w:r>
          </w:p>
        </w:tc>
      </w:tr>
      <w:tr w:rsidR="0003114A" w:rsidRPr="002F2191" w:rsidTr="00296E61">
        <w:trPr>
          <w:trHeight w:val="411"/>
          <w:jc w:val="center"/>
        </w:trPr>
        <w:tc>
          <w:tcPr>
            <w:tcW w:w="2385" w:type="dxa"/>
            <w:vMerge w:val="restart"/>
            <w:shd w:val="clear" w:color="auto" w:fill="auto"/>
          </w:tcPr>
          <w:p w:rsidR="0003114A" w:rsidRPr="002F2191" w:rsidRDefault="0003114A" w:rsidP="00296E61">
            <w:pPr>
              <w:jc w:val="both"/>
              <w:rPr>
                <w:rFonts w:ascii="Times New Roman" w:hAnsi="Times New Roman" w:cs="Times New Roman"/>
              </w:rPr>
            </w:pPr>
            <w:r w:rsidRPr="002F2191">
              <w:rPr>
                <w:rFonts w:ascii="Times New Roman" w:hAnsi="Times New Roman" w:cs="Times New Roman"/>
              </w:rPr>
              <w:t>Доля ТОС, участвующих в реализации программы, %</w:t>
            </w:r>
          </w:p>
          <w:p w:rsidR="0003114A" w:rsidRPr="002F2191" w:rsidRDefault="0003114A" w:rsidP="00296E61">
            <w:pPr>
              <w:jc w:val="both"/>
              <w:rPr>
                <w:rFonts w:ascii="Times New Roman" w:hAnsi="Times New Roman" w:cs="Times New Roman"/>
              </w:rPr>
            </w:pPr>
          </w:p>
        </w:tc>
        <w:tc>
          <w:tcPr>
            <w:tcW w:w="2626" w:type="dxa"/>
            <w:vMerge w:val="restart"/>
            <w:shd w:val="clear" w:color="auto" w:fill="auto"/>
          </w:tcPr>
          <w:p w:rsidR="0003114A" w:rsidRPr="002F2191" w:rsidRDefault="0003114A" w:rsidP="00296E61">
            <w:pPr>
              <w:jc w:val="center"/>
              <w:rPr>
                <w:rFonts w:ascii="Times New Roman" w:hAnsi="Times New Roman" w:cs="Times New Roman"/>
              </w:rPr>
            </w:pPr>
            <w:r w:rsidRPr="002F2191">
              <w:rPr>
                <w:rFonts w:ascii="Times New Roman" w:hAnsi="Times New Roman" w:cs="Times New Roman"/>
              </w:rPr>
              <w:t>k - количество ТОС, участвующих в реализации программы</w:t>
            </w:r>
          </w:p>
          <w:p w:rsidR="0003114A" w:rsidRPr="002F2191" w:rsidRDefault="0003114A" w:rsidP="00296E61">
            <w:pPr>
              <w:jc w:val="center"/>
              <w:rPr>
                <w:rFonts w:ascii="Times New Roman" w:hAnsi="Times New Roman" w:cs="Times New Roman"/>
              </w:rPr>
            </w:pPr>
            <w:r w:rsidRPr="002F2191">
              <w:rPr>
                <w:rFonts w:ascii="Times New Roman" w:hAnsi="Times New Roman" w:cs="Times New Roman"/>
              </w:rPr>
              <w:t xml:space="preserve">e - количество ТОС  в </w:t>
            </w:r>
            <w:proofErr w:type="spellStart"/>
            <w:r w:rsidRPr="002F2191">
              <w:rPr>
                <w:rFonts w:ascii="Times New Roman" w:hAnsi="Times New Roman" w:cs="Times New Roman"/>
              </w:rPr>
              <w:t>Коношском</w:t>
            </w:r>
            <w:proofErr w:type="spellEnd"/>
            <w:r w:rsidRPr="002F2191">
              <w:rPr>
                <w:rFonts w:ascii="Times New Roman" w:hAnsi="Times New Roman" w:cs="Times New Roman"/>
              </w:rPr>
              <w:t xml:space="preserve"> районе</w:t>
            </w:r>
          </w:p>
          <w:p w:rsidR="0003114A" w:rsidRPr="002F2191" w:rsidRDefault="0003114A" w:rsidP="00296E61">
            <w:pPr>
              <w:jc w:val="center"/>
              <w:rPr>
                <w:rFonts w:ascii="Times New Roman" w:hAnsi="Times New Roman" w:cs="Times New Roman"/>
              </w:rPr>
            </w:pPr>
            <w:r w:rsidRPr="002F2191">
              <w:rPr>
                <w:rFonts w:ascii="Times New Roman" w:hAnsi="Times New Roman" w:cs="Times New Roman"/>
              </w:rPr>
              <w:t>k</w:t>
            </w:r>
            <w:proofErr w:type="gramStart"/>
            <w:r w:rsidRPr="002F2191">
              <w:rPr>
                <w:rFonts w:ascii="Times New Roman" w:hAnsi="Times New Roman" w:cs="Times New Roman"/>
              </w:rPr>
              <w:t xml:space="preserve"> :</w:t>
            </w:r>
            <w:proofErr w:type="gramEnd"/>
            <w:r w:rsidRPr="002F2191">
              <w:rPr>
                <w:rFonts w:ascii="Times New Roman" w:hAnsi="Times New Roman" w:cs="Times New Roman"/>
              </w:rPr>
              <w:t xml:space="preserve"> e* 100%</w:t>
            </w:r>
          </w:p>
        </w:tc>
        <w:tc>
          <w:tcPr>
            <w:tcW w:w="4176" w:type="dxa"/>
            <w:vMerge w:val="restart"/>
            <w:shd w:val="clear" w:color="auto" w:fill="auto"/>
          </w:tcPr>
          <w:p w:rsidR="0003114A" w:rsidRPr="002F2191" w:rsidRDefault="0003114A" w:rsidP="00296E61">
            <w:pPr>
              <w:jc w:val="both"/>
              <w:rPr>
                <w:rFonts w:ascii="Times New Roman" w:hAnsi="Times New Roman" w:cs="Times New Roman"/>
              </w:rPr>
            </w:pPr>
            <w:r w:rsidRPr="002F2191">
              <w:rPr>
                <w:rFonts w:ascii="Times New Roman" w:hAnsi="Times New Roman" w:cs="Times New Roman"/>
              </w:rPr>
              <w:t>1) Отчётность по итогам реализации программы (организационно-правовой отдел).</w:t>
            </w:r>
          </w:p>
          <w:p w:rsidR="0003114A" w:rsidRPr="002F2191" w:rsidRDefault="0003114A" w:rsidP="00296E61">
            <w:pPr>
              <w:jc w:val="both"/>
              <w:rPr>
                <w:rFonts w:ascii="Times New Roman" w:hAnsi="Times New Roman" w:cs="Times New Roman"/>
              </w:rPr>
            </w:pPr>
            <w:r w:rsidRPr="002F2191">
              <w:rPr>
                <w:rFonts w:ascii="Times New Roman" w:hAnsi="Times New Roman" w:cs="Times New Roman"/>
              </w:rPr>
              <w:t>2) Оценка эффективности реализации программы путём определения степени достижения ожидаемых результатов.</w:t>
            </w:r>
          </w:p>
        </w:tc>
        <w:tc>
          <w:tcPr>
            <w:tcW w:w="1701" w:type="dxa"/>
          </w:tcPr>
          <w:p w:rsidR="0003114A" w:rsidRPr="002F2191" w:rsidRDefault="0003114A" w:rsidP="00296E61">
            <w:pPr>
              <w:rPr>
                <w:rFonts w:ascii="Times New Roman" w:hAnsi="Times New Roman" w:cs="Times New Roman"/>
              </w:rPr>
            </w:pPr>
            <w:r w:rsidRPr="002F2191">
              <w:rPr>
                <w:rFonts w:ascii="Times New Roman" w:hAnsi="Times New Roman" w:cs="Times New Roman"/>
              </w:rPr>
              <w:t>2021</w:t>
            </w:r>
          </w:p>
        </w:tc>
        <w:tc>
          <w:tcPr>
            <w:tcW w:w="1701" w:type="dxa"/>
          </w:tcPr>
          <w:p w:rsidR="0003114A" w:rsidRPr="002F2191" w:rsidRDefault="0003114A" w:rsidP="00296E61">
            <w:pPr>
              <w:rPr>
                <w:rFonts w:ascii="Times New Roman" w:hAnsi="Times New Roman" w:cs="Times New Roman"/>
              </w:rPr>
            </w:pPr>
            <w:r w:rsidRPr="002F2191">
              <w:rPr>
                <w:rFonts w:ascii="Times New Roman" w:hAnsi="Times New Roman" w:cs="Times New Roman"/>
              </w:rPr>
              <w:t>2022</w:t>
            </w:r>
          </w:p>
        </w:tc>
        <w:tc>
          <w:tcPr>
            <w:tcW w:w="1642" w:type="dxa"/>
          </w:tcPr>
          <w:p w:rsidR="0003114A" w:rsidRPr="002F2191" w:rsidRDefault="0003114A" w:rsidP="00296E61">
            <w:pPr>
              <w:rPr>
                <w:rFonts w:ascii="Times New Roman" w:hAnsi="Times New Roman" w:cs="Times New Roman"/>
              </w:rPr>
            </w:pPr>
            <w:r w:rsidRPr="002F2191">
              <w:rPr>
                <w:rFonts w:ascii="Times New Roman" w:hAnsi="Times New Roman" w:cs="Times New Roman"/>
              </w:rPr>
              <w:t>2023</w:t>
            </w:r>
          </w:p>
        </w:tc>
      </w:tr>
      <w:tr w:rsidR="0003114A" w:rsidRPr="002F2191" w:rsidTr="00296E61">
        <w:trPr>
          <w:trHeight w:val="1657"/>
          <w:jc w:val="center"/>
        </w:trPr>
        <w:tc>
          <w:tcPr>
            <w:tcW w:w="2385" w:type="dxa"/>
            <w:vMerge/>
            <w:shd w:val="clear" w:color="auto" w:fill="auto"/>
          </w:tcPr>
          <w:p w:rsidR="0003114A" w:rsidRPr="002F2191" w:rsidRDefault="0003114A" w:rsidP="00296E61">
            <w:pPr>
              <w:rPr>
                <w:rFonts w:ascii="Times New Roman" w:hAnsi="Times New Roman" w:cs="Times New Roman"/>
              </w:rPr>
            </w:pPr>
          </w:p>
        </w:tc>
        <w:tc>
          <w:tcPr>
            <w:tcW w:w="2626" w:type="dxa"/>
            <w:vMerge/>
            <w:shd w:val="clear" w:color="auto" w:fill="auto"/>
          </w:tcPr>
          <w:p w:rsidR="0003114A" w:rsidRPr="002F2191" w:rsidRDefault="0003114A" w:rsidP="00296E61">
            <w:pPr>
              <w:rPr>
                <w:rFonts w:ascii="Times New Roman" w:hAnsi="Times New Roman" w:cs="Times New Roman"/>
              </w:rPr>
            </w:pPr>
          </w:p>
        </w:tc>
        <w:tc>
          <w:tcPr>
            <w:tcW w:w="4176" w:type="dxa"/>
            <w:vMerge/>
            <w:shd w:val="clear" w:color="auto" w:fill="auto"/>
          </w:tcPr>
          <w:p w:rsidR="0003114A" w:rsidRPr="002F2191" w:rsidRDefault="0003114A" w:rsidP="00296E61">
            <w:pPr>
              <w:rPr>
                <w:rFonts w:ascii="Times New Roman" w:hAnsi="Times New Roman" w:cs="Times New Roman"/>
              </w:rPr>
            </w:pPr>
          </w:p>
        </w:tc>
        <w:tc>
          <w:tcPr>
            <w:tcW w:w="1701" w:type="dxa"/>
          </w:tcPr>
          <w:p w:rsidR="0003114A" w:rsidRPr="002F2191" w:rsidRDefault="0003114A" w:rsidP="00296E61">
            <w:pPr>
              <w:rPr>
                <w:rFonts w:ascii="Times New Roman" w:hAnsi="Times New Roman" w:cs="Times New Roman"/>
              </w:rPr>
            </w:pPr>
            <w:r w:rsidRPr="002F2191">
              <w:rPr>
                <w:rFonts w:ascii="Times New Roman" w:hAnsi="Times New Roman" w:cs="Times New Roman"/>
              </w:rPr>
              <w:t>35</w:t>
            </w:r>
          </w:p>
        </w:tc>
        <w:tc>
          <w:tcPr>
            <w:tcW w:w="1701" w:type="dxa"/>
          </w:tcPr>
          <w:p w:rsidR="0003114A" w:rsidRPr="002F2191" w:rsidRDefault="0003114A" w:rsidP="00296E61">
            <w:pPr>
              <w:rPr>
                <w:rFonts w:ascii="Times New Roman" w:hAnsi="Times New Roman" w:cs="Times New Roman"/>
              </w:rPr>
            </w:pPr>
            <w:r w:rsidRPr="002F2191">
              <w:rPr>
                <w:rFonts w:ascii="Times New Roman" w:hAnsi="Times New Roman" w:cs="Times New Roman"/>
              </w:rPr>
              <w:t>36</w:t>
            </w:r>
          </w:p>
        </w:tc>
        <w:tc>
          <w:tcPr>
            <w:tcW w:w="1642" w:type="dxa"/>
          </w:tcPr>
          <w:p w:rsidR="0003114A" w:rsidRPr="002F2191" w:rsidRDefault="0003114A" w:rsidP="00296E61">
            <w:pPr>
              <w:rPr>
                <w:rFonts w:ascii="Times New Roman" w:hAnsi="Times New Roman" w:cs="Times New Roman"/>
              </w:rPr>
            </w:pPr>
            <w:r w:rsidRPr="002F2191">
              <w:rPr>
                <w:rFonts w:ascii="Times New Roman" w:hAnsi="Times New Roman" w:cs="Times New Roman"/>
              </w:rPr>
              <w:t>37</w:t>
            </w:r>
          </w:p>
        </w:tc>
      </w:tr>
    </w:tbl>
    <w:p w:rsidR="0003114A" w:rsidRDefault="0003114A" w:rsidP="0003114A">
      <w:pPr>
        <w:pStyle w:val="a4"/>
        <w:shd w:val="clear" w:color="auto" w:fill="auto"/>
        <w:spacing w:before="0" w:after="0" w:line="240" w:lineRule="auto"/>
        <w:ind w:right="-6" w:firstLine="0"/>
        <w:outlineLvl w:val="0"/>
        <w:rPr>
          <w:sz w:val="24"/>
          <w:szCs w:val="24"/>
        </w:rPr>
      </w:pPr>
    </w:p>
    <w:p w:rsidR="0003114A" w:rsidRDefault="0003114A" w:rsidP="0003114A">
      <w:pPr>
        <w:pStyle w:val="a4"/>
        <w:shd w:val="clear" w:color="auto" w:fill="auto"/>
        <w:spacing w:before="0" w:after="0" w:line="240" w:lineRule="auto"/>
        <w:ind w:right="-6" w:firstLine="0"/>
        <w:outlineLvl w:val="0"/>
        <w:rPr>
          <w:sz w:val="24"/>
          <w:szCs w:val="24"/>
        </w:rPr>
      </w:pPr>
      <w:r>
        <w:rPr>
          <w:sz w:val="24"/>
          <w:szCs w:val="24"/>
        </w:rPr>
        <w:t>_______________________</w:t>
      </w:r>
    </w:p>
    <w:p w:rsidR="0003114A" w:rsidRDefault="0003114A" w:rsidP="0003114A">
      <w:pPr>
        <w:pStyle w:val="a4"/>
        <w:shd w:val="clear" w:color="auto" w:fill="auto"/>
        <w:spacing w:before="0" w:after="0" w:line="240" w:lineRule="auto"/>
        <w:ind w:right="-6" w:firstLine="0"/>
        <w:outlineLvl w:val="0"/>
        <w:rPr>
          <w:sz w:val="24"/>
          <w:szCs w:val="24"/>
        </w:rPr>
      </w:pPr>
    </w:p>
    <w:p w:rsidR="0003114A" w:rsidRDefault="0003114A" w:rsidP="0003114A">
      <w:pPr>
        <w:pStyle w:val="a4"/>
        <w:shd w:val="clear" w:color="auto" w:fill="auto"/>
        <w:spacing w:before="0" w:after="0" w:line="240" w:lineRule="auto"/>
        <w:ind w:right="-6" w:firstLine="0"/>
        <w:outlineLvl w:val="0"/>
        <w:rPr>
          <w:sz w:val="24"/>
          <w:szCs w:val="24"/>
        </w:rPr>
      </w:pPr>
    </w:p>
    <w:p w:rsidR="0003114A" w:rsidRDefault="0003114A" w:rsidP="0003114A">
      <w:pPr>
        <w:pStyle w:val="a4"/>
        <w:shd w:val="clear" w:color="auto" w:fill="auto"/>
        <w:spacing w:before="0" w:after="0" w:line="240" w:lineRule="auto"/>
        <w:ind w:right="-6" w:firstLine="0"/>
        <w:outlineLvl w:val="0"/>
        <w:rPr>
          <w:sz w:val="24"/>
          <w:szCs w:val="24"/>
        </w:rPr>
      </w:pPr>
    </w:p>
    <w:p w:rsidR="0003114A" w:rsidRDefault="0003114A" w:rsidP="0003114A">
      <w:pPr>
        <w:pStyle w:val="a4"/>
        <w:shd w:val="clear" w:color="auto" w:fill="auto"/>
        <w:spacing w:before="0" w:after="0" w:line="240" w:lineRule="auto"/>
        <w:ind w:right="-6" w:firstLine="0"/>
        <w:outlineLvl w:val="0"/>
        <w:rPr>
          <w:sz w:val="24"/>
          <w:szCs w:val="24"/>
        </w:rPr>
      </w:pPr>
    </w:p>
    <w:p w:rsidR="0003114A" w:rsidRDefault="0003114A" w:rsidP="0003114A">
      <w:pPr>
        <w:pStyle w:val="a4"/>
        <w:shd w:val="clear" w:color="auto" w:fill="auto"/>
        <w:spacing w:before="0" w:after="0" w:line="240" w:lineRule="auto"/>
        <w:ind w:right="-6" w:firstLine="0"/>
        <w:outlineLvl w:val="0"/>
        <w:rPr>
          <w:sz w:val="24"/>
          <w:szCs w:val="24"/>
        </w:rPr>
      </w:pPr>
    </w:p>
    <w:p w:rsidR="0003114A" w:rsidRDefault="0003114A" w:rsidP="0003114A">
      <w:pPr>
        <w:pStyle w:val="a4"/>
        <w:shd w:val="clear" w:color="auto" w:fill="auto"/>
        <w:spacing w:before="0" w:after="0" w:line="240" w:lineRule="auto"/>
        <w:ind w:right="-6" w:firstLine="0"/>
        <w:outlineLvl w:val="0"/>
        <w:rPr>
          <w:sz w:val="24"/>
          <w:szCs w:val="24"/>
        </w:rPr>
      </w:pPr>
    </w:p>
    <w:p w:rsidR="0003114A" w:rsidRDefault="0003114A" w:rsidP="0003114A">
      <w:pPr>
        <w:pStyle w:val="a4"/>
        <w:shd w:val="clear" w:color="auto" w:fill="auto"/>
        <w:spacing w:before="0" w:after="0" w:line="240" w:lineRule="auto"/>
        <w:ind w:right="-6" w:firstLine="0"/>
        <w:outlineLvl w:val="0"/>
        <w:rPr>
          <w:sz w:val="24"/>
          <w:szCs w:val="24"/>
        </w:rPr>
      </w:pPr>
    </w:p>
    <w:p w:rsidR="0003114A" w:rsidRDefault="0003114A" w:rsidP="0003114A">
      <w:pPr>
        <w:pStyle w:val="a4"/>
        <w:shd w:val="clear" w:color="auto" w:fill="auto"/>
        <w:spacing w:before="0" w:after="0" w:line="240" w:lineRule="auto"/>
        <w:ind w:right="-6" w:firstLine="0"/>
        <w:outlineLvl w:val="0"/>
        <w:rPr>
          <w:sz w:val="24"/>
          <w:szCs w:val="24"/>
        </w:rPr>
      </w:pPr>
    </w:p>
    <w:p w:rsidR="0003114A" w:rsidRDefault="0003114A" w:rsidP="0003114A">
      <w:pPr>
        <w:pStyle w:val="a4"/>
        <w:shd w:val="clear" w:color="auto" w:fill="auto"/>
        <w:spacing w:before="0" w:after="0" w:line="240" w:lineRule="auto"/>
        <w:ind w:right="-6" w:firstLine="0"/>
        <w:outlineLvl w:val="0"/>
        <w:rPr>
          <w:sz w:val="24"/>
          <w:szCs w:val="24"/>
        </w:rPr>
      </w:pPr>
    </w:p>
    <w:p w:rsidR="0003114A" w:rsidRDefault="0003114A" w:rsidP="0003114A">
      <w:pPr>
        <w:pStyle w:val="a4"/>
        <w:shd w:val="clear" w:color="auto" w:fill="auto"/>
        <w:spacing w:before="0" w:after="0" w:line="240" w:lineRule="auto"/>
        <w:ind w:right="-6" w:firstLine="0"/>
        <w:outlineLvl w:val="0"/>
        <w:rPr>
          <w:sz w:val="24"/>
          <w:szCs w:val="24"/>
        </w:rPr>
      </w:pPr>
    </w:p>
    <w:p w:rsidR="0003114A" w:rsidRDefault="0003114A" w:rsidP="0003114A">
      <w:pPr>
        <w:pStyle w:val="a4"/>
        <w:shd w:val="clear" w:color="auto" w:fill="auto"/>
        <w:spacing w:before="0" w:after="0" w:line="240" w:lineRule="auto"/>
        <w:ind w:right="-6" w:firstLine="0"/>
        <w:outlineLvl w:val="0"/>
        <w:rPr>
          <w:sz w:val="24"/>
          <w:szCs w:val="24"/>
        </w:rPr>
      </w:pPr>
    </w:p>
    <w:p w:rsidR="0003114A" w:rsidRDefault="0003114A" w:rsidP="0003114A">
      <w:pPr>
        <w:pStyle w:val="a4"/>
        <w:shd w:val="clear" w:color="auto" w:fill="auto"/>
        <w:spacing w:before="0" w:after="0" w:line="240" w:lineRule="auto"/>
        <w:ind w:right="-6" w:firstLine="0"/>
        <w:outlineLvl w:val="0"/>
        <w:rPr>
          <w:sz w:val="24"/>
          <w:szCs w:val="24"/>
        </w:rPr>
      </w:pPr>
    </w:p>
    <w:p w:rsidR="0003114A" w:rsidRDefault="0003114A" w:rsidP="0003114A">
      <w:pPr>
        <w:pStyle w:val="a4"/>
        <w:shd w:val="clear" w:color="auto" w:fill="auto"/>
        <w:spacing w:before="0" w:after="0" w:line="240" w:lineRule="auto"/>
        <w:ind w:right="-6" w:firstLine="0"/>
        <w:outlineLvl w:val="0"/>
        <w:rPr>
          <w:sz w:val="24"/>
          <w:szCs w:val="24"/>
        </w:rPr>
      </w:pPr>
    </w:p>
    <w:p w:rsidR="0003114A" w:rsidRDefault="0003114A" w:rsidP="0003114A">
      <w:pPr>
        <w:pStyle w:val="a4"/>
        <w:shd w:val="clear" w:color="auto" w:fill="auto"/>
        <w:spacing w:before="0" w:after="0" w:line="240" w:lineRule="auto"/>
        <w:ind w:right="-6" w:firstLine="0"/>
        <w:outlineLvl w:val="0"/>
        <w:rPr>
          <w:sz w:val="24"/>
          <w:szCs w:val="24"/>
        </w:rPr>
      </w:pPr>
    </w:p>
    <w:p w:rsidR="0003114A" w:rsidRDefault="0003114A" w:rsidP="0003114A">
      <w:pPr>
        <w:pStyle w:val="a4"/>
        <w:shd w:val="clear" w:color="auto" w:fill="auto"/>
        <w:spacing w:before="0" w:after="0" w:line="240" w:lineRule="auto"/>
        <w:ind w:right="-6" w:firstLine="0"/>
        <w:outlineLvl w:val="0"/>
        <w:rPr>
          <w:sz w:val="24"/>
          <w:szCs w:val="24"/>
        </w:rPr>
      </w:pPr>
    </w:p>
    <w:p w:rsidR="0003114A" w:rsidRPr="0025432B" w:rsidRDefault="0003114A" w:rsidP="0003114A">
      <w:pPr>
        <w:pStyle w:val="a4"/>
        <w:shd w:val="clear" w:color="auto" w:fill="auto"/>
        <w:spacing w:before="0" w:after="0" w:line="240" w:lineRule="auto"/>
        <w:ind w:right="-6" w:firstLine="0"/>
        <w:jc w:val="right"/>
        <w:outlineLvl w:val="0"/>
        <w:rPr>
          <w:sz w:val="24"/>
          <w:szCs w:val="24"/>
        </w:rPr>
      </w:pPr>
      <w:r w:rsidRPr="0025432B">
        <w:rPr>
          <w:sz w:val="24"/>
          <w:szCs w:val="24"/>
        </w:rPr>
        <w:lastRenderedPageBreak/>
        <w:t xml:space="preserve">ПРИЛОЖЕНИЕ № </w:t>
      </w:r>
      <w:r>
        <w:rPr>
          <w:sz w:val="24"/>
          <w:szCs w:val="24"/>
        </w:rPr>
        <w:t>4</w:t>
      </w:r>
    </w:p>
    <w:p w:rsidR="0003114A" w:rsidRPr="0025432B" w:rsidRDefault="0003114A" w:rsidP="0003114A">
      <w:pPr>
        <w:widowControl w:val="0"/>
        <w:autoSpaceDE w:val="0"/>
        <w:autoSpaceDN w:val="0"/>
        <w:adjustRightInd w:val="0"/>
        <w:ind w:right="-6"/>
        <w:jc w:val="right"/>
        <w:rPr>
          <w:rFonts w:ascii="Times New Roman" w:hAnsi="Times New Roman" w:cs="Times New Roman"/>
        </w:rPr>
      </w:pPr>
      <w:r w:rsidRPr="0025432B">
        <w:rPr>
          <w:rFonts w:ascii="Times New Roman" w:hAnsi="Times New Roman" w:cs="Times New Roman"/>
        </w:rPr>
        <w:t>к муниципальной программе</w:t>
      </w:r>
    </w:p>
    <w:p w:rsidR="0003114A" w:rsidRPr="0025432B" w:rsidRDefault="0003114A" w:rsidP="0003114A">
      <w:pPr>
        <w:widowControl w:val="0"/>
        <w:autoSpaceDE w:val="0"/>
        <w:autoSpaceDN w:val="0"/>
        <w:adjustRightInd w:val="0"/>
        <w:ind w:right="-6"/>
        <w:jc w:val="right"/>
        <w:rPr>
          <w:rFonts w:ascii="Times New Roman" w:hAnsi="Times New Roman" w:cs="Times New Roman"/>
        </w:rPr>
      </w:pPr>
      <w:r w:rsidRPr="0025432B">
        <w:rPr>
          <w:rFonts w:ascii="Times New Roman" w:hAnsi="Times New Roman" w:cs="Times New Roman"/>
        </w:rPr>
        <w:t xml:space="preserve">«Развитие </w:t>
      </w:r>
      <w:proofErr w:type="gramStart"/>
      <w:r w:rsidRPr="0025432B">
        <w:rPr>
          <w:rFonts w:ascii="Times New Roman" w:hAnsi="Times New Roman" w:cs="Times New Roman"/>
        </w:rPr>
        <w:t>территориального</w:t>
      </w:r>
      <w:proofErr w:type="gramEnd"/>
    </w:p>
    <w:p w:rsidR="0003114A" w:rsidRPr="0025432B" w:rsidRDefault="0003114A" w:rsidP="0003114A">
      <w:pPr>
        <w:widowControl w:val="0"/>
        <w:autoSpaceDE w:val="0"/>
        <w:autoSpaceDN w:val="0"/>
        <w:adjustRightInd w:val="0"/>
        <w:ind w:right="-6"/>
        <w:jc w:val="right"/>
        <w:rPr>
          <w:rFonts w:ascii="Times New Roman" w:hAnsi="Times New Roman" w:cs="Times New Roman"/>
        </w:rPr>
      </w:pPr>
      <w:r w:rsidRPr="0025432B">
        <w:rPr>
          <w:rFonts w:ascii="Times New Roman" w:hAnsi="Times New Roman" w:cs="Times New Roman"/>
        </w:rPr>
        <w:t>общественного самоуправления</w:t>
      </w:r>
    </w:p>
    <w:p w:rsidR="0003114A" w:rsidRPr="0025432B" w:rsidRDefault="0003114A" w:rsidP="0003114A">
      <w:pPr>
        <w:widowControl w:val="0"/>
        <w:autoSpaceDE w:val="0"/>
        <w:autoSpaceDN w:val="0"/>
        <w:adjustRightInd w:val="0"/>
        <w:ind w:right="-6"/>
        <w:jc w:val="right"/>
        <w:rPr>
          <w:rFonts w:ascii="Times New Roman" w:hAnsi="Times New Roman" w:cs="Times New Roman"/>
        </w:rPr>
      </w:pPr>
      <w:r w:rsidRPr="0025432B">
        <w:rPr>
          <w:rFonts w:ascii="Times New Roman" w:hAnsi="Times New Roman" w:cs="Times New Roman"/>
        </w:rPr>
        <w:t>в муниципальном образовании</w:t>
      </w:r>
    </w:p>
    <w:p w:rsidR="0003114A" w:rsidRPr="0025432B" w:rsidRDefault="0003114A" w:rsidP="0003114A">
      <w:pPr>
        <w:widowControl w:val="0"/>
        <w:autoSpaceDE w:val="0"/>
        <w:autoSpaceDN w:val="0"/>
        <w:adjustRightInd w:val="0"/>
        <w:ind w:right="-6"/>
        <w:jc w:val="right"/>
        <w:rPr>
          <w:rFonts w:ascii="Times New Roman" w:hAnsi="Times New Roman" w:cs="Times New Roman"/>
        </w:rPr>
      </w:pPr>
      <w:r w:rsidRPr="0025432B">
        <w:rPr>
          <w:rFonts w:ascii="Times New Roman" w:hAnsi="Times New Roman" w:cs="Times New Roman"/>
        </w:rPr>
        <w:t>«</w:t>
      </w:r>
      <w:proofErr w:type="spellStart"/>
      <w:r w:rsidRPr="0025432B">
        <w:rPr>
          <w:rFonts w:ascii="Times New Roman" w:hAnsi="Times New Roman" w:cs="Times New Roman"/>
        </w:rPr>
        <w:t>Коношский</w:t>
      </w:r>
      <w:proofErr w:type="spellEnd"/>
      <w:r w:rsidRPr="0025432B">
        <w:rPr>
          <w:rFonts w:ascii="Times New Roman" w:hAnsi="Times New Roman" w:cs="Times New Roman"/>
        </w:rPr>
        <w:t xml:space="preserve"> муниципальный район»</w:t>
      </w:r>
    </w:p>
    <w:p w:rsidR="0003114A" w:rsidRPr="0025432B" w:rsidRDefault="0003114A" w:rsidP="0003114A">
      <w:pPr>
        <w:widowControl w:val="0"/>
        <w:autoSpaceDE w:val="0"/>
        <w:autoSpaceDN w:val="0"/>
        <w:adjustRightInd w:val="0"/>
        <w:ind w:right="-6"/>
        <w:jc w:val="right"/>
        <w:rPr>
          <w:rFonts w:ascii="Times New Roman" w:hAnsi="Times New Roman" w:cs="Times New Roman"/>
        </w:rPr>
      </w:pPr>
      <w:r>
        <w:rPr>
          <w:rFonts w:ascii="Times New Roman" w:hAnsi="Times New Roman" w:cs="Times New Roman"/>
        </w:rPr>
        <w:t>на 2021 – 2023</w:t>
      </w:r>
      <w:r w:rsidRPr="0025432B">
        <w:rPr>
          <w:rFonts w:ascii="Times New Roman" w:hAnsi="Times New Roman" w:cs="Times New Roman"/>
        </w:rPr>
        <w:t xml:space="preserve"> год</w:t>
      </w:r>
      <w:r>
        <w:rPr>
          <w:rFonts w:ascii="Times New Roman" w:hAnsi="Times New Roman" w:cs="Times New Roman"/>
        </w:rPr>
        <w:t>ы</w:t>
      </w:r>
      <w:r w:rsidRPr="0025432B">
        <w:rPr>
          <w:rFonts w:ascii="Times New Roman" w:hAnsi="Times New Roman" w:cs="Times New Roman"/>
        </w:rPr>
        <w:t>»</w:t>
      </w:r>
    </w:p>
    <w:p w:rsidR="0003114A" w:rsidRPr="0025432B" w:rsidRDefault="0003114A" w:rsidP="0003114A">
      <w:pPr>
        <w:pStyle w:val="ConsPlusNormal"/>
        <w:widowControl/>
        <w:ind w:firstLine="0"/>
        <w:jc w:val="center"/>
        <w:rPr>
          <w:rFonts w:ascii="Times New Roman" w:hAnsi="Times New Roman" w:cs="Times New Roman"/>
          <w:b/>
          <w:caps/>
          <w:sz w:val="24"/>
          <w:szCs w:val="24"/>
        </w:rPr>
      </w:pPr>
    </w:p>
    <w:p w:rsidR="0003114A" w:rsidRPr="0025432B" w:rsidRDefault="0003114A" w:rsidP="0003114A">
      <w:pPr>
        <w:pStyle w:val="ConsPlusNormal"/>
        <w:widowControl/>
        <w:ind w:firstLine="0"/>
        <w:jc w:val="center"/>
        <w:rPr>
          <w:rFonts w:ascii="Times New Roman" w:hAnsi="Times New Roman" w:cs="Times New Roman"/>
          <w:b/>
          <w:sz w:val="24"/>
          <w:szCs w:val="24"/>
        </w:rPr>
      </w:pPr>
      <w:r w:rsidRPr="0025432B">
        <w:rPr>
          <w:rFonts w:ascii="Times New Roman" w:hAnsi="Times New Roman" w:cs="Times New Roman"/>
          <w:b/>
          <w:sz w:val="24"/>
          <w:szCs w:val="24"/>
        </w:rPr>
        <w:t>ПЕРЕЧЕНЬ МЕРОПРИЯТИЙ</w:t>
      </w:r>
    </w:p>
    <w:p w:rsidR="0003114A" w:rsidRPr="0025432B" w:rsidRDefault="0003114A" w:rsidP="0003114A">
      <w:pPr>
        <w:pStyle w:val="ConsPlusNormal"/>
        <w:widowControl/>
        <w:ind w:firstLine="0"/>
        <w:jc w:val="center"/>
        <w:rPr>
          <w:rFonts w:ascii="Times New Roman" w:hAnsi="Times New Roman" w:cs="Times New Roman"/>
          <w:b/>
          <w:sz w:val="24"/>
          <w:szCs w:val="24"/>
        </w:rPr>
      </w:pPr>
      <w:r w:rsidRPr="0025432B">
        <w:rPr>
          <w:rFonts w:ascii="Times New Roman" w:hAnsi="Times New Roman" w:cs="Times New Roman"/>
          <w:b/>
          <w:sz w:val="24"/>
          <w:szCs w:val="24"/>
        </w:rPr>
        <w:t>муниципальной программы</w:t>
      </w:r>
      <w:r w:rsidRPr="0025432B">
        <w:rPr>
          <w:rFonts w:ascii="Times New Roman" w:hAnsi="Times New Roman" w:cs="Times New Roman"/>
          <w:b/>
          <w:caps/>
          <w:sz w:val="24"/>
          <w:szCs w:val="24"/>
        </w:rPr>
        <w:t xml:space="preserve"> «р</w:t>
      </w:r>
      <w:r w:rsidRPr="0025432B">
        <w:rPr>
          <w:rFonts w:ascii="Times New Roman" w:hAnsi="Times New Roman" w:cs="Times New Roman"/>
          <w:b/>
          <w:sz w:val="24"/>
          <w:szCs w:val="24"/>
        </w:rPr>
        <w:t>азвитие территориального общественного самоуправления</w:t>
      </w:r>
    </w:p>
    <w:p w:rsidR="0003114A" w:rsidRDefault="0003114A" w:rsidP="0003114A">
      <w:pPr>
        <w:pStyle w:val="ConsPlusNormal"/>
        <w:widowControl/>
        <w:ind w:firstLine="0"/>
        <w:jc w:val="center"/>
        <w:rPr>
          <w:rFonts w:ascii="Times New Roman" w:hAnsi="Times New Roman" w:cs="Times New Roman"/>
          <w:b/>
          <w:caps/>
          <w:sz w:val="24"/>
          <w:szCs w:val="24"/>
        </w:rPr>
      </w:pPr>
      <w:r w:rsidRPr="0025432B">
        <w:rPr>
          <w:rFonts w:ascii="Times New Roman" w:hAnsi="Times New Roman" w:cs="Times New Roman"/>
          <w:b/>
          <w:sz w:val="24"/>
          <w:szCs w:val="24"/>
        </w:rPr>
        <w:t>в муниципальном образовании</w:t>
      </w:r>
      <w:r w:rsidRPr="0025432B">
        <w:rPr>
          <w:rFonts w:ascii="Times New Roman" w:hAnsi="Times New Roman" w:cs="Times New Roman"/>
          <w:b/>
          <w:caps/>
          <w:sz w:val="24"/>
          <w:szCs w:val="24"/>
        </w:rPr>
        <w:t xml:space="preserve"> «</w:t>
      </w:r>
      <w:proofErr w:type="spellStart"/>
      <w:r w:rsidRPr="0025432B">
        <w:rPr>
          <w:rFonts w:ascii="Times New Roman" w:hAnsi="Times New Roman" w:cs="Times New Roman"/>
          <w:b/>
          <w:caps/>
          <w:sz w:val="24"/>
          <w:szCs w:val="24"/>
        </w:rPr>
        <w:t>К</w:t>
      </w:r>
      <w:r w:rsidRPr="0025432B">
        <w:rPr>
          <w:rFonts w:ascii="Times New Roman" w:hAnsi="Times New Roman" w:cs="Times New Roman"/>
          <w:b/>
          <w:sz w:val="24"/>
          <w:szCs w:val="24"/>
        </w:rPr>
        <w:t>онош</w:t>
      </w:r>
      <w:r>
        <w:rPr>
          <w:rFonts w:ascii="Times New Roman" w:hAnsi="Times New Roman" w:cs="Times New Roman"/>
          <w:b/>
          <w:sz w:val="24"/>
          <w:szCs w:val="24"/>
        </w:rPr>
        <w:t>ский</w:t>
      </w:r>
      <w:proofErr w:type="spellEnd"/>
      <w:r>
        <w:rPr>
          <w:rFonts w:ascii="Times New Roman" w:hAnsi="Times New Roman" w:cs="Times New Roman"/>
          <w:b/>
          <w:sz w:val="24"/>
          <w:szCs w:val="24"/>
        </w:rPr>
        <w:t xml:space="preserve"> муниципальный район» на 2021 – 2023</w:t>
      </w:r>
      <w:r w:rsidRPr="0025432B">
        <w:rPr>
          <w:rFonts w:ascii="Times New Roman" w:hAnsi="Times New Roman" w:cs="Times New Roman"/>
          <w:b/>
          <w:sz w:val="24"/>
          <w:szCs w:val="24"/>
        </w:rPr>
        <w:t xml:space="preserve"> год</w:t>
      </w:r>
      <w:r>
        <w:rPr>
          <w:rFonts w:ascii="Times New Roman" w:hAnsi="Times New Roman" w:cs="Times New Roman"/>
          <w:b/>
          <w:sz w:val="24"/>
          <w:szCs w:val="24"/>
        </w:rPr>
        <w:t>ы</w:t>
      </w:r>
      <w:r w:rsidRPr="0025432B">
        <w:rPr>
          <w:rFonts w:ascii="Times New Roman" w:hAnsi="Times New Roman" w:cs="Times New Roman"/>
          <w:b/>
          <w:caps/>
          <w:sz w:val="24"/>
          <w:szCs w:val="24"/>
        </w:rPr>
        <w:t>»</w:t>
      </w:r>
    </w:p>
    <w:p w:rsidR="0003114A" w:rsidRDefault="0003114A" w:rsidP="0003114A">
      <w:pPr>
        <w:pStyle w:val="ConsPlusNormal"/>
        <w:widowControl/>
        <w:ind w:firstLine="0"/>
        <w:jc w:val="center"/>
        <w:rPr>
          <w:rFonts w:ascii="Times New Roman" w:hAnsi="Times New Roman" w:cs="Times New Roman"/>
          <w:b/>
          <w:caps/>
          <w:sz w:val="24"/>
          <w:szCs w:val="24"/>
        </w:rPr>
      </w:pPr>
    </w:p>
    <w:tbl>
      <w:tblPr>
        <w:tblW w:w="15030" w:type="dxa"/>
        <w:jc w:val="center"/>
        <w:tblInd w:w="-4210" w:type="dxa"/>
        <w:tblBorders>
          <w:top w:val="single" w:sz="6" w:space="0" w:color="000000"/>
          <w:left w:val="single" w:sz="6" w:space="0" w:color="000000"/>
        </w:tblBorders>
        <w:tblCellMar>
          <w:left w:w="70" w:type="dxa"/>
          <w:right w:w="70" w:type="dxa"/>
        </w:tblCellMar>
        <w:tblLook w:val="04A0" w:firstRow="1" w:lastRow="0" w:firstColumn="1" w:lastColumn="0" w:noHBand="0" w:noVBand="1"/>
      </w:tblPr>
      <w:tblGrid>
        <w:gridCol w:w="579"/>
        <w:gridCol w:w="3498"/>
        <w:gridCol w:w="3113"/>
        <w:gridCol w:w="2255"/>
        <w:gridCol w:w="1418"/>
        <w:gridCol w:w="1417"/>
        <w:gridCol w:w="1418"/>
        <w:gridCol w:w="1332"/>
      </w:tblGrid>
      <w:tr w:rsidR="0003114A" w:rsidRPr="00C328C1" w:rsidTr="00296E61">
        <w:trPr>
          <w:trHeight w:val="240"/>
          <w:jc w:val="center"/>
        </w:trPr>
        <w:tc>
          <w:tcPr>
            <w:tcW w:w="579" w:type="dxa"/>
            <w:vMerge w:val="restart"/>
            <w:tcBorders>
              <w:top w:val="single" w:sz="6" w:space="0" w:color="000000"/>
              <w:left w:val="single" w:sz="6" w:space="0" w:color="000000"/>
            </w:tcBorders>
            <w:shd w:val="clear" w:color="auto" w:fill="auto"/>
          </w:tcPr>
          <w:p w:rsidR="0003114A" w:rsidRPr="00C328C1" w:rsidRDefault="0003114A" w:rsidP="00296E61">
            <w:pPr>
              <w:autoSpaceDE w:val="0"/>
              <w:snapToGrid w:val="0"/>
              <w:rPr>
                <w:rFonts w:ascii="Times New Roman" w:eastAsia="Times New Roman" w:hAnsi="Times New Roman" w:cs="Times New Roman"/>
                <w:sz w:val="22"/>
                <w:szCs w:val="22"/>
                <w:lang w:eastAsia="zh-CN"/>
              </w:rPr>
            </w:pPr>
          </w:p>
        </w:tc>
        <w:tc>
          <w:tcPr>
            <w:tcW w:w="3498" w:type="dxa"/>
            <w:vMerge w:val="restart"/>
            <w:tcBorders>
              <w:top w:val="single" w:sz="6" w:space="0" w:color="000000"/>
              <w:left w:val="single" w:sz="6" w:space="0" w:color="000000"/>
            </w:tcBorders>
            <w:shd w:val="clear" w:color="auto" w:fill="auto"/>
          </w:tcPr>
          <w:p w:rsidR="0003114A" w:rsidRPr="00C328C1" w:rsidRDefault="0003114A" w:rsidP="00296E61">
            <w:pPr>
              <w:autoSpaceDE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 xml:space="preserve">Наименование   </w:t>
            </w:r>
            <w:r w:rsidRPr="00C328C1">
              <w:rPr>
                <w:rFonts w:ascii="Times New Roman" w:eastAsia="Times New Roman" w:hAnsi="Times New Roman" w:cs="Times New Roman"/>
                <w:sz w:val="22"/>
                <w:szCs w:val="22"/>
                <w:lang w:eastAsia="zh-CN"/>
              </w:rPr>
              <w:br/>
              <w:t>мероприятия</w:t>
            </w:r>
          </w:p>
        </w:tc>
        <w:tc>
          <w:tcPr>
            <w:tcW w:w="3113" w:type="dxa"/>
            <w:vMerge w:val="restart"/>
            <w:tcBorders>
              <w:top w:val="single" w:sz="6" w:space="0" w:color="000000"/>
              <w:left w:val="single" w:sz="6" w:space="0" w:color="000000"/>
            </w:tcBorders>
            <w:shd w:val="clear" w:color="auto" w:fill="auto"/>
          </w:tcPr>
          <w:p w:rsidR="0003114A" w:rsidRPr="00C328C1" w:rsidRDefault="0003114A" w:rsidP="00296E61">
            <w:pPr>
              <w:autoSpaceDE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Описание</w:t>
            </w:r>
          </w:p>
        </w:tc>
        <w:tc>
          <w:tcPr>
            <w:tcW w:w="2255" w:type="dxa"/>
            <w:vMerge w:val="restart"/>
            <w:tcBorders>
              <w:top w:val="single" w:sz="6" w:space="0" w:color="000000"/>
              <w:left w:val="single" w:sz="6" w:space="0" w:color="000000"/>
            </w:tcBorders>
            <w:shd w:val="clear" w:color="auto" w:fill="auto"/>
          </w:tcPr>
          <w:p w:rsidR="0003114A" w:rsidRPr="00C328C1" w:rsidRDefault="0003114A" w:rsidP="00296E61">
            <w:pPr>
              <w:autoSpaceDE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Источники</w:t>
            </w:r>
            <w:r w:rsidRPr="00C328C1">
              <w:rPr>
                <w:rFonts w:ascii="Times New Roman" w:eastAsia="Times New Roman" w:hAnsi="Times New Roman" w:cs="Times New Roman"/>
                <w:sz w:val="22"/>
                <w:szCs w:val="22"/>
                <w:lang w:eastAsia="zh-CN"/>
              </w:rPr>
              <w:br/>
              <w:t>финансирования</w:t>
            </w:r>
          </w:p>
        </w:tc>
        <w:tc>
          <w:tcPr>
            <w:tcW w:w="5585" w:type="dxa"/>
            <w:gridSpan w:val="4"/>
            <w:tcBorders>
              <w:top w:val="single" w:sz="6" w:space="0" w:color="000000"/>
              <w:left w:val="single" w:sz="6" w:space="0" w:color="000000"/>
              <w:bottom w:val="single" w:sz="6" w:space="0" w:color="000000"/>
              <w:right w:val="single" w:sz="6" w:space="0" w:color="000000"/>
            </w:tcBorders>
            <w:shd w:val="clear" w:color="auto" w:fill="auto"/>
          </w:tcPr>
          <w:p w:rsidR="0003114A" w:rsidRPr="00C328C1" w:rsidRDefault="0003114A" w:rsidP="00296E61">
            <w:pPr>
              <w:autoSpaceDE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Финансовые затраты, руб.</w:t>
            </w:r>
          </w:p>
        </w:tc>
      </w:tr>
      <w:tr w:rsidR="0003114A" w:rsidRPr="00C328C1" w:rsidTr="00296E61">
        <w:trPr>
          <w:trHeight w:val="510"/>
          <w:jc w:val="center"/>
        </w:trPr>
        <w:tc>
          <w:tcPr>
            <w:tcW w:w="579" w:type="dxa"/>
            <w:vMerge/>
            <w:tcBorders>
              <w:top w:val="single" w:sz="6" w:space="0" w:color="000000"/>
              <w:left w:val="single" w:sz="6" w:space="0" w:color="000000"/>
            </w:tcBorders>
            <w:shd w:val="clear" w:color="auto" w:fill="auto"/>
          </w:tcPr>
          <w:p w:rsidR="0003114A" w:rsidRPr="00C328C1" w:rsidRDefault="0003114A" w:rsidP="00296E61">
            <w:pPr>
              <w:autoSpaceDE w:val="0"/>
              <w:snapToGrid w:val="0"/>
              <w:rPr>
                <w:rFonts w:ascii="Times New Roman" w:eastAsia="Times New Roman" w:hAnsi="Times New Roman" w:cs="Times New Roman"/>
                <w:sz w:val="22"/>
                <w:szCs w:val="22"/>
                <w:lang w:eastAsia="zh-CN"/>
              </w:rPr>
            </w:pPr>
          </w:p>
        </w:tc>
        <w:tc>
          <w:tcPr>
            <w:tcW w:w="3498" w:type="dxa"/>
            <w:vMerge/>
            <w:tcBorders>
              <w:top w:val="single" w:sz="6" w:space="0" w:color="000000"/>
              <w:left w:val="single" w:sz="6" w:space="0" w:color="000000"/>
            </w:tcBorders>
            <w:shd w:val="clear" w:color="auto" w:fill="auto"/>
          </w:tcPr>
          <w:p w:rsidR="0003114A" w:rsidRPr="00C328C1" w:rsidRDefault="0003114A" w:rsidP="00296E61">
            <w:pPr>
              <w:autoSpaceDE w:val="0"/>
              <w:snapToGrid w:val="0"/>
              <w:jc w:val="center"/>
              <w:rPr>
                <w:rFonts w:ascii="Times New Roman" w:eastAsia="Times New Roman" w:hAnsi="Times New Roman" w:cs="Times New Roman"/>
                <w:sz w:val="22"/>
                <w:szCs w:val="22"/>
                <w:lang w:eastAsia="zh-CN"/>
              </w:rPr>
            </w:pPr>
          </w:p>
        </w:tc>
        <w:tc>
          <w:tcPr>
            <w:tcW w:w="3113" w:type="dxa"/>
            <w:vMerge/>
            <w:tcBorders>
              <w:top w:val="single" w:sz="6" w:space="0" w:color="000000"/>
              <w:left w:val="single" w:sz="6" w:space="0" w:color="000000"/>
            </w:tcBorders>
            <w:shd w:val="clear" w:color="auto" w:fill="auto"/>
          </w:tcPr>
          <w:p w:rsidR="0003114A" w:rsidRPr="00C328C1" w:rsidRDefault="0003114A" w:rsidP="00296E61">
            <w:pPr>
              <w:autoSpaceDE w:val="0"/>
              <w:snapToGrid w:val="0"/>
              <w:jc w:val="center"/>
              <w:rPr>
                <w:rFonts w:ascii="Times New Roman" w:eastAsia="Times New Roman" w:hAnsi="Times New Roman" w:cs="Times New Roman"/>
                <w:sz w:val="22"/>
                <w:szCs w:val="22"/>
                <w:lang w:eastAsia="zh-CN"/>
              </w:rPr>
            </w:pPr>
          </w:p>
        </w:tc>
        <w:tc>
          <w:tcPr>
            <w:tcW w:w="2255" w:type="dxa"/>
            <w:vMerge/>
            <w:tcBorders>
              <w:top w:val="single" w:sz="6" w:space="0" w:color="000000"/>
              <w:left w:val="single" w:sz="6" w:space="0" w:color="000000"/>
            </w:tcBorders>
            <w:shd w:val="clear" w:color="auto" w:fill="auto"/>
          </w:tcPr>
          <w:p w:rsidR="0003114A" w:rsidRPr="00C328C1" w:rsidRDefault="0003114A" w:rsidP="00296E61">
            <w:pPr>
              <w:autoSpaceDE w:val="0"/>
              <w:snapToGrid w:val="0"/>
              <w:jc w:val="center"/>
              <w:rPr>
                <w:rFonts w:ascii="Times New Roman" w:eastAsia="Times New Roman" w:hAnsi="Times New Roman" w:cs="Times New Roman"/>
                <w:sz w:val="22"/>
                <w:szCs w:val="22"/>
                <w:lang w:eastAsia="zh-CN"/>
              </w:rPr>
            </w:pPr>
          </w:p>
        </w:tc>
        <w:tc>
          <w:tcPr>
            <w:tcW w:w="1418" w:type="dxa"/>
            <w:vMerge w:val="restart"/>
            <w:tcBorders>
              <w:top w:val="single" w:sz="6" w:space="0" w:color="000000"/>
              <w:left w:val="single" w:sz="6" w:space="0" w:color="000000"/>
            </w:tcBorders>
            <w:shd w:val="clear" w:color="auto" w:fill="auto"/>
          </w:tcPr>
          <w:p w:rsidR="0003114A" w:rsidRPr="00C328C1" w:rsidRDefault="0003114A" w:rsidP="00296E61">
            <w:pPr>
              <w:autoSpaceDE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всего</w:t>
            </w:r>
          </w:p>
        </w:tc>
        <w:tc>
          <w:tcPr>
            <w:tcW w:w="4167" w:type="dxa"/>
            <w:gridSpan w:val="3"/>
            <w:tcBorders>
              <w:top w:val="single" w:sz="6" w:space="0" w:color="000000"/>
              <w:left w:val="single" w:sz="6" w:space="0" w:color="000000"/>
              <w:bottom w:val="single" w:sz="4" w:space="0" w:color="000000"/>
              <w:right w:val="single" w:sz="6" w:space="0" w:color="000000"/>
            </w:tcBorders>
            <w:shd w:val="clear" w:color="auto" w:fill="auto"/>
          </w:tcPr>
          <w:p w:rsidR="0003114A" w:rsidRPr="00C328C1" w:rsidRDefault="0003114A" w:rsidP="00296E61">
            <w:pPr>
              <w:widowControl w:val="0"/>
              <w:autoSpaceDE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в том числе</w:t>
            </w:r>
          </w:p>
          <w:p w:rsidR="0003114A" w:rsidRPr="00C328C1" w:rsidRDefault="0003114A" w:rsidP="00296E61">
            <w:pPr>
              <w:widowControl w:val="0"/>
              <w:autoSpaceDE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по годам</w:t>
            </w:r>
          </w:p>
        </w:tc>
      </w:tr>
      <w:tr w:rsidR="0003114A" w:rsidRPr="00C328C1" w:rsidTr="00296E61">
        <w:trPr>
          <w:trHeight w:val="300"/>
          <w:jc w:val="center"/>
        </w:trPr>
        <w:tc>
          <w:tcPr>
            <w:tcW w:w="579" w:type="dxa"/>
            <w:vMerge/>
            <w:tcBorders>
              <w:top w:val="single" w:sz="6" w:space="0" w:color="000000"/>
              <w:left w:val="single" w:sz="6" w:space="0" w:color="000000"/>
            </w:tcBorders>
            <w:shd w:val="clear" w:color="auto" w:fill="auto"/>
          </w:tcPr>
          <w:p w:rsidR="0003114A" w:rsidRPr="00C328C1" w:rsidRDefault="0003114A" w:rsidP="00296E61">
            <w:pPr>
              <w:autoSpaceDE w:val="0"/>
              <w:snapToGrid w:val="0"/>
              <w:rPr>
                <w:rFonts w:ascii="Times New Roman" w:eastAsia="Times New Roman" w:hAnsi="Times New Roman" w:cs="Times New Roman"/>
                <w:sz w:val="22"/>
                <w:szCs w:val="22"/>
                <w:lang w:eastAsia="zh-CN"/>
              </w:rPr>
            </w:pPr>
          </w:p>
        </w:tc>
        <w:tc>
          <w:tcPr>
            <w:tcW w:w="3498" w:type="dxa"/>
            <w:vMerge/>
            <w:tcBorders>
              <w:top w:val="single" w:sz="6" w:space="0" w:color="000000"/>
              <w:left w:val="single" w:sz="6" w:space="0" w:color="000000"/>
            </w:tcBorders>
            <w:shd w:val="clear" w:color="auto" w:fill="auto"/>
          </w:tcPr>
          <w:p w:rsidR="0003114A" w:rsidRPr="00C328C1" w:rsidRDefault="0003114A" w:rsidP="00296E61">
            <w:pPr>
              <w:autoSpaceDE w:val="0"/>
              <w:snapToGrid w:val="0"/>
              <w:jc w:val="center"/>
              <w:rPr>
                <w:rFonts w:ascii="Times New Roman" w:eastAsia="Times New Roman" w:hAnsi="Times New Roman" w:cs="Times New Roman"/>
                <w:sz w:val="22"/>
                <w:szCs w:val="22"/>
                <w:lang w:eastAsia="zh-CN"/>
              </w:rPr>
            </w:pPr>
          </w:p>
        </w:tc>
        <w:tc>
          <w:tcPr>
            <w:tcW w:w="3113" w:type="dxa"/>
            <w:vMerge/>
            <w:tcBorders>
              <w:top w:val="single" w:sz="6" w:space="0" w:color="000000"/>
              <w:left w:val="single" w:sz="6" w:space="0" w:color="000000"/>
            </w:tcBorders>
            <w:shd w:val="clear" w:color="auto" w:fill="auto"/>
          </w:tcPr>
          <w:p w:rsidR="0003114A" w:rsidRPr="00C328C1" w:rsidRDefault="0003114A" w:rsidP="00296E61">
            <w:pPr>
              <w:autoSpaceDE w:val="0"/>
              <w:snapToGrid w:val="0"/>
              <w:jc w:val="center"/>
              <w:rPr>
                <w:rFonts w:ascii="Times New Roman" w:eastAsia="Times New Roman" w:hAnsi="Times New Roman" w:cs="Times New Roman"/>
                <w:sz w:val="22"/>
                <w:szCs w:val="22"/>
                <w:lang w:eastAsia="zh-CN"/>
              </w:rPr>
            </w:pPr>
          </w:p>
        </w:tc>
        <w:tc>
          <w:tcPr>
            <w:tcW w:w="2255" w:type="dxa"/>
            <w:vMerge/>
            <w:tcBorders>
              <w:top w:val="single" w:sz="6" w:space="0" w:color="000000"/>
              <w:left w:val="single" w:sz="6" w:space="0" w:color="000000"/>
            </w:tcBorders>
            <w:shd w:val="clear" w:color="auto" w:fill="auto"/>
          </w:tcPr>
          <w:p w:rsidR="0003114A" w:rsidRPr="00C328C1" w:rsidRDefault="0003114A" w:rsidP="00296E61">
            <w:pPr>
              <w:autoSpaceDE w:val="0"/>
              <w:snapToGrid w:val="0"/>
              <w:jc w:val="center"/>
              <w:rPr>
                <w:rFonts w:ascii="Times New Roman" w:eastAsia="Times New Roman" w:hAnsi="Times New Roman" w:cs="Times New Roman"/>
                <w:sz w:val="22"/>
                <w:szCs w:val="22"/>
                <w:lang w:eastAsia="zh-CN"/>
              </w:rPr>
            </w:pPr>
          </w:p>
        </w:tc>
        <w:tc>
          <w:tcPr>
            <w:tcW w:w="1418" w:type="dxa"/>
            <w:vMerge/>
            <w:tcBorders>
              <w:top w:val="single" w:sz="6" w:space="0" w:color="000000"/>
              <w:left w:val="single" w:sz="6" w:space="0" w:color="000000"/>
            </w:tcBorders>
            <w:shd w:val="clear" w:color="auto" w:fill="auto"/>
          </w:tcPr>
          <w:p w:rsidR="0003114A" w:rsidRPr="00C328C1" w:rsidRDefault="0003114A" w:rsidP="00296E61">
            <w:pPr>
              <w:autoSpaceDE w:val="0"/>
              <w:snapToGrid w:val="0"/>
              <w:jc w:val="center"/>
              <w:rPr>
                <w:rFonts w:ascii="Times New Roman" w:eastAsia="Times New Roman" w:hAnsi="Times New Roman" w:cs="Times New Roman"/>
                <w:sz w:val="22"/>
                <w:szCs w:val="22"/>
                <w:lang w:eastAsia="zh-CN"/>
              </w:rPr>
            </w:pPr>
          </w:p>
        </w:tc>
        <w:tc>
          <w:tcPr>
            <w:tcW w:w="1417" w:type="dxa"/>
            <w:tcBorders>
              <w:top w:val="single" w:sz="4" w:space="0" w:color="000000"/>
              <w:left w:val="single" w:sz="6" w:space="0" w:color="000000"/>
              <w:bottom w:val="single" w:sz="6" w:space="0" w:color="000000"/>
            </w:tcBorders>
            <w:shd w:val="clear" w:color="auto" w:fill="auto"/>
          </w:tcPr>
          <w:p w:rsidR="0003114A" w:rsidRPr="00C328C1" w:rsidRDefault="0003114A" w:rsidP="00296E61">
            <w:pPr>
              <w:widowControl w:val="0"/>
              <w:autoSpaceDE w:val="0"/>
              <w:snapToGrid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2021</w:t>
            </w:r>
          </w:p>
        </w:tc>
        <w:tc>
          <w:tcPr>
            <w:tcW w:w="1418" w:type="dxa"/>
            <w:tcBorders>
              <w:top w:val="single" w:sz="4" w:space="0" w:color="000000"/>
              <w:left w:val="single" w:sz="4" w:space="0" w:color="000000"/>
              <w:bottom w:val="single" w:sz="6" w:space="0" w:color="000000"/>
            </w:tcBorders>
            <w:shd w:val="clear" w:color="auto" w:fill="auto"/>
          </w:tcPr>
          <w:p w:rsidR="0003114A" w:rsidRPr="00C328C1" w:rsidRDefault="0003114A" w:rsidP="00296E61">
            <w:pPr>
              <w:widowControl w:val="0"/>
              <w:autoSpaceDE w:val="0"/>
              <w:snapToGrid w:val="0"/>
              <w:ind w:left="-142" w:firstLine="142"/>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2022</w:t>
            </w:r>
          </w:p>
        </w:tc>
        <w:tc>
          <w:tcPr>
            <w:tcW w:w="1332" w:type="dxa"/>
            <w:tcBorders>
              <w:top w:val="single" w:sz="4" w:space="0" w:color="000000"/>
              <w:left w:val="single" w:sz="4" w:space="0" w:color="000000"/>
              <w:bottom w:val="single" w:sz="6" w:space="0" w:color="000000"/>
              <w:right w:val="single" w:sz="6" w:space="0" w:color="000000"/>
            </w:tcBorders>
            <w:shd w:val="clear" w:color="auto" w:fill="auto"/>
          </w:tcPr>
          <w:p w:rsidR="0003114A" w:rsidRPr="00C328C1" w:rsidRDefault="0003114A" w:rsidP="00296E61">
            <w:pPr>
              <w:widowControl w:val="0"/>
              <w:autoSpaceDE w:val="0"/>
              <w:snapToGrid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2023</w:t>
            </w:r>
          </w:p>
        </w:tc>
      </w:tr>
      <w:tr w:rsidR="0003114A" w:rsidRPr="00C328C1" w:rsidTr="00296E61">
        <w:trPr>
          <w:trHeight w:val="240"/>
          <w:jc w:val="center"/>
        </w:trPr>
        <w:tc>
          <w:tcPr>
            <w:tcW w:w="579"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1</w:t>
            </w:r>
          </w:p>
        </w:tc>
        <w:tc>
          <w:tcPr>
            <w:tcW w:w="3498"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2</w:t>
            </w:r>
          </w:p>
        </w:tc>
        <w:tc>
          <w:tcPr>
            <w:tcW w:w="3113"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3</w:t>
            </w:r>
          </w:p>
        </w:tc>
        <w:tc>
          <w:tcPr>
            <w:tcW w:w="2255"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4</w:t>
            </w:r>
          </w:p>
        </w:tc>
        <w:tc>
          <w:tcPr>
            <w:tcW w:w="1418"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5</w:t>
            </w:r>
          </w:p>
        </w:tc>
        <w:tc>
          <w:tcPr>
            <w:tcW w:w="1417"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6</w:t>
            </w:r>
          </w:p>
        </w:tc>
        <w:tc>
          <w:tcPr>
            <w:tcW w:w="1418"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7</w:t>
            </w:r>
          </w:p>
        </w:tc>
        <w:tc>
          <w:tcPr>
            <w:tcW w:w="1332" w:type="dxa"/>
            <w:tcBorders>
              <w:top w:val="single" w:sz="6" w:space="0" w:color="000000"/>
              <w:left w:val="single" w:sz="6" w:space="0" w:color="000000"/>
              <w:bottom w:val="single" w:sz="6" w:space="0" w:color="000000"/>
              <w:right w:val="single" w:sz="6" w:space="0" w:color="000000"/>
            </w:tcBorders>
            <w:shd w:val="clear" w:color="auto" w:fill="auto"/>
          </w:tcPr>
          <w:p w:rsidR="0003114A" w:rsidRPr="00C328C1" w:rsidRDefault="0003114A" w:rsidP="00296E61">
            <w:pPr>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8</w:t>
            </w:r>
          </w:p>
        </w:tc>
      </w:tr>
      <w:tr w:rsidR="0003114A" w:rsidRPr="00C328C1" w:rsidTr="00296E61">
        <w:trPr>
          <w:trHeight w:val="240"/>
          <w:jc w:val="center"/>
        </w:trPr>
        <w:tc>
          <w:tcPr>
            <w:tcW w:w="15030" w:type="dxa"/>
            <w:gridSpan w:val="8"/>
            <w:tcBorders>
              <w:top w:val="single" w:sz="6" w:space="0" w:color="000000"/>
              <w:left w:val="single" w:sz="6" w:space="0" w:color="000000"/>
              <w:bottom w:val="single" w:sz="6" w:space="0" w:color="000000"/>
              <w:right w:val="single" w:sz="6" w:space="0" w:color="000000"/>
            </w:tcBorders>
            <w:shd w:val="clear" w:color="auto" w:fill="auto"/>
          </w:tcPr>
          <w:p w:rsidR="0003114A" w:rsidRPr="00C328C1" w:rsidRDefault="0003114A" w:rsidP="00296E61">
            <w:pPr>
              <w:jc w:val="center"/>
              <w:rPr>
                <w:rFonts w:ascii="Times New Roman" w:eastAsia="Times New Roman" w:hAnsi="Times New Roman" w:cs="Times New Roman"/>
                <w:sz w:val="22"/>
                <w:szCs w:val="22"/>
                <w:lang w:eastAsia="zh-CN"/>
              </w:rPr>
            </w:pPr>
            <w:r w:rsidRPr="00C328C1">
              <w:rPr>
                <w:rFonts w:ascii="Times New Roman" w:hAnsi="Times New Roman" w:cs="Times New Roman"/>
                <w:b/>
                <w:bCs/>
                <w:sz w:val="22"/>
                <w:szCs w:val="22"/>
              </w:rPr>
              <w:t>1.</w:t>
            </w:r>
            <w:r w:rsidRPr="00C328C1">
              <w:rPr>
                <w:rFonts w:ascii="Times New Roman" w:hAnsi="Times New Roman" w:cs="Times New Roman"/>
                <w:b/>
                <w:sz w:val="22"/>
                <w:szCs w:val="22"/>
              </w:rPr>
              <w:t xml:space="preserve"> Мероприятия по развитию территориального общественного самоуправления</w:t>
            </w:r>
          </w:p>
        </w:tc>
      </w:tr>
      <w:tr w:rsidR="0003114A" w:rsidRPr="00C328C1" w:rsidTr="00296E61">
        <w:trPr>
          <w:trHeight w:val="240"/>
          <w:jc w:val="center"/>
        </w:trPr>
        <w:tc>
          <w:tcPr>
            <w:tcW w:w="579"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1.1</w:t>
            </w:r>
          </w:p>
        </w:tc>
        <w:tc>
          <w:tcPr>
            <w:tcW w:w="3498"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snapToGrid w:val="0"/>
              <w:jc w:val="both"/>
              <w:rPr>
                <w:rFonts w:ascii="Times New Roman" w:eastAsia="Times New Roman" w:hAnsi="Times New Roman" w:cs="Times New Roman"/>
                <w:sz w:val="22"/>
                <w:szCs w:val="22"/>
                <w:lang w:eastAsia="zh-CN"/>
              </w:rPr>
            </w:pPr>
            <w:r w:rsidRPr="00C328C1">
              <w:rPr>
                <w:rFonts w:ascii="Times New Roman" w:hAnsi="Times New Roman" w:cs="Times New Roman"/>
                <w:sz w:val="22"/>
                <w:szCs w:val="22"/>
              </w:rPr>
              <w:t>Содействие в проведении собраний граждан по организации ТОС</w:t>
            </w:r>
          </w:p>
        </w:tc>
        <w:tc>
          <w:tcPr>
            <w:tcW w:w="3113"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snapToGrid w:val="0"/>
              <w:jc w:val="both"/>
              <w:rPr>
                <w:rFonts w:ascii="Times New Roman" w:eastAsia="Times New Roman" w:hAnsi="Times New Roman" w:cs="Times New Roman"/>
                <w:sz w:val="22"/>
                <w:szCs w:val="22"/>
                <w:lang w:eastAsia="zh-CN"/>
              </w:rPr>
            </w:pPr>
            <w:r w:rsidRPr="00C328C1">
              <w:rPr>
                <w:rFonts w:ascii="Times New Roman" w:hAnsi="Times New Roman" w:cs="Times New Roman"/>
                <w:sz w:val="22"/>
                <w:szCs w:val="22"/>
              </w:rPr>
              <w:t>Встречи с населением, публикации СМИ</w:t>
            </w:r>
          </w:p>
        </w:tc>
        <w:tc>
          <w:tcPr>
            <w:tcW w:w="2255"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snapToGrid w:val="0"/>
              <w:rPr>
                <w:rFonts w:ascii="Times New Roman" w:eastAsia="Times New Roman" w:hAnsi="Times New Roman" w:cs="Times New Roman"/>
                <w:sz w:val="22"/>
                <w:szCs w:val="22"/>
                <w:lang w:eastAsia="zh-CN"/>
              </w:rPr>
            </w:pPr>
          </w:p>
        </w:tc>
        <w:tc>
          <w:tcPr>
            <w:tcW w:w="1418"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snapToGrid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w:t>
            </w:r>
          </w:p>
        </w:tc>
        <w:tc>
          <w:tcPr>
            <w:tcW w:w="1417"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snapToGrid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w:t>
            </w:r>
          </w:p>
        </w:tc>
        <w:tc>
          <w:tcPr>
            <w:tcW w:w="1418"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snapToGrid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w:t>
            </w:r>
          </w:p>
        </w:tc>
        <w:tc>
          <w:tcPr>
            <w:tcW w:w="1332" w:type="dxa"/>
            <w:tcBorders>
              <w:top w:val="single" w:sz="6" w:space="0" w:color="000000"/>
              <w:left w:val="single" w:sz="6" w:space="0" w:color="000000"/>
              <w:bottom w:val="single" w:sz="6" w:space="0" w:color="000000"/>
              <w:right w:val="single" w:sz="6" w:space="0" w:color="000000"/>
            </w:tcBorders>
            <w:shd w:val="clear" w:color="auto" w:fill="auto"/>
          </w:tcPr>
          <w:p w:rsidR="0003114A" w:rsidRPr="00C328C1" w:rsidRDefault="0003114A" w:rsidP="00296E61">
            <w:pPr>
              <w:autoSpaceDE w:val="0"/>
              <w:snapToGrid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w:t>
            </w:r>
          </w:p>
        </w:tc>
      </w:tr>
      <w:tr w:rsidR="0003114A" w:rsidRPr="00C328C1" w:rsidTr="00296E61">
        <w:trPr>
          <w:trHeight w:val="240"/>
          <w:jc w:val="center"/>
        </w:trPr>
        <w:tc>
          <w:tcPr>
            <w:tcW w:w="579"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1.2</w:t>
            </w:r>
          </w:p>
        </w:tc>
        <w:tc>
          <w:tcPr>
            <w:tcW w:w="3498"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snapToGrid w:val="0"/>
              <w:jc w:val="both"/>
              <w:rPr>
                <w:rFonts w:ascii="Times New Roman" w:eastAsia="Times New Roman" w:hAnsi="Times New Roman" w:cs="Times New Roman"/>
                <w:sz w:val="22"/>
                <w:szCs w:val="22"/>
                <w:lang w:eastAsia="zh-CN"/>
              </w:rPr>
            </w:pPr>
            <w:r w:rsidRPr="00C328C1">
              <w:rPr>
                <w:rFonts w:ascii="Times New Roman" w:hAnsi="Times New Roman" w:cs="Times New Roman"/>
                <w:sz w:val="22"/>
                <w:szCs w:val="22"/>
              </w:rPr>
              <w:t>Анализ нормативно-правовой документации, регламентирующей деятельность ТОС</w:t>
            </w:r>
          </w:p>
        </w:tc>
        <w:tc>
          <w:tcPr>
            <w:tcW w:w="3113"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snapToGrid w:val="0"/>
              <w:jc w:val="both"/>
              <w:rPr>
                <w:rFonts w:ascii="Times New Roman" w:eastAsia="Times New Roman" w:hAnsi="Times New Roman" w:cs="Times New Roman"/>
                <w:sz w:val="22"/>
                <w:szCs w:val="22"/>
                <w:lang w:eastAsia="zh-CN"/>
              </w:rPr>
            </w:pPr>
            <w:r w:rsidRPr="00C328C1">
              <w:rPr>
                <w:rFonts w:ascii="Times New Roman" w:hAnsi="Times New Roman" w:cs="Times New Roman"/>
                <w:sz w:val="22"/>
                <w:szCs w:val="22"/>
              </w:rPr>
              <w:t>Проведение совещаний, семинаров, круглых столов</w:t>
            </w:r>
          </w:p>
        </w:tc>
        <w:tc>
          <w:tcPr>
            <w:tcW w:w="2255"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snapToGrid w:val="0"/>
              <w:rPr>
                <w:rFonts w:ascii="Times New Roman" w:eastAsia="Times New Roman" w:hAnsi="Times New Roman" w:cs="Times New Roman"/>
                <w:sz w:val="22"/>
                <w:szCs w:val="22"/>
                <w:lang w:eastAsia="zh-CN"/>
              </w:rPr>
            </w:pPr>
          </w:p>
        </w:tc>
        <w:tc>
          <w:tcPr>
            <w:tcW w:w="1418"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snapToGrid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w:t>
            </w:r>
          </w:p>
        </w:tc>
        <w:tc>
          <w:tcPr>
            <w:tcW w:w="1417"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snapToGrid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w:t>
            </w:r>
          </w:p>
        </w:tc>
        <w:tc>
          <w:tcPr>
            <w:tcW w:w="1418"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snapToGrid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w:t>
            </w:r>
          </w:p>
        </w:tc>
        <w:tc>
          <w:tcPr>
            <w:tcW w:w="1332" w:type="dxa"/>
            <w:tcBorders>
              <w:top w:val="single" w:sz="6" w:space="0" w:color="000000"/>
              <w:left w:val="single" w:sz="6" w:space="0" w:color="000000"/>
              <w:bottom w:val="single" w:sz="6" w:space="0" w:color="000000"/>
              <w:right w:val="single" w:sz="6" w:space="0" w:color="000000"/>
            </w:tcBorders>
            <w:shd w:val="clear" w:color="auto" w:fill="auto"/>
          </w:tcPr>
          <w:p w:rsidR="0003114A" w:rsidRPr="00C328C1" w:rsidRDefault="0003114A" w:rsidP="00296E61">
            <w:pPr>
              <w:autoSpaceDE w:val="0"/>
              <w:snapToGrid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w:t>
            </w:r>
          </w:p>
        </w:tc>
      </w:tr>
      <w:tr w:rsidR="0003114A" w:rsidRPr="00C328C1" w:rsidTr="00296E61">
        <w:trPr>
          <w:trHeight w:val="240"/>
          <w:jc w:val="center"/>
        </w:trPr>
        <w:tc>
          <w:tcPr>
            <w:tcW w:w="579"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1.3</w:t>
            </w:r>
          </w:p>
        </w:tc>
        <w:tc>
          <w:tcPr>
            <w:tcW w:w="3498"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snapToGrid w:val="0"/>
              <w:jc w:val="both"/>
              <w:rPr>
                <w:rFonts w:ascii="Times New Roman" w:hAnsi="Times New Roman" w:cs="Times New Roman"/>
                <w:sz w:val="22"/>
                <w:szCs w:val="22"/>
              </w:rPr>
            </w:pPr>
            <w:r w:rsidRPr="00C328C1">
              <w:rPr>
                <w:rFonts w:ascii="Times New Roman" w:hAnsi="Times New Roman" w:cs="Times New Roman"/>
                <w:sz w:val="22"/>
                <w:szCs w:val="22"/>
              </w:rPr>
              <w:t>Разработка нормативно-правовой документации для совершенствования деятельности ТОС</w:t>
            </w:r>
          </w:p>
        </w:tc>
        <w:tc>
          <w:tcPr>
            <w:tcW w:w="3113"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jc w:val="both"/>
              <w:rPr>
                <w:rFonts w:ascii="Times New Roman" w:hAnsi="Times New Roman" w:cs="Times New Roman"/>
                <w:sz w:val="22"/>
                <w:szCs w:val="22"/>
              </w:rPr>
            </w:pPr>
            <w:r w:rsidRPr="00C328C1">
              <w:rPr>
                <w:rFonts w:ascii="Times New Roman" w:hAnsi="Times New Roman" w:cs="Times New Roman"/>
                <w:sz w:val="22"/>
                <w:szCs w:val="22"/>
              </w:rPr>
              <w:t>Разработка постановлений, распоряжений, положений</w:t>
            </w:r>
          </w:p>
          <w:p w:rsidR="0003114A" w:rsidRPr="00C328C1" w:rsidRDefault="0003114A" w:rsidP="00296E61">
            <w:pPr>
              <w:autoSpaceDE w:val="0"/>
              <w:snapToGrid w:val="0"/>
              <w:jc w:val="both"/>
              <w:rPr>
                <w:rFonts w:ascii="Times New Roman" w:hAnsi="Times New Roman" w:cs="Times New Roman"/>
                <w:sz w:val="22"/>
                <w:szCs w:val="22"/>
              </w:rPr>
            </w:pPr>
            <w:r w:rsidRPr="00C328C1">
              <w:rPr>
                <w:rFonts w:ascii="Times New Roman" w:hAnsi="Times New Roman" w:cs="Times New Roman"/>
                <w:sz w:val="22"/>
                <w:szCs w:val="22"/>
              </w:rPr>
              <w:t>по результатам анализа, при проведении конкурсов и т.д.</w:t>
            </w:r>
          </w:p>
        </w:tc>
        <w:tc>
          <w:tcPr>
            <w:tcW w:w="2255"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snapToGrid w:val="0"/>
              <w:rPr>
                <w:rFonts w:ascii="Times New Roman" w:eastAsia="Times New Roman" w:hAnsi="Times New Roman" w:cs="Times New Roman"/>
                <w:sz w:val="22"/>
                <w:szCs w:val="22"/>
                <w:lang w:eastAsia="zh-CN"/>
              </w:rPr>
            </w:pPr>
          </w:p>
        </w:tc>
        <w:tc>
          <w:tcPr>
            <w:tcW w:w="1418"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snapToGrid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w:t>
            </w:r>
          </w:p>
        </w:tc>
        <w:tc>
          <w:tcPr>
            <w:tcW w:w="1417"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snapToGrid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w:t>
            </w:r>
          </w:p>
        </w:tc>
        <w:tc>
          <w:tcPr>
            <w:tcW w:w="1418"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snapToGrid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w:t>
            </w:r>
          </w:p>
        </w:tc>
        <w:tc>
          <w:tcPr>
            <w:tcW w:w="1332" w:type="dxa"/>
            <w:tcBorders>
              <w:top w:val="single" w:sz="6" w:space="0" w:color="000000"/>
              <w:left w:val="single" w:sz="6" w:space="0" w:color="000000"/>
              <w:bottom w:val="single" w:sz="6" w:space="0" w:color="000000"/>
              <w:right w:val="single" w:sz="6" w:space="0" w:color="000000"/>
            </w:tcBorders>
            <w:shd w:val="clear" w:color="auto" w:fill="auto"/>
          </w:tcPr>
          <w:p w:rsidR="0003114A" w:rsidRPr="00C328C1" w:rsidRDefault="0003114A" w:rsidP="00296E61">
            <w:pPr>
              <w:autoSpaceDE w:val="0"/>
              <w:snapToGrid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w:t>
            </w:r>
          </w:p>
        </w:tc>
      </w:tr>
      <w:tr w:rsidR="0003114A" w:rsidRPr="00C328C1" w:rsidTr="00296E61">
        <w:trPr>
          <w:trHeight w:val="240"/>
          <w:jc w:val="center"/>
        </w:trPr>
        <w:tc>
          <w:tcPr>
            <w:tcW w:w="579"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1.4</w:t>
            </w:r>
          </w:p>
        </w:tc>
        <w:tc>
          <w:tcPr>
            <w:tcW w:w="3498"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snapToGrid w:val="0"/>
              <w:jc w:val="both"/>
              <w:rPr>
                <w:rFonts w:ascii="Times New Roman" w:hAnsi="Times New Roman" w:cs="Times New Roman"/>
                <w:sz w:val="22"/>
                <w:szCs w:val="22"/>
              </w:rPr>
            </w:pPr>
            <w:r w:rsidRPr="00C328C1">
              <w:rPr>
                <w:rFonts w:ascii="Times New Roman" w:hAnsi="Times New Roman" w:cs="Times New Roman"/>
                <w:sz w:val="22"/>
                <w:szCs w:val="22"/>
              </w:rPr>
              <w:t>Организация деятельности Координационного Совета по содействию органам ТОС при Главе МО «</w:t>
            </w:r>
            <w:proofErr w:type="spellStart"/>
            <w:r w:rsidRPr="00C328C1">
              <w:rPr>
                <w:rFonts w:ascii="Times New Roman" w:hAnsi="Times New Roman" w:cs="Times New Roman"/>
                <w:sz w:val="22"/>
                <w:szCs w:val="22"/>
              </w:rPr>
              <w:t>Коношский</w:t>
            </w:r>
            <w:proofErr w:type="spellEnd"/>
            <w:r w:rsidRPr="00C328C1">
              <w:rPr>
                <w:rFonts w:ascii="Times New Roman" w:hAnsi="Times New Roman" w:cs="Times New Roman"/>
                <w:sz w:val="22"/>
                <w:szCs w:val="22"/>
              </w:rPr>
              <w:t xml:space="preserve"> муниципальный район»</w:t>
            </w:r>
          </w:p>
        </w:tc>
        <w:tc>
          <w:tcPr>
            <w:tcW w:w="3113"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jc w:val="both"/>
              <w:rPr>
                <w:rFonts w:ascii="Times New Roman" w:hAnsi="Times New Roman" w:cs="Times New Roman"/>
                <w:sz w:val="22"/>
                <w:szCs w:val="22"/>
              </w:rPr>
            </w:pPr>
            <w:r w:rsidRPr="00C328C1">
              <w:rPr>
                <w:rFonts w:ascii="Times New Roman" w:hAnsi="Times New Roman" w:cs="Times New Roman"/>
                <w:sz w:val="22"/>
                <w:szCs w:val="22"/>
              </w:rPr>
              <w:t>Проведение заседаний Советов</w:t>
            </w:r>
          </w:p>
          <w:p w:rsidR="0003114A" w:rsidRPr="00C328C1" w:rsidRDefault="0003114A" w:rsidP="00296E61">
            <w:pPr>
              <w:jc w:val="both"/>
              <w:rPr>
                <w:rFonts w:ascii="Times New Roman" w:hAnsi="Times New Roman" w:cs="Times New Roman"/>
                <w:sz w:val="22"/>
                <w:szCs w:val="22"/>
              </w:rPr>
            </w:pPr>
            <w:r w:rsidRPr="00C328C1">
              <w:rPr>
                <w:rFonts w:ascii="Times New Roman" w:hAnsi="Times New Roman" w:cs="Times New Roman"/>
                <w:sz w:val="22"/>
                <w:szCs w:val="22"/>
              </w:rPr>
              <w:t xml:space="preserve">(в </w:t>
            </w:r>
            <w:proofErr w:type="spellStart"/>
            <w:r w:rsidRPr="00C328C1">
              <w:rPr>
                <w:rFonts w:ascii="Times New Roman" w:hAnsi="Times New Roman" w:cs="Times New Roman"/>
                <w:sz w:val="22"/>
                <w:szCs w:val="22"/>
              </w:rPr>
              <w:t>т.ч</w:t>
            </w:r>
            <w:proofErr w:type="spellEnd"/>
            <w:r w:rsidRPr="00C328C1">
              <w:rPr>
                <w:rFonts w:ascii="Times New Roman" w:hAnsi="Times New Roman" w:cs="Times New Roman"/>
                <w:sz w:val="22"/>
                <w:szCs w:val="22"/>
              </w:rPr>
              <w:t>. выездных)</w:t>
            </w:r>
          </w:p>
        </w:tc>
        <w:tc>
          <w:tcPr>
            <w:tcW w:w="2255"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snapToGrid w:val="0"/>
              <w:rPr>
                <w:rFonts w:ascii="Times New Roman" w:eastAsia="Times New Roman" w:hAnsi="Times New Roman" w:cs="Times New Roman"/>
                <w:sz w:val="22"/>
                <w:szCs w:val="22"/>
                <w:lang w:eastAsia="zh-CN"/>
              </w:rPr>
            </w:pPr>
          </w:p>
        </w:tc>
        <w:tc>
          <w:tcPr>
            <w:tcW w:w="1418"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snapToGrid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w:t>
            </w:r>
          </w:p>
        </w:tc>
        <w:tc>
          <w:tcPr>
            <w:tcW w:w="1417"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snapToGrid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w:t>
            </w:r>
          </w:p>
        </w:tc>
        <w:tc>
          <w:tcPr>
            <w:tcW w:w="1418"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snapToGrid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w:t>
            </w:r>
          </w:p>
        </w:tc>
        <w:tc>
          <w:tcPr>
            <w:tcW w:w="1332" w:type="dxa"/>
            <w:tcBorders>
              <w:top w:val="single" w:sz="6" w:space="0" w:color="000000"/>
              <w:left w:val="single" w:sz="6" w:space="0" w:color="000000"/>
              <w:bottom w:val="single" w:sz="6" w:space="0" w:color="000000"/>
              <w:right w:val="single" w:sz="6" w:space="0" w:color="000000"/>
            </w:tcBorders>
            <w:shd w:val="clear" w:color="auto" w:fill="auto"/>
          </w:tcPr>
          <w:p w:rsidR="0003114A" w:rsidRPr="00C328C1" w:rsidRDefault="0003114A" w:rsidP="00296E61">
            <w:pPr>
              <w:autoSpaceDE w:val="0"/>
              <w:snapToGrid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w:t>
            </w:r>
          </w:p>
        </w:tc>
      </w:tr>
      <w:tr w:rsidR="0003114A" w:rsidRPr="00C328C1" w:rsidTr="00296E61">
        <w:trPr>
          <w:trHeight w:val="240"/>
          <w:jc w:val="center"/>
        </w:trPr>
        <w:tc>
          <w:tcPr>
            <w:tcW w:w="579"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1.5</w:t>
            </w:r>
          </w:p>
        </w:tc>
        <w:tc>
          <w:tcPr>
            <w:tcW w:w="3498"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snapToGrid w:val="0"/>
              <w:jc w:val="both"/>
              <w:rPr>
                <w:rFonts w:ascii="Times New Roman" w:hAnsi="Times New Roman" w:cs="Times New Roman"/>
                <w:sz w:val="22"/>
                <w:szCs w:val="22"/>
              </w:rPr>
            </w:pPr>
            <w:r w:rsidRPr="00C328C1">
              <w:rPr>
                <w:rFonts w:ascii="Times New Roman" w:hAnsi="Times New Roman" w:cs="Times New Roman"/>
                <w:sz w:val="22"/>
                <w:szCs w:val="22"/>
              </w:rPr>
              <w:t xml:space="preserve">Включение представителей органов ТОС в составы комиссий, рабочих групп, создаваемых в органах местного самоуправления, </w:t>
            </w:r>
            <w:r w:rsidRPr="00C328C1">
              <w:rPr>
                <w:rFonts w:ascii="Times New Roman" w:hAnsi="Times New Roman" w:cs="Times New Roman"/>
                <w:sz w:val="22"/>
                <w:szCs w:val="22"/>
              </w:rPr>
              <w:lastRenderedPageBreak/>
              <w:t>в целях вовлечения населения в принятие управленческих решений</w:t>
            </w:r>
          </w:p>
        </w:tc>
        <w:tc>
          <w:tcPr>
            <w:tcW w:w="3113"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jc w:val="both"/>
              <w:rPr>
                <w:rFonts w:ascii="Times New Roman" w:hAnsi="Times New Roman" w:cs="Times New Roman"/>
                <w:sz w:val="22"/>
                <w:szCs w:val="22"/>
              </w:rPr>
            </w:pPr>
            <w:r w:rsidRPr="00C328C1">
              <w:rPr>
                <w:rFonts w:ascii="Times New Roman" w:hAnsi="Times New Roman" w:cs="Times New Roman"/>
                <w:sz w:val="22"/>
                <w:szCs w:val="22"/>
              </w:rPr>
              <w:lastRenderedPageBreak/>
              <w:t xml:space="preserve">Включение представителей органов ТОС в составы комиссий, рабочих групп, создаваемых в органах </w:t>
            </w:r>
            <w:r w:rsidRPr="00C328C1">
              <w:rPr>
                <w:rFonts w:ascii="Times New Roman" w:hAnsi="Times New Roman" w:cs="Times New Roman"/>
                <w:sz w:val="22"/>
                <w:szCs w:val="22"/>
              </w:rPr>
              <w:lastRenderedPageBreak/>
              <w:t>местного самоуправления, в целях вовлечения населения в принятие управленческих решений</w:t>
            </w:r>
          </w:p>
        </w:tc>
        <w:tc>
          <w:tcPr>
            <w:tcW w:w="2255"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snapToGrid w:val="0"/>
              <w:rPr>
                <w:rFonts w:ascii="Times New Roman" w:eastAsia="Times New Roman" w:hAnsi="Times New Roman" w:cs="Times New Roman"/>
                <w:sz w:val="22"/>
                <w:szCs w:val="22"/>
                <w:lang w:eastAsia="zh-CN"/>
              </w:rPr>
            </w:pPr>
          </w:p>
        </w:tc>
        <w:tc>
          <w:tcPr>
            <w:tcW w:w="1418"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snapToGrid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w:t>
            </w:r>
          </w:p>
        </w:tc>
        <w:tc>
          <w:tcPr>
            <w:tcW w:w="1417"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snapToGrid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w:t>
            </w:r>
          </w:p>
        </w:tc>
        <w:tc>
          <w:tcPr>
            <w:tcW w:w="1418"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snapToGrid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w:t>
            </w:r>
          </w:p>
        </w:tc>
        <w:tc>
          <w:tcPr>
            <w:tcW w:w="1332" w:type="dxa"/>
            <w:tcBorders>
              <w:top w:val="single" w:sz="6" w:space="0" w:color="000000"/>
              <w:left w:val="single" w:sz="6" w:space="0" w:color="000000"/>
              <w:bottom w:val="single" w:sz="6" w:space="0" w:color="000000"/>
              <w:right w:val="single" w:sz="6" w:space="0" w:color="000000"/>
            </w:tcBorders>
            <w:shd w:val="clear" w:color="auto" w:fill="auto"/>
          </w:tcPr>
          <w:p w:rsidR="0003114A" w:rsidRPr="00C328C1" w:rsidRDefault="0003114A" w:rsidP="00296E61">
            <w:pPr>
              <w:autoSpaceDE w:val="0"/>
              <w:snapToGrid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w:t>
            </w:r>
          </w:p>
        </w:tc>
      </w:tr>
      <w:tr w:rsidR="0003114A" w:rsidRPr="00C328C1" w:rsidTr="00296E61">
        <w:trPr>
          <w:trHeight w:val="240"/>
          <w:jc w:val="center"/>
        </w:trPr>
        <w:tc>
          <w:tcPr>
            <w:tcW w:w="579"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lastRenderedPageBreak/>
              <w:t>1.6</w:t>
            </w:r>
          </w:p>
        </w:tc>
        <w:tc>
          <w:tcPr>
            <w:tcW w:w="3498"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snapToGrid w:val="0"/>
              <w:jc w:val="both"/>
              <w:rPr>
                <w:rFonts w:ascii="Times New Roman" w:hAnsi="Times New Roman" w:cs="Times New Roman"/>
                <w:sz w:val="22"/>
                <w:szCs w:val="22"/>
              </w:rPr>
            </w:pPr>
            <w:r w:rsidRPr="00C328C1">
              <w:rPr>
                <w:rFonts w:ascii="Times New Roman" w:hAnsi="Times New Roman" w:cs="Times New Roman"/>
                <w:sz w:val="22"/>
                <w:szCs w:val="22"/>
              </w:rPr>
              <w:t>Участие в областном конкурсе «Лучший активист ТОС Архангельской области» и «Лучший ТОС Архангельской области»</w:t>
            </w:r>
          </w:p>
        </w:tc>
        <w:tc>
          <w:tcPr>
            <w:tcW w:w="3113"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jc w:val="both"/>
              <w:rPr>
                <w:rFonts w:ascii="Times New Roman" w:hAnsi="Times New Roman" w:cs="Times New Roman"/>
                <w:sz w:val="22"/>
                <w:szCs w:val="22"/>
              </w:rPr>
            </w:pPr>
            <w:r w:rsidRPr="00C328C1">
              <w:rPr>
                <w:rFonts w:ascii="Times New Roman" w:hAnsi="Times New Roman" w:cs="Times New Roman"/>
                <w:sz w:val="22"/>
                <w:szCs w:val="22"/>
              </w:rPr>
              <w:t>Проведение муниципальных отборочных этапов конкурсов</w:t>
            </w:r>
          </w:p>
        </w:tc>
        <w:tc>
          <w:tcPr>
            <w:tcW w:w="2255"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snapToGrid w:val="0"/>
              <w:rPr>
                <w:rFonts w:ascii="Times New Roman" w:eastAsia="Times New Roman" w:hAnsi="Times New Roman" w:cs="Times New Roman"/>
                <w:sz w:val="22"/>
                <w:szCs w:val="22"/>
                <w:lang w:eastAsia="zh-CN"/>
              </w:rPr>
            </w:pPr>
          </w:p>
        </w:tc>
        <w:tc>
          <w:tcPr>
            <w:tcW w:w="1418"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snapToGrid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w:t>
            </w:r>
          </w:p>
        </w:tc>
        <w:tc>
          <w:tcPr>
            <w:tcW w:w="1417"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snapToGrid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w:t>
            </w:r>
          </w:p>
        </w:tc>
        <w:tc>
          <w:tcPr>
            <w:tcW w:w="1418"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snapToGrid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w:t>
            </w:r>
          </w:p>
        </w:tc>
        <w:tc>
          <w:tcPr>
            <w:tcW w:w="1332" w:type="dxa"/>
            <w:tcBorders>
              <w:top w:val="single" w:sz="6" w:space="0" w:color="000000"/>
              <w:left w:val="single" w:sz="6" w:space="0" w:color="000000"/>
              <w:bottom w:val="single" w:sz="6" w:space="0" w:color="000000"/>
              <w:right w:val="single" w:sz="6" w:space="0" w:color="000000"/>
            </w:tcBorders>
            <w:shd w:val="clear" w:color="auto" w:fill="auto"/>
          </w:tcPr>
          <w:p w:rsidR="0003114A" w:rsidRPr="00C328C1" w:rsidRDefault="0003114A" w:rsidP="00296E61">
            <w:pPr>
              <w:autoSpaceDE w:val="0"/>
              <w:snapToGrid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w:t>
            </w:r>
          </w:p>
        </w:tc>
      </w:tr>
      <w:tr w:rsidR="0003114A" w:rsidRPr="00C328C1" w:rsidTr="00296E61">
        <w:trPr>
          <w:trHeight w:val="240"/>
          <w:jc w:val="center"/>
        </w:trPr>
        <w:tc>
          <w:tcPr>
            <w:tcW w:w="579"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1.7</w:t>
            </w:r>
          </w:p>
        </w:tc>
        <w:tc>
          <w:tcPr>
            <w:tcW w:w="3498"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snapToGrid w:val="0"/>
              <w:jc w:val="both"/>
              <w:rPr>
                <w:rFonts w:ascii="Times New Roman" w:hAnsi="Times New Roman" w:cs="Times New Roman"/>
                <w:sz w:val="22"/>
                <w:szCs w:val="22"/>
              </w:rPr>
            </w:pPr>
            <w:r w:rsidRPr="00C328C1">
              <w:rPr>
                <w:rFonts w:ascii="Times New Roman" w:hAnsi="Times New Roman" w:cs="Times New Roman"/>
                <w:sz w:val="22"/>
                <w:szCs w:val="22"/>
              </w:rPr>
              <w:t>Проведение районных семинаров и конференций по развитию территориального общественного самоуправления на территории МО «</w:t>
            </w:r>
            <w:proofErr w:type="spellStart"/>
            <w:r w:rsidRPr="00C328C1">
              <w:rPr>
                <w:rFonts w:ascii="Times New Roman" w:hAnsi="Times New Roman" w:cs="Times New Roman"/>
                <w:sz w:val="22"/>
                <w:szCs w:val="22"/>
              </w:rPr>
              <w:t>Коношский</w:t>
            </w:r>
            <w:proofErr w:type="spellEnd"/>
            <w:r w:rsidRPr="00C328C1">
              <w:rPr>
                <w:rFonts w:ascii="Times New Roman" w:hAnsi="Times New Roman" w:cs="Times New Roman"/>
                <w:sz w:val="22"/>
                <w:szCs w:val="22"/>
              </w:rPr>
              <w:t xml:space="preserve"> муниципальный район»</w:t>
            </w:r>
          </w:p>
        </w:tc>
        <w:tc>
          <w:tcPr>
            <w:tcW w:w="3113"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jc w:val="both"/>
              <w:rPr>
                <w:rFonts w:ascii="Times New Roman" w:hAnsi="Times New Roman" w:cs="Times New Roman"/>
                <w:sz w:val="22"/>
                <w:szCs w:val="22"/>
              </w:rPr>
            </w:pPr>
            <w:r w:rsidRPr="00C328C1">
              <w:rPr>
                <w:rFonts w:ascii="Times New Roman" w:hAnsi="Times New Roman" w:cs="Times New Roman"/>
                <w:sz w:val="22"/>
                <w:szCs w:val="22"/>
              </w:rPr>
              <w:t>Организация и проведение  районных семинаров и конференций в целях популяризации ТОС, обмена опытом, выявления лучшей практики, обучения</w:t>
            </w:r>
          </w:p>
        </w:tc>
        <w:tc>
          <w:tcPr>
            <w:tcW w:w="2255"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snapToGrid w:val="0"/>
              <w:rPr>
                <w:rFonts w:ascii="Times New Roman" w:eastAsia="Times New Roman" w:hAnsi="Times New Roman" w:cs="Times New Roman"/>
                <w:sz w:val="22"/>
                <w:szCs w:val="22"/>
                <w:lang w:eastAsia="zh-CN"/>
              </w:rPr>
            </w:pPr>
          </w:p>
        </w:tc>
        <w:tc>
          <w:tcPr>
            <w:tcW w:w="1418"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snapToGrid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w:t>
            </w:r>
          </w:p>
        </w:tc>
        <w:tc>
          <w:tcPr>
            <w:tcW w:w="1417"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snapToGrid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w:t>
            </w:r>
          </w:p>
        </w:tc>
        <w:tc>
          <w:tcPr>
            <w:tcW w:w="1418"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snapToGrid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w:t>
            </w:r>
          </w:p>
        </w:tc>
        <w:tc>
          <w:tcPr>
            <w:tcW w:w="1332" w:type="dxa"/>
            <w:tcBorders>
              <w:top w:val="single" w:sz="6" w:space="0" w:color="000000"/>
              <w:left w:val="single" w:sz="6" w:space="0" w:color="000000"/>
              <w:bottom w:val="single" w:sz="6" w:space="0" w:color="000000"/>
              <w:right w:val="single" w:sz="6" w:space="0" w:color="000000"/>
            </w:tcBorders>
            <w:shd w:val="clear" w:color="auto" w:fill="auto"/>
          </w:tcPr>
          <w:p w:rsidR="0003114A" w:rsidRPr="00C328C1" w:rsidRDefault="0003114A" w:rsidP="00296E61">
            <w:pPr>
              <w:autoSpaceDE w:val="0"/>
              <w:snapToGrid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w:t>
            </w:r>
          </w:p>
        </w:tc>
      </w:tr>
      <w:tr w:rsidR="0003114A" w:rsidRPr="00C328C1" w:rsidTr="00296E61">
        <w:trPr>
          <w:trHeight w:val="87"/>
          <w:jc w:val="center"/>
        </w:trPr>
        <w:tc>
          <w:tcPr>
            <w:tcW w:w="15030" w:type="dxa"/>
            <w:gridSpan w:val="8"/>
            <w:tcBorders>
              <w:top w:val="single" w:sz="6" w:space="0" w:color="000000"/>
              <w:left w:val="single" w:sz="6" w:space="0" w:color="000000"/>
              <w:bottom w:val="single" w:sz="6" w:space="0" w:color="000000"/>
              <w:right w:val="single" w:sz="6" w:space="0" w:color="000000"/>
            </w:tcBorders>
            <w:shd w:val="clear" w:color="auto" w:fill="auto"/>
          </w:tcPr>
          <w:p w:rsidR="0003114A" w:rsidRPr="00C328C1" w:rsidRDefault="0003114A" w:rsidP="00296E61">
            <w:pPr>
              <w:autoSpaceDE w:val="0"/>
              <w:snapToGrid w:val="0"/>
              <w:jc w:val="center"/>
              <w:rPr>
                <w:rFonts w:ascii="Times New Roman" w:eastAsia="Times New Roman" w:hAnsi="Times New Roman" w:cs="Times New Roman"/>
                <w:sz w:val="22"/>
                <w:szCs w:val="22"/>
                <w:lang w:eastAsia="zh-CN"/>
              </w:rPr>
            </w:pPr>
            <w:r w:rsidRPr="00C328C1">
              <w:rPr>
                <w:rFonts w:ascii="Times New Roman" w:hAnsi="Times New Roman" w:cs="Times New Roman"/>
                <w:b/>
                <w:sz w:val="22"/>
                <w:szCs w:val="22"/>
              </w:rPr>
              <w:t>2. Развитие территориального общественного самоуправления в Архангельской области</w:t>
            </w:r>
          </w:p>
        </w:tc>
      </w:tr>
      <w:tr w:rsidR="0003114A" w:rsidRPr="00C328C1" w:rsidTr="00296E61">
        <w:trPr>
          <w:trHeight w:val="240"/>
          <w:jc w:val="center"/>
        </w:trPr>
        <w:tc>
          <w:tcPr>
            <w:tcW w:w="579"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snapToGrid w:val="0"/>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2.1</w:t>
            </w:r>
          </w:p>
        </w:tc>
        <w:tc>
          <w:tcPr>
            <w:tcW w:w="3498"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rPr>
                <w:rFonts w:ascii="Times New Roman" w:eastAsia="Times New Roman" w:hAnsi="Times New Roman" w:cs="Times New Roman"/>
                <w:sz w:val="22"/>
                <w:szCs w:val="22"/>
                <w:lang w:eastAsia="zh-CN"/>
              </w:rPr>
            </w:pPr>
            <w:r w:rsidRPr="00C328C1">
              <w:rPr>
                <w:rFonts w:ascii="Times New Roman" w:hAnsi="Times New Roman" w:cs="Times New Roman"/>
                <w:sz w:val="22"/>
                <w:szCs w:val="22"/>
              </w:rPr>
              <w:t>Проведение районного конкурса проектов ТОС</w:t>
            </w:r>
          </w:p>
        </w:tc>
        <w:tc>
          <w:tcPr>
            <w:tcW w:w="3113"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rPr>
                <w:rFonts w:ascii="Times New Roman" w:hAnsi="Times New Roman" w:cs="Times New Roman"/>
                <w:sz w:val="22"/>
                <w:szCs w:val="22"/>
              </w:rPr>
            </w:pPr>
            <w:r w:rsidRPr="00C328C1">
              <w:rPr>
                <w:rFonts w:ascii="Times New Roman" w:hAnsi="Times New Roman" w:cs="Times New Roman"/>
                <w:sz w:val="22"/>
                <w:szCs w:val="22"/>
              </w:rPr>
              <w:t>Субсидирование за счет средств областного и районного бюджетов, привлечение внебюджетных средств</w:t>
            </w:r>
          </w:p>
        </w:tc>
        <w:tc>
          <w:tcPr>
            <w:tcW w:w="2255"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snapToGrid w:val="0"/>
              <w:rPr>
                <w:rFonts w:ascii="Times New Roman" w:hAnsi="Times New Roman" w:cs="Times New Roman"/>
                <w:sz w:val="22"/>
                <w:szCs w:val="22"/>
              </w:rPr>
            </w:pPr>
            <w:r w:rsidRPr="00C328C1">
              <w:rPr>
                <w:rFonts w:ascii="Times New Roman" w:hAnsi="Times New Roman" w:cs="Times New Roman"/>
                <w:sz w:val="22"/>
                <w:szCs w:val="22"/>
              </w:rPr>
              <w:t>районный бюджет</w:t>
            </w:r>
          </w:p>
          <w:p w:rsidR="0003114A" w:rsidRPr="00C328C1" w:rsidRDefault="0003114A" w:rsidP="00296E61">
            <w:pPr>
              <w:autoSpaceDE w:val="0"/>
              <w:snapToGrid w:val="0"/>
              <w:rPr>
                <w:rFonts w:ascii="Times New Roman" w:hAnsi="Times New Roman" w:cs="Times New Roman"/>
                <w:sz w:val="22"/>
                <w:szCs w:val="22"/>
              </w:rPr>
            </w:pPr>
          </w:p>
          <w:p w:rsidR="0003114A" w:rsidRPr="00C328C1" w:rsidRDefault="0003114A" w:rsidP="00296E61">
            <w:pPr>
              <w:autoSpaceDE w:val="0"/>
              <w:snapToGrid w:val="0"/>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областной бюджет</w:t>
            </w:r>
          </w:p>
          <w:p w:rsidR="0003114A" w:rsidRPr="00C328C1" w:rsidRDefault="0003114A" w:rsidP="00296E61">
            <w:pPr>
              <w:autoSpaceDE w:val="0"/>
              <w:snapToGrid w:val="0"/>
              <w:rPr>
                <w:rFonts w:ascii="Times New Roman" w:eastAsia="Times New Roman" w:hAnsi="Times New Roman" w:cs="Times New Roman"/>
                <w:sz w:val="22"/>
                <w:szCs w:val="22"/>
                <w:lang w:eastAsia="zh-CN"/>
              </w:rPr>
            </w:pPr>
          </w:p>
          <w:p w:rsidR="0003114A" w:rsidRPr="00C328C1" w:rsidRDefault="0003114A" w:rsidP="00296E61">
            <w:pPr>
              <w:autoSpaceDE w:val="0"/>
              <w:snapToGrid w:val="0"/>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внебюджетные средства</w:t>
            </w:r>
          </w:p>
        </w:tc>
        <w:tc>
          <w:tcPr>
            <w:tcW w:w="1418"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snapToGrid w:val="0"/>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1 230 000,00</w:t>
            </w:r>
          </w:p>
          <w:p w:rsidR="0003114A" w:rsidRPr="00C328C1" w:rsidRDefault="0003114A" w:rsidP="00296E61">
            <w:pPr>
              <w:autoSpaceDE w:val="0"/>
              <w:snapToGrid w:val="0"/>
              <w:rPr>
                <w:rFonts w:ascii="Times New Roman" w:eastAsia="Times New Roman" w:hAnsi="Times New Roman" w:cs="Times New Roman"/>
                <w:sz w:val="22"/>
                <w:szCs w:val="22"/>
                <w:lang w:eastAsia="zh-CN"/>
              </w:rPr>
            </w:pPr>
          </w:p>
          <w:p w:rsidR="0003114A" w:rsidRPr="00C328C1" w:rsidRDefault="0003114A" w:rsidP="00296E61">
            <w:pPr>
              <w:autoSpaceDE w:val="0"/>
              <w:snapToGrid w:val="0"/>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3 492 000,00</w:t>
            </w:r>
          </w:p>
          <w:p w:rsidR="0003114A" w:rsidRPr="00C328C1" w:rsidRDefault="0003114A" w:rsidP="00296E61">
            <w:pPr>
              <w:autoSpaceDE w:val="0"/>
              <w:snapToGrid w:val="0"/>
              <w:jc w:val="center"/>
              <w:rPr>
                <w:rFonts w:ascii="Times New Roman" w:eastAsia="Times New Roman" w:hAnsi="Times New Roman" w:cs="Times New Roman"/>
                <w:sz w:val="22"/>
                <w:szCs w:val="22"/>
                <w:lang w:eastAsia="zh-CN"/>
              </w:rPr>
            </w:pPr>
          </w:p>
          <w:p w:rsidR="0003114A" w:rsidRPr="00C328C1" w:rsidRDefault="0003114A" w:rsidP="00296E61">
            <w:pPr>
              <w:autoSpaceDE w:val="0"/>
              <w:snapToGrid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0</w:t>
            </w:r>
          </w:p>
        </w:tc>
        <w:tc>
          <w:tcPr>
            <w:tcW w:w="1417"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snapToGrid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410 000,00</w:t>
            </w:r>
          </w:p>
          <w:p w:rsidR="0003114A" w:rsidRPr="00C328C1" w:rsidRDefault="0003114A" w:rsidP="00296E61">
            <w:pPr>
              <w:autoSpaceDE w:val="0"/>
              <w:snapToGrid w:val="0"/>
              <w:jc w:val="center"/>
              <w:rPr>
                <w:rFonts w:ascii="Times New Roman" w:eastAsia="Times New Roman" w:hAnsi="Times New Roman" w:cs="Times New Roman"/>
                <w:sz w:val="22"/>
                <w:szCs w:val="22"/>
                <w:lang w:eastAsia="zh-CN"/>
              </w:rPr>
            </w:pPr>
          </w:p>
          <w:p w:rsidR="0003114A" w:rsidRPr="00C328C1" w:rsidRDefault="0003114A" w:rsidP="00296E61">
            <w:pPr>
              <w:autoSpaceDE w:val="0"/>
              <w:snapToGrid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1 164 000,00</w:t>
            </w:r>
          </w:p>
          <w:p w:rsidR="0003114A" w:rsidRPr="00C328C1" w:rsidRDefault="0003114A" w:rsidP="00296E61">
            <w:pPr>
              <w:autoSpaceDE w:val="0"/>
              <w:snapToGrid w:val="0"/>
              <w:jc w:val="center"/>
              <w:rPr>
                <w:rFonts w:ascii="Times New Roman" w:eastAsia="Times New Roman" w:hAnsi="Times New Roman" w:cs="Times New Roman"/>
                <w:sz w:val="22"/>
                <w:szCs w:val="22"/>
                <w:lang w:eastAsia="zh-CN"/>
              </w:rPr>
            </w:pPr>
          </w:p>
          <w:p w:rsidR="0003114A" w:rsidRPr="00C328C1" w:rsidRDefault="0003114A" w:rsidP="00296E61">
            <w:pPr>
              <w:autoSpaceDE w:val="0"/>
              <w:snapToGrid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0</w:t>
            </w:r>
          </w:p>
        </w:tc>
        <w:tc>
          <w:tcPr>
            <w:tcW w:w="1418"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snapToGrid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410 000,00</w:t>
            </w:r>
          </w:p>
          <w:p w:rsidR="0003114A" w:rsidRPr="00C328C1" w:rsidRDefault="0003114A" w:rsidP="00296E61">
            <w:pPr>
              <w:autoSpaceDE w:val="0"/>
              <w:snapToGrid w:val="0"/>
              <w:jc w:val="center"/>
              <w:rPr>
                <w:rFonts w:ascii="Times New Roman" w:eastAsia="Times New Roman" w:hAnsi="Times New Roman" w:cs="Times New Roman"/>
                <w:sz w:val="22"/>
                <w:szCs w:val="22"/>
                <w:lang w:eastAsia="zh-CN"/>
              </w:rPr>
            </w:pPr>
          </w:p>
          <w:p w:rsidR="0003114A" w:rsidRPr="00C328C1" w:rsidRDefault="0003114A" w:rsidP="00296E61">
            <w:pPr>
              <w:autoSpaceDE w:val="0"/>
              <w:snapToGrid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1 164 000,00</w:t>
            </w:r>
          </w:p>
          <w:p w:rsidR="0003114A" w:rsidRPr="00C328C1" w:rsidRDefault="0003114A" w:rsidP="00296E61">
            <w:pPr>
              <w:autoSpaceDE w:val="0"/>
              <w:snapToGrid w:val="0"/>
              <w:jc w:val="center"/>
              <w:rPr>
                <w:rFonts w:ascii="Times New Roman" w:eastAsia="Times New Roman" w:hAnsi="Times New Roman" w:cs="Times New Roman"/>
                <w:sz w:val="22"/>
                <w:szCs w:val="22"/>
                <w:lang w:eastAsia="zh-CN"/>
              </w:rPr>
            </w:pPr>
          </w:p>
          <w:p w:rsidR="0003114A" w:rsidRPr="00C328C1" w:rsidRDefault="0003114A" w:rsidP="00296E61">
            <w:pPr>
              <w:autoSpaceDE w:val="0"/>
              <w:snapToGrid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0</w:t>
            </w:r>
          </w:p>
        </w:tc>
        <w:tc>
          <w:tcPr>
            <w:tcW w:w="1332" w:type="dxa"/>
            <w:tcBorders>
              <w:top w:val="single" w:sz="6" w:space="0" w:color="000000"/>
              <w:left w:val="single" w:sz="6" w:space="0" w:color="000000"/>
              <w:bottom w:val="single" w:sz="6" w:space="0" w:color="000000"/>
              <w:right w:val="single" w:sz="6" w:space="0" w:color="000000"/>
            </w:tcBorders>
            <w:shd w:val="clear" w:color="auto" w:fill="auto"/>
          </w:tcPr>
          <w:p w:rsidR="0003114A" w:rsidRPr="00C328C1" w:rsidRDefault="0003114A" w:rsidP="00296E61">
            <w:pPr>
              <w:autoSpaceDE w:val="0"/>
              <w:snapToGrid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410 000,00</w:t>
            </w:r>
          </w:p>
          <w:p w:rsidR="0003114A" w:rsidRPr="00C328C1" w:rsidRDefault="0003114A" w:rsidP="00296E61">
            <w:pPr>
              <w:autoSpaceDE w:val="0"/>
              <w:snapToGrid w:val="0"/>
              <w:jc w:val="center"/>
              <w:rPr>
                <w:rFonts w:ascii="Times New Roman" w:eastAsia="Times New Roman" w:hAnsi="Times New Roman" w:cs="Times New Roman"/>
                <w:sz w:val="22"/>
                <w:szCs w:val="22"/>
                <w:lang w:eastAsia="zh-CN"/>
              </w:rPr>
            </w:pPr>
          </w:p>
          <w:p w:rsidR="0003114A" w:rsidRPr="00C328C1" w:rsidRDefault="0003114A" w:rsidP="00296E61">
            <w:pPr>
              <w:autoSpaceDE w:val="0"/>
              <w:snapToGrid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1 164 000,00</w:t>
            </w:r>
          </w:p>
          <w:p w:rsidR="0003114A" w:rsidRPr="00C328C1" w:rsidRDefault="0003114A" w:rsidP="00296E61">
            <w:pPr>
              <w:autoSpaceDE w:val="0"/>
              <w:snapToGrid w:val="0"/>
              <w:jc w:val="center"/>
              <w:rPr>
                <w:rFonts w:ascii="Times New Roman" w:eastAsia="Times New Roman" w:hAnsi="Times New Roman" w:cs="Times New Roman"/>
                <w:sz w:val="22"/>
                <w:szCs w:val="22"/>
                <w:lang w:eastAsia="zh-CN"/>
              </w:rPr>
            </w:pPr>
          </w:p>
          <w:p w:rsidR="0003114A" w:rsidRPr="00C328C1" w:rsidRDefault="0003114A" w:rsidP="00296E61">
            <w:pPr>
              <w:autoSpaceDE w:val="0"/>
              <w:snapToGrid w:val="0"/>
              <w:jc w:val="center"/>
              <w:rPr>
                <w:rFonts w:ascii="Times New Roman" w:eastAsia="Times New Roman" w:hAnsi="Times New Roman" w:cs="Times New Roman"/>
                <w:sz w:val="22"/>
                <w:szCs w:val="22"/>
                <w:lang w:eastAsia="zh-CN"/>
              </w:rPr>
            </w:pPr>
            <w:r w:rsidRPr="00C328C1">
              <w:rPr>
                <w:rFonts w:ascii="Times New Roman" w:eastAsia="Times New Roman" w:hAnsi="Times New Roman" w:cs="Times New Roman"/>
                <w:sz w:val="22"/>
                <w:szCs w:val="22"/>
                <w:lang w:eastAsia="zh-CN"/>
              </w:rPr>
              <w:t>0</w:t>
            </w:r>
          </w:p>
        </w:tc>
      </w:tr>
      <w:tr w:rsidR="0003114A" w:rsidRPr="00C328C1" w:rsidTr="00296E61">
        <w:trPr>
          <w:trHeight w:val="240"/>
          <w:jc w:val="center"/>
        </w:trPr>
        <w:tc>
          <w:tcPr>
            <w:tcW w:w="7190" w:type="dxa"/>
            <w:gridSpan w:val="3"/>
            <w:vMerge w:val="restart"/>
            <w:tcBorders>
              <w:top w:val="single" w:sz="6" w:space="0" w:color="000000"/>
              <w:left w:val="single" w:sz="6" w:space="0" w:color="000000"/>
            </w:tcBorders>
            <w:shd w:val="clear" w:color="auto" w:fill="auto"/>
          </w:tcPr>
          <w:p w:rsidR="0003114A" w:rsidRPr="00C328C1" w:rsidRDefault="0003114A" w:rsidP="00296E61">
            <w:pPr>
              <w:jc w:val="right"/>
              <w:rPr>
                <w:rFonts w:ascii="Times New Roman" w:hAnsi="Times New Roman" w:cs="Times New Roman"/>
                <w:b/>
                <w:sz w:val="22"/>
                <w:szCs w:val="22"/>
              </w:rPr>
            </w:pPr>
            <w:r w:rsidRPr="00C328C1">
              <w:rPr>
                <w:rFonts w:ascii="Times New Roman" w:hAnsi="Times New Roman" w:cs="Times New Roman"/>
                <w:b/>
                <w:sz w:val="22"/>
                <w:szCs w:val="22"/>
              </w:rPr>
              <w:t>Всего:</w:t>
            </w:r>
          </w:p>
        </w:tc>
        <w:tc>
          <w:tcPr>
            <w:tcW w:w="2255"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pStyle w:val="a4"/>
              <w:shd w:val="clear" w:color="auto" w:fill="auto"/>
              <w:spacing w:before="0" w:after="0" w:line="240" w:lineRule="auto"/>
              <w:ind w:firstLine="0"/>
              <w:jc w:val="left"/>
              <w:rPr>
                <w:b/>
                <w:sz w:val="22"/>
                <w:szCs w:val="22"/>
                <w:lang w:eastAsia="ru-RU"/>
              </w:rPr>
            </w:pPr>
            <w:r w:rsidRPr="00C328C1">
              <w:rPr>
                <w:b/>
                <w:sz w:val="22"/>
                <w:szCs w:val="22"/>
                <w:lang w:eastAsia="ru-RU"/>
              </w:rPr>
              <w:t>р</w:t>
            </w:r>
            <w:proofErr w:type="spellStart"/>
            <w:r w:rsidRPr="00C328C1">
              <w:rPr>
                <w:b/>
                <w:sz w:val="22"/>
                <w:szCs w:val="22"/>
                <w:lang w:val="ru-RU" w:eastAsia="ru-RU"/>
              </w:rPr>
              <w:t>айонный</w:t>
            </w:r>
            <w:proofErr w:type="spellEnd"/>
            <w:r w:rsidRPr="00C328C1">
              <w:rPr>
                <w:b/>
                <w:sz w:val="22"/>
                <w:szCs w:val="22"/>
                <w:lang w:val="ru-RU" w:eastAsia="ru-RU"/>
              </w:rPr>
              <w:t xml:space="preserve"> бюджет </w:t>
            </w:r>
          </w:p>
        </w:tc>
        <w:tc>
          <w:tcPr>
            <w:tcW w:w="1418"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snapToGrid w:val="0"/>
              <w:rPr>
                <w:rFonts w:ascii="Times New Roman" w:eastAsia="Times New Roman" w:hAnsi="Times New Roman" w:cs="Times New Roman"/>
                <w:b/>
                <w:sz w:val="22"/>
                <w:szCs w:val="22"/>
                <w:lang w:eastAsia="zh-CN"/>
              </w:rPr>
            </w:pPr>
            <w:r w:rsidRPr="00C328C1">
              <w:rPr>
                <w:rFonts w:ascii="Times New Roman" w:eastAsia="Times New Roman" w:hAnsi="Times New Roman" w:cs="Times New Roman"/>
                <w:b/>
                <w:sz w:val="22"/>
                <w:szCs w:val="22"/>
                <w:lang w:eastAsia="zh-CN"/>
              </w:rPr>
              <w:t>1 230 000,00</w:t>
            </w:r>
          </w:p>
        </w:tc>
        <w:tc>
          <w:tcPr>
            <w:tcW w:w="1417"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snapToGrid w:val="0"/>
              <w:jc w:val="center"/>
              <w:rPr>
                <w:rFonts w:ascii="Times New Roman" w:eastAsia="Times New Roman" w:hAnsi="Times New Roman" w:cs="Times New Roman"/>
                <w:b/>
                <w:sz w:val="22"/>
                <w:szCs w:val="22"/>
                <w:lang w:eastAsia="zh-CN"/>
              </w:rPr>
            </w:pPr>
            <w:r w:rsidRPr="00C328C1">
              <w:rPr>
                <w:rFonts w:ascii="Times New Roman" w:eastAsia="Times New Roman" w:hAnsi="Times New Roman" w:cs="Times New Roman"/>
                <w:b/>
                <w:sz w:val="22"/>
                <w:szCs w:val="22"/>
                <w:lang w:eastAsia="zh-CN"/>
              </w:rPr>
              <w:t>410 000,00</w:t>
            </w:r>
          </w:p>
          <w:p w:rsidR="0003114A" w:rsidRPr="00C328C1" w:rsidRDefault="0003114A" w:rsidP="00296E61">
            <w:pPr>
              <w:autoSpaceDE w:val="0"/>
              <w:snapToGrid w:val="0"/>
              <w:jc w:val="center"/>
              <w:rPr>
                <w:rFonts w:ascii="Times New Roman" w:eastAsia="Times New Roman" w:hAnsi="Times New Roman" w:cs="Times New Roman"/>
                <w:b/>
                <w:sz w:val="22"/>
                <w:szCs w:val="22"/>
                <w:lang w:eastAsia="zh-CN"/>
              </w:rPr>
            </w:pPr>
          </w:p>
        </w:tc>
        <w:tc>
          <w:tcPr>
            <w:tcW w:w="1418"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snapToGrid w:val="0"/>
              <w:jc w:val="center"/>
              <w:rPr>
                <w:rFonts w:ascii="Times New Roman" w:eastAsia="Times New Roman" w:hAnsi="Times New Roman" w:cs="Times New Roman"/>
                <w:b/>
                <w:sz w:val="22"/>
                <w:szCs w:val="22"/>
                <w:lang w:eastAsia="zh-CN"/>
              </w:rPr>
            </w:pPr>
            <w:r w:rsidRPr="00C328C1">
              <w:rPr>
                <w:rFonts w:ascii="Times New Roman" w:eastAsia="Times New Roman" w:hAnsi="Times New Roman" w:cs="Times New Roman"/>
                <w:b/>
                <w:sz w:val="22"/>
                <w:szCs w:val="22"/>
                <w:lang w:eastAsia="zh-CN"/>
              </w:rPr>
              <w:t>410 000,00</w:t>
            </w:r>
          </w:p>
          <w:p w:rsidR="0003114A" w:rsidRPr="00C328C1" w:rsidRDefault="0003114A" w:rsidP="00296E61">
            <w:pPr>
              <w:autoSpaceDE w:val="0"/>
              <w:snapToGrid w:val="0"/>
              <w:jc w:val="center"/>
              <w:rPr>
                <w:rFonts w:ascii="Times New Roman" w:eastAsia="Times New Roman" w:hAnsi="Times New Roman" w:cs="Times New Roman"/>
                <w:b/>
                <w:sz w:val="22"/>
                <w:szCs w:val="22"/>
                <w:lang w:eastAsia="zh-CN"/>
              </w:rPr>
            </w:pPr>
          </w:p>
        </w:tc>
        <w:tc>
          <w:tcPr>
            <w:tcW w:w="1332" w:type="dxa"/>
            <w:tcBorders>
              <w:top w:val="single" w:sz="6" w:space="0" w:color="000000"/>
              <w:left w:val="single" w:sz="6" w:space="0" w:color="000000"/>
              <w:bottom w:val="single" w:sz="6" w:space="0" w:color="000000"/>
              <w:right w:val="single" w:sz="6" w:space="0" w:color="000000"/>
            </w:tcBorders>
            <w:shd w:val="clear" w:color="auto" w:fill="auto"/>
          </w:tcPr>
          <w:p w:rsidR="0003114A" w:rsidRPr="00C328C1" w:rsidRDefault="0003114A" w:rsidP="00296E61">
            <w:pPr>
              <w:autoSpaceDE w:val="0"/>
              <w:snapToGrid w:val="0"/>
              <w:jc w:val="center"/>
              <w:rPr>
                <w:rFonts w:ascii="Times New Roman" w:eastAsia="Times New Roman" w:hAnsi="Times New Roman" w:cs="Times New Roman"/>
                <w:b/>
                <w:sz w:val="22"/>
                <w:szCs w:val="22"/>
                <w:lang w:eastAsia="zh-CN"/>
              </w:rPr>
            </w:pPr>
            <w:r w:rsidRPr="00C328C1">
              <w:rPr>
                <w:rFonts w:ascii="Times New Roman" w:eastAsia="Times New Roman" w:hAnsi="Times New Roman" w:cs="Times New Roman"/>
                <w:b/>
                <w:sz w:val="22"/>
                <w:szCs w:val="22"/>
                <w:lang w:eastAsia="zh-CN"/>
              </w:rPr>
              <w:t>410 000,00</w:t>
            </w:r>
          </w:p>
          <w:p w:rsidR="0003114A" w:rsidRPr="00C328C1" w:rsidRDefault="0003114A" w:rsidP="00296E61">
            <w:pPr>
              <w:autoSpaceDE w:val="0"/>
              <w:snapToGrid w:val="0"/>
              <w:jc w:val="center"/>
              <w:rPr>
                <w:rFonts w:ascii="Times New Roman" w:eastAsia="Times New Roman" w:hAnsi="Times New Roman" w:cs="Times New Roman"/>
                <w:b/>
                <w:sz w:val="22"/>
                <w:szCs w:val="22"/>
                <w:lang w:eastAsia="zh-CN"/>
              </w:rPr>
            </w:pPr>
          </w:p>
        </w:tc>
      </w:tr>
      <w:tr w:rsidR="0003114A" w:rsidRPr="00C328C1" w:rsidTr="00296E61">
        <w:trPr>
          <w:trHeight w:val="240"/>
          <w:jc w:val="center"/>
        </w:trPr>
        <w:tc>
          <w:tcPr>
            <w:tcW w:w="7190" w:type="dxa"/>
            <w:gridSpan w:val="3"/>
            <w:vMerge/>
            <w:tcBorders>
              <w:left w:val="single" w:sz="6" w:space="0" w:color="000000"/>
            </w:tcBorders>
            <w:shd w:val="clear" w:color="auto" w:fill="auto"/>
          </w:tcPr>
          <w:p w:rsidR="0003114A" w:rsidRPr="00C328C1" w:rsidRDefault="0003114A" w:rsidP="00296E61">
            <w:pPr>
              <w:rPr>
                <w:rFonts w:ascii="Times New Roman" w:hAnsi="Times New Roman" w:cs="Times New Roman"/>
                <w:sz w:val="22"/>
                <w:szCs w:val="22"/>
              </w:rPr>
            </w:pPr>
          </w:p>
        </w:tc>
        <w:tc>
          <w:tcPr>
            <w:tcW w:w="2255"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pStyle w:val="a4"/>
              <w:shd w:val="clear" w:color="auto" w:fill="auto"/>
              <w:spacing w:before="0" w:after="0" w:line="240" w:lineRule="auto"/>
              <w:ind w:firstLine="0"/>
              <w:jc w:val="left"/>
              <w:rPr>
                <w:b/>
                <w:sz w:val="22"/>
                <w:szCs w:val="22"/>
                <w:lang w:eastAsia="ru-RU"/>
              </w:rPr>
            </w:pPr>
            <w:r w:rsidRPr="00C328C1">
              <w:rPr>
                <w:b/>
                <w:sz w:val="22"/>
                <w:szCs w:val="22"/>
                <w:lang w:eastAsia="ru-RU"/>
              </w:rPr>
              <w:t>о</w:t>
            </w:r>
            <w:proofErr w:type="spellStart"/>
            <w:r w:rsidRPr="00C328C1">
              <w:rPr>
                <w:b/>
                <w:sz w:val="22"/>
                <w:szCs w:val="22"/>
                <w:lang w:val="ru-RU" w:eastAsia="ru-RU"/>
              </w:rPr>
              <w:t>бластной</w:t>
            </w:r>
            <w:proofErr w:type="spellEnd"/>
            <w:r w:rsidRPr="00C328C1">
              <w:rPr>
                <w:b/>
                <w:sz w:val="22"/>
                <w:szCs w:val="22"/>
                <w:lang w:val="ru-RU" w:eastAsia="ru-RU"/>
              </w:rPr>
              <w:t xml:space="preserve"> бюджет</w:t>
            </w:r>
          </w:p>
        </w:tc>
        <w:tc>
          <w:tcPr>
            <w:tcW w:w="1418"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snapToGrid w:val="0"/>
              <w:rPr>
                <w:rFonts w:ascii="Times New Roman" w:eastAsia="Times New Roman" w:hAnsi="Times New Roman" w:cs="Times New Roman"/>
                <w:b/>
                <w:sz w:val="22"/>
                <w:szCs w:val="22"/>
                <w:lang w:eastAsia="zh-CN"/>
              </w:rPr>
            </w:pPr>
            <w:r w:rsidRPr="00C328C1">
              <w:rPr>
                <w:rFonts w:ascii="Times New Roman" w:eastAsia="Times New Roman" w:hAnsi="Times New Roman" w:cs="Times New Roman"/>
                <w:b/>
                <w:sz w:val="22"/>
                <w:szCs w:val="22"/>
                <w:lang w:eastAsia="zh-CN"/>
              </w:rPr>
              <w:t>3 492 000,00</w:t>
            </w:r>
          </w:p>
          <w:p w:rsidR="0003114A" w:rsidRPr="00C328C1" w:rsidRDefault="0003114A" w:rsidP="00296E61">
            <w:pPr>
              <w:autoSpaceDE w:val="0"/>
              <w:snapToGrid w:val="0"/>
              <w:rPr>
                <w:rFonts w:ascii="Times New Roman" w:eastAsia="Times New Roman" w:hAnsi="Times New Roman" w:cs="Times New Roman"/>
                <w:b/>
                <w:sz w:val="22"/>
                <w:szCs w:val="22"/>
                <w:lang w:eastAsia="zh-CN"/>
              </w:rPr>
            </w:pPr>
          </w:p>
        </w:tc>
        <w:tc>
          <w:tcPr>
            <w:tcW w:w="1417"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snapToGrid w:val="0"/>
              <w:rPr>
                <w:rFonts w:ascii="Times New Roman" w:eastAsia="Times New Roman" w:hAnsi="Times New Roman" w:cs="Times New Roman"/>
                <w:b/>
                <w:sz w:val="22"/>
                <w:szCs w:val="22"/>
                <w:lang w:eastAsia="zh-CN"/>
              </w:rPr>
            </w:pPr>
            <w:r>
              <w:rPr>
                <w:rFonts w:ascii="Times New Roman" w:eastAsia="Times New Roman" w:hAnsi="Times New Roman" w:cs="Times New Roman"/>
                <w:b/>
                <w:sz w:val="22"/>
                <w:szCs w:val="22"/>
                <w:lang w:eastAsia="zh-CN"/>
              </w:rPr>
              <w:t>1 164</w:t>
            </w:r>
            <w:r w:rsidRPr="00C328C1">
              <w:rPr>
                <w:rFonts w:ascii="Times New Roman" w:eastAsia="Times New Roman" w:hAnsi="Times New Roman" w:cs="Times New Roman"/>
                <w:b/>
                <w:sz w:val="22"/>
                <w:szCs w:val="22"/>
                <w:lang w:eastAsia="zh-CN"/>
              </w:rPr>
              <w:t xml:space="preserve"> 000,00</w:t>
            </w:r>
          </w:p>
          <w:p w:rsidR="0003114A" w:rsidRPr="00C328C1" w:rsidRDefault="0003114A" w:rsidP="00296E61">
            <w:pPr>
              <w:autoSpaceDE w:val="0"/>
              <w:snapToGrid w:val="0"/>
              <w:jc w:val="center"/>
              <w:rPr>
                <w:rFonts w:ascii="Times New Roman" w:eastAsia="Times New Roman" w:hAnsi="Times New Roman" w:cs="Times New Roman"/>
                <w:b/>
                <w:sz w:val="22"/>
                <w:szCs w:val="22"/>
                <w:lang w:eastAsia="zh-CN"/>
              </w:rPr>
            </w:pPr>
          </w:p>
        </w:tc>
        <w:tc>
          <w:tcPr>
            <w:tcW w:w="1418"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snapToGrid w:val="0"/>
              <w:rPr>
                <w:rFonts w:ascii="Times New Roman" w:eastAsia="Times New Roman" w:hAnsi="Times New Roman" w:cs="Times New Roman"/>
                <w:b/>
                <w:sz w:val="22"/>
                <w:szCs w:val="22"/>
                <w:lang w:eastAsia="zh-CN"/>
              </w:rPr>
            </w:pPr>
            <w:r>
              <w:rPr>
                <w:rFonts w:ascii="Times New Roman" w:eastAsia="Times New Roman" w:hAnsi="Times New Roman" w:cs="Times New Roman"/>
                <w:b/>
                <w:sz w:val="22"/>
                <w:szCs w:val="22"/>
                <w:lang w:eastAsia="zh-CN"/>
              </w:rPr>
              <w:t>1 164</w:t>
            </w:r>
            <w:r w:rsidRPr="00C328C1">
              <w:rPr>
                <w:rFonts w:ascii="Times New Roman" w:eastAsia="Times New Roman" w:hAnsi="Times New Roman" w:cs="Times New Roman"/>
                <w:b/>
                <w:sz w:val="22"/>
                <w:szCs w:val="22"/>
                <w:lang w:eastAsia="zh-CN"/>
              </w:rPr>
              <w:t xml:space="preserve"> 000,00</w:t>
            </w:r>
          </w:p>
          <w:p w:rsidR="0003114A" w:rsidRPr="00C328C1" w:rsidRDefault="0003114A" w:rsidP="00296E61">
            <w:pPr>
              <w:autoSpaceDE w:val="0"/>
              <w:snapToGrid w:val="0"/>
              <w:jc w:val="center"/>
              <w:rPr>
                <w:rFonts w:ascii="Times New Roman" w:eastAsia="Times New Roman" w:hAnsi="Times New Roman" w:cs="Times New Roman"/>
                <w:b/>
                <w:sz w:val="22"/>
                <w:szCs w:val="22"/>
                <w:lang w:eastAsia="zh-CN"/>
              </w:rPr>
            </w:pPr>
          </w:p>
        </w:tc>
        <w:tc>
          <w:tcPr>
            <w:tcW w:w="1332" w:type="dxa"/>
            <w:tcBorders>
              <w:top w:val="single" w:sz="6" w:space="0" w:color="000000"/>
              <w:left w:val="single" w:sz="6" w:space="0" w:color="000000"/>
              <w:bottom w:val="single" w:sz="6" w:space="0" w:color="000000"/>
              <w:right w:val="single" w:sz="6" w:space="0" w:color="000000"/>
            </w:tcBorders>
            <w:shd w:val="clear" w:color="auto" w:fill="auto"/>
          </w:tcPr>
          <w:p w:rsidR="0003114A" w:rsidRPr="00C328C1" w:rsidRDefault="0003114A" w:rsidP="00296E61">
            <w:pPr>
              <w:autoSpaceDE w:val="0"/>
              <w:snapToGrid w:val="0"/>
              <w:rPr>
                <w:rFonts w:ascii="Times New Roman" w:eastAsia="Times New Roman" w:hAnsi="Times New Roman" w:cs="Times New Roman"/>
                <w:b/>
                <w:sz w:val="22"/>
                <w:szCs w:val="22"/>
                <w:lang w:eastAsia="zh-CN"/>
              </w:rPr>
            </w:pPr>
            <w:r>
              <w:rPr>
                <w:rFonts w:ascii="Times New Roman" w:eastAsia="Times New Roman" w:hAnsi="Times New Roman" w:cs="Times New Roman"/>
                <w:b/>
                <w:sz w:val="22"/>
                <w:szCs w:val="22"/>
                <w:lang w:eastAsia="zh-CN"/>
              </w:rPr>
              <w:t>1 164</w:t>
            </w:r>
            <w:r w:rsidRPr="00C328C1">
              <w:rPr>
                <w:rFonts w:ascii="Times New Roman" w:eastAsia="Times New Roman" w:hAnsi="Times New Roman" w:cs="Times New Roman"/>
                <w:b/>
                <w:sz w:val="22"/>
                <w:szCs w:val="22"/>
                <w:lang w:eastAsia="zh-CN"/>
              </w:rPr>
              <w:t xml:space="preserve"> 000,00</w:t>
            </w:r>
          </w:p>
          <w:p w:rsidR="0003114A" w:rsidRPr="00C328C1" w:rsidRDefault="0003114A" w:rsidP="00296E61">
            <w:pPr>
              <w:autoSpaceDE w:val="0"/>
              <w:snapToGrid w:val="0"/>
              <w:jc w:val="center"/>
              <w:rPr>
                <w:rFonts w:ascii="Times New Roman" w:eastAsia="Times New Roman" w:hAnsi="Times New Roman" w:cs="Times New Roman"/>
                <w:b/>
                <w:sz w:val="22"/>
                <w:szCs w:val="22"/>
                <w:lang w:eastAsia="zh-CN"/>
              </w:rPr>
            </w:pPr>
          </w:p>
        </w:tc>
      </w:tr>
      <w:tr w:rsidR="0003114A" w:rsidRPr="00C328C1" w:rsidTr="00296E61">
        <w:trPr>
          <w:trHeight w:val="240"/>
          <w:jc w:val="center"/>
        </w:trPr>
        <w:tc>
          <w:tcPr>
            <w:tcW w:w="7190" w:type="dxa"/>
            <w:gridSpan w:val="3"/>
            <w:vMerge/>
            <w:tcBorders>
              <w:left w:val="single" w:sz="6" w:space="0" w:color="000000"/>
              <w:bottom w:val="single" w:sz="6" w:space="0" w:color="000000"/>
            </w:tcBorders>
            <w:shd w:val="clear" w:color="auto" w:fill="auto"/>
          </w:tcPr>
          <w:p w:rsidR="0003114A" w:rsidRPr="00C328C1" w:rsidRDefault="0003114A" w:rsidP="00296E61">
            <w:pPr>
              <w:rPr>
                <w:rFonts w:ascii="Times New Roman" w:hAnsi="Times New Roman" w:cs="Times New Roman"/>
                <w:sz w:val="22"/>
                <w:szCs w:val="22"/>
              </w:rPr>
            </w:pPr>
          </w:p>
        </w:tc>
        <w:tc>
          <w:tcPr>
            <w:tcW w:w="2255"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pStyle w:val="ConsPlusNormal"/>
              <w:widowControl/>
              <w:ind w:firstLine="0"/>
              <w:rPr>
                <w:rFonts w:ascii="Times New Roman" w:hAnsi="Times New Roman" w:cs="Times New Roman"/>
                <w:b/>
                <w:caps/>
                <w:sz w:val="22"/>
                <w:szCs w:val="22"/>
              </w:rPr>
            </w:pPr>
            <w:r w:rsidRPr="00C328C1">
              <w:rPr>
                <w:rFonts w:ascii="Times New Roman" w:hAnsi="Times New Roman" w:cs="Times New Roman"/>
                <w:b/>
                <w:sz w:val="22"/>
                <w:szCs w:val="22"/>
              </w:rPr>
              <w:t>внебюджетные средства</w:t>
            </w:r>
          </w:p>
        </w:tc>
        <w:tc>
          <w:tcPr>
            <w:tcW w:w="1418"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snapToGrid w:val="0"/>
              <w:jc w:val="center"/>
              <w:rPr>
                <w:rFonts w:ascii="Times New Roman" w:eastAsia="Times New Roman" w:hAnsi="Times New Roman" w:cs="Times New Roman"/>
                <w:b/>
                <w:sz w:val="22"/>
                <w:szCs w:val="22"/>
                <w:lang w:eastAsia="zh-CN"/>
              </w:rPr>
            </w:pPr>
            <w:r w:rsidRPr="00C328C1">
              <w:rPr>
                <w:rFonts w:ascii="Times New Roman" w:eastAsia="Times New Roman" w:hAnsi="Times New Roman" w:cs="Times New Roman"/>
                <w:b/>
                <w:sz w:val="22"/>
                <w:szCs w:val="22"/>
                <w:lang w:eastAsia="zh-CN"/>
              </w:rPr>
              <w:t>0</w:t>
            </w:r>
          </w:p>
        </w:tc>
        <w:tc>
          <w:tcPr>
            <w:tcW w:w="1417"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snapToGrid w:val="0"/>
              <w:jc w:val="center"/>
              <w:rPr>
                <w:rFonts w:ascii="Times New Roman" w:eastAsia="Times New Roman" w:hAnsi="Times New Roman" w:cs="Times New Roman"/>
                <w:b/>
                <w:sz w:val="22"/>
                <w:szCs w:val="22"/>
                <w:lang w:eastAsia="zh-CN"/>
              </w:rPr>
            </w:pPr>
            <w:r w:rsidRPr="00C328C1">
              <w:rPr>
                <w:rFonts w:ascii="Times New Roman" w:eastAsia="Times New Roman" w:hAnsi="Times New Roman" w:cs="Times New Roman"/>
                <w:b/>
                <w:sz w:val="22"/>
                <w:szCs w:val="22"/>
                <w:lang w:eastAsia="zh-CN"/>
              </w:rPr>
              <w:t>0</w:t>
            </w:r>
          </w:p>
        </w:tc>
        <w:tc>
          <w:tcPr>
            <w:tcW w:w="1418" w:type="dxa"/>
            <w:tcBorders>
              <w:top w:val="single" w:sz="6" w:space="0" w:color="000000"/>
              <w:left w:val="single" w:sz="6" w:space="0" w:color="000000"/>
              <w:bottom w:val="single" w:sz="6" w:space="0" w:color="000000"/>
            </w:tcBorders>
            <w:shd w:val="clear" w:color="auto" w:fill="auto"/>
          </w:tcPr>
          <w:p w:rsidR="0003114A" w:rsidRPr="00C328C1" w:rsidRDefault="0003114A" w:rsidP="00296E61">
            <w:pPr>
              <w:autoSpaceDE w:val="0"/>
              <w:snapToGrid w:val="0"/>
              <w:jc w:val="center"/>
              <w:rPr>
                <w:rFonts w:ascii="Times New Roman" w:eastAsia="Times New Roman" w:hAnsi="Times New Roman" w:cs="Times New Roman"/>
                <w:b/>
                <w:sz w:val="22"/>
                <w:szCs w:val="22"/>
                <w:lang w:eastAsia="zh-CN"/>
              </w:rPr>
            </w:pPr>
            <w:r w:rsidRPr="00C328C1">
              <w:rPr>
                <w:rFonts w:ascii="Times New Roman" w:eastAsia="Times New Roman" w:hAnsi="Times New Roman" w:cs="Times New Roman"/>
                <w:b/>
                <w:sz w:val="22"/>
                <w:szCs w:val="22"/>
                <w:lang w:eastAsia="zh-CN"/>
              </w:rPr>
              <w:t>0</w:t>
            </w:r>
          </w:p>
        </w:tc>
        <w:tc>
          <w:tcPr>
            <w:tcW w:w="1332" w:type="dxa"/>
            <w:tcBorders>
              <w:top w:val="single" w:sz="6" w:space="0" w:color="000000"/>
              <w:left w:val="single" w:sz="6" w:space="0" w:color="000000"/>
              <w:bottom w:val="single" w:sz="6" w:space="0" w:color="000000"/>
              <w:right w:val="single" w:sz="6" w:space="0" w:color="000000"/>
            </w:tcBorders>
            <w:shd w:val="clear" w:color="auto" w:fill="auto"/>
          </w:tcPr>
          <w:p w:rsidR="0003114A" w:rsidRPr="00C328C1" w:rsidRDefault="0003114A" w:rsidP="00296E61">
            <w:pPr>
              <w:autoSpaceDE w:val="0"/>
              <w:snapToGrid w:val="0"/>
              <w:jc w:val="center"/>
              <w:rPr>
                <w:rFonts w:ascii="Times New Roman" w:eastAsia="Times New Roman" w:hAnsi="Times New Roman" w:cs="Times New Roman"/>
                <w:b/>
                <w:sz w:val="22"/>
                <w:szCs w:val="22"/>
                <w:lang w:eastAsia="zh-CN"/>
              </w:rPr>
            </w:pPr>
            <w:r w:rsidRPr="00C328C1">
              <w:rPr>
                <w:rFonts w:ascii="Times New Roman" w:eastAsia="Times New Roman" w:hAnsi="Times New Roman" w:cs="Times New Roman"/>
                <w:b/>
                <w:sz w:val="22"/>
                <w:szCs w:val="22"/>
                <w:lang w:eastAsia="zh-CN"/>
              </w:rPr>
              <w:t>0</w:t>
            </w:r>
          </w:p>
        </w:tc>
      </w:tr>
    </w:tbl>
    <w:p w:rsidR="0003114A" w:rsidRDefault="0003114A" w:rsidP="0003114A">
      <w:pPr>
        <w:jc w:val="center"/>
        <w:rPr>
          <w:rFonts w:ascii="Times New Roman" w:hAnsi="Times New Roman" w:cs="Times New Roman"/>
        </w:rPr>
      </w:pPr>
    </w:p>
    <w:p w:rsidR="0003114A" w:rsidRPr="0025432B" w:rsidRDefault="0003114A" w:rsidP="0003114A">
      <w:pPr>
        <w:jc w:val="center"/>
        <w:rPr>
          <w:rFonts w:ascii="Times New Roman" w:hAnsi="Times New Roman" w:cs="Times New Roman"/>
        </w:rPr>
      </w:pPr>
      <w:r>
        <w:rPr>
          <w:rFonts w:ascii="Times New Roman" w:hAnsi="Times New Roman" w:cs="Times New Roman"/>
        </w:rPr>
        <w:t>_______________________</w:t>
      </w:r>
    </w:p>
    <w:p w:rsidR="0003114A" w:rsidRPr="00656AF9" w:rsidRDefault="0003114A" w:rsidP="0003114A">
      <w:pPr>
        <w:pStyle w:val="a4"/>
        <w:shd w:val="clear" w:color="auto" w:fill="auto"/>
        <w:spacing w:before="0" w:after="0" w:line="240" w:lineRule="auto"/>
        <w:ind w:right="-6" w:firstLine="0"/>
        <w:outlineLvl w:val="0"/>
        <w:rPr>
          <w:sz w:val="24"/>
          <w:szCs w:val="24"/>
        </w:rPr>
      </w:pPr>
      <w:bookmarkStart w:id="34" w:name="_GoBack"/>
      <w:bookmarkEnd w:id="34"/>
    </w:p>
    <w:sectPr w:rsidR="0003114A" w:rsidRPr="00656AF9" w:rsidSect="002F2191">
      <w:headerReference w:type="even" r:id="rId8"/>
      <w:headerReference w:type="default" r:id="rId9"/>
      <w:pgSz w:w="16838" w:h="11906" w:orient="landscape"/>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25FA" w:rsidRDefault="007625FA" w:rsidP="005F3C02">
      <w:r>
        <w:separator/>
      </w:r>
    </w:p>
  </w:endnote>
  <w:endnote w:type="continuationSeparator" w:id="0">
    <w:p w:rsidR="007625FA" w:rsidRDefault="007625FA" w:rsidP="005F3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25FA" w:rsidRDefault="007625FA" w:rsidP="005F3C02">
      <w:r>
        <w:separator/>
      </w:r>
    </w:p>
  </w:footnote>
  <w:footnote w:type="continuationSeparator" w:id="0">
    <w:p w:rsidR="007625FA" w:rsidRDefault="007625FA" w:rsidP="005F3C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4953116"/>
      <w:docPartObj>
        <w:docPartGallery w:val="Page Numbers (Top of Page)"/>
        <w:docPartUnique/>
      </w:docPartObj>
    </w:sdtPr>
    <w:sdtEndPr>
      <w:rPr>
        <w:rFonts w:ascii="Times New Roman" w:hAnsi="Times New Roman" w:cs="Times New Roman"/>
      </w:rPr>
    </w:sdtEndPr>
    <w:sdtContent>
      <w:p w:rsidR="005F3C02" w:rsidRPr="005F3C02" w:rsidRDefault="005F3C02">
        <w:pPr>
          <w:pStyle w:val="a7"/>
          <w:jc w:val="center"/>
          <w:rPr>
            <w:rFonts w:ascii="Times New Roman" w:hAnsi="Times New Roman" w:cs="Times New Roman"/>
          </w:rPr>
        </w:pPr>
        <w:r w:rsidRPr="005F3C02">
          <w:rPr>
            <w:rFonts w:ascii="Times New Roman" w:hAnsi="Times New Roman" w:cs="Times New Roman"/>
          </w:rPr>
          <w:fldChar w:fldCharType="begin"/>
        </w:r>
        <w:r w:rsidRPr="005F3C02">
          <w:rPr>
            <w:rFonts w:ascii="Times New Roman" w:hAnsi="Times New Roman" w:cs="Times New Roman"/>
          </w:rPr>
          <w:instrText>PAGE   \* MERGEFORMAT</w:instrText>
        </w:r>
        <w:r w:rsidRPr="005F3C02">
          <w:rPr>
            <w:rFonts w:ascii="Times New Roman" w:hAnsi="Times New Roman" w:cs="Times New Roman"/>
          </w:rPr>
          <w:fldChar w:fldCharType="separate"/>
        </w:r>
        <w:r w:rsidR="0003114A">
          <w:rPr>
            <w:rFonts w:ascii="Times New Roman" w:hAnsi="Times New Roman" w:cs="Times New Roman"/>
            <w:noProof/>
          </w:rPr>
          <w:t>2</w:t>
        </w:r>
        <w:r w:rsidRPr="005F3C02">
          <w:rPr>
            <w:rFonts w:ascii="Times New Roman" w:hAnsi="Times New Roman" w:cs="Times New Roman"/>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7D85" w:rsidRDefault="007625FA" w:rsidP="00CF6CAB">
    <w:pPr>
      <w:pStyle w:val="a7"/>
      <w:framePr w:wrap="around" w:vAnchor="text" w:hAnchor="margin" w:xAlign="center" w:y="1"/>
      <w:rPr>
        <w:rStyle w:val="ab"/>
      </w:rPr>
    </w:pPr>
    <w:r>
      <w:rPr>
        <w:rStyle w:val="ab"/>
      </w:rPr>
      <w:fldChar w:fldCharType="begin"/>
    </w:r>
    <w:r>
      <w:rPr>
        <w:rStyle w:val="ab"/>
      </w:rPr>
      <w:instrText>PA</w:instrText>
    </w:r>
    <w:r>
      <w:rPr>
        <w:rStyle w:val="ab"/>
      </w:rPr>
      <w:instrText xml:space="preserve">GE  </w:instrText>
    </w:r>
    <w:r>
      <w:rPr>
        <w:rStyle w:val="ab"/>
      </w:rPr>
      <w:fldChar w:fldCharType="end"/>
    </w:r>
  </w:p>
  <w:p w:rsidR="00137D85" w:rsidRDefault="007625FA">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7D85" w:rsidRPr="001B3396" w:rsidRDefault="007625FA" w:rsidP="00CF6CAB">
    <w:pPr>
      <w:pStyle w:val="a7"/>
      <w:framePr w:wrap="around" w:vAnchor="text" w:hAnchor="margin" w:xAlign="center" w:y="1"/>
      <w:rPr>
        <w:rStyle w:val="ab"/>
        <w:rFonts w:ascii="Times New Roman" w:hAnsi="Times New Roman" w:cs="Times New Roman"/>
      </w:rPr>
    </w:pPr>
    <w:r w:rsidRPr="001B3396">
      <w:rPr>
        <w:rStyle w:val="ab"/>
        <w:rFonts w:ascii="Times New Roman" w:hAnsi="Times New Roman" w:cs="Times New Roman"/>
      </w:rPr>
      <w:fldChar w:fldCharType="begin"/>
    </w:r>
    <w:r w:rsidRPr="001B3396">
      <w:rPr>
        <w:rStyle w:val="ab"/>
        <w:rFonts w:ascii="Times New Roman" w:hAnsi="Times New Roman" w:cs="Times New Roman"/>
      </w:rPr>
      <w:instrText xml:space="preserve">PAGE  </w:instrText>
    </w:r>
    <w:r w:rsidRPr="001B3396">
      <w:rPr>
        <w:rStyle w:val="ab"/>
        <w:rFonts w:ascii="Times New Roman" w:hAnsi="Times New Roman" w:cs="Times New Roman"/>
      </w:rPr>
      <w:fldChar w:fldCharType="separate"/>
    </w:r>
    <w:r w:rsidR="0003114A">
      <w:rPr>
        <w:rStyle w:val="ab"/>
        <w:rFonts w:ascii="Times New Roman" w:hAnsi="Times New Roman" w:cs="Times New Roman"/>
        <w:noProof/>
      </w:rPr>
      <w:t>11</w:t>
    </w:r>
    <w:r w:rsidRPr="001B3396">
      <w:rPr>
        <w:rStyle w:val="ab"/>
        <w:rFonts w:ascii="Times New Roman" w:hAnsi="Times New Roman" w:cs="Times New Roman"/>
      </w:rPr>
      <w:fldChar w:fldCharType="end"/>
    </w:r>
  </w:p>
  <w:p w:rsidR="00137D85" w:rsidRDefault="007625F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0653"/>
    <w:rsid w:val="0003114A"/>
    <w:rsid w:val="00490653"/>
    <w:rsid w:val="005344D6"/>
    <w:rsid w:val="005F3C02"/>
    <w:rsid w:val="0074108D"/>
    <w:rsid w:val="007625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3C02"/>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Знак"/>
    <w:link w:val="a4"/>
    <w:locked/>
    <w:rsid w:val="005F3C02"/>
    <w:rPr>
      <w:rFonts w:ascii="Times New Roman" w:hAnsi="Times New Roman" w:cs="Times New Roman"/>
      <w:sz w:val="23"/>
      <w:szCs w:val="23"/>
      <w:shd w:val="clear" w:color="auto" w:fill="FFFFFF"/>
    </w:rPr>
  </w:style>
  <w:style w:type="paragraph" w:customStyle="1" w:styleId="a4">
    <w:name w:val="Основной текст_"/>
    <w:basedOn w:val="a"/>
    <w:link w:val="a3"/>
    <w:rsid w:val="005F3C02"/>
    <w:pPr>
      <w:shd w:val="clear" w:color="auto" w:fill="FFFFFF"/>
      <w:spacing w:before="420" w:after="900" w:line="240" w:lineRule="atLeast"/>
      <w:ind w:hanging="760"/>
      <w:jc w:val="center"/>
    </w:pPr>
    <w:rPr>
      <w:rFonts w:ascii="Times New Roman" w:eastAsiaTheme="minorHAnsi" w:hAnsi="Times New Roman" w:cs="Times New Roman"/>
      <w:color w:val="auto"/>
      <w:sz w:val="23"/>
      <w:szCs w:val="23"/>
      <w:lang w:eastAsia="en-US"/>
    </w:rPr>
  </w:style>
  <w:style w:type="character" w:customStyle="1" w:styleId="3">
    <w:name w:val="Основной текст (3)_"/>
    <w:link w:val="30"/>
    <w:uiPriority w:val="99"/>
    <w:locked/>
    <w:rsid w:val="005F3C02"/>
    <w:rPr>
      <w:rFonts w:ascii="Times New Roman" w:hAnsi="Times New Roman" w:cs="Times New Roman"/>
      <w:sz w:val="19"/>
      <w:szCs w:val="19"/>
      <w:shd w:val="clear" w:color="auto" w:fill="FFFFFF"/>
    </w:rPr>
  </w:style>
  <w:style w:type="paragraph" w:customStyle="1" w:styleId="30">
    <w:name w:val="Основной текст (3)"/>
    <w:basedOn w:val="a"/>
    <w:link w:val="3"/>
    <w:uiPriority w:val="99"/>
    <w:rsid w:val="005F3C02"/>
    <w:pPr>
      <w:shd w:val="clear" w:color="auto" w:fill="FFFFFF"/>
      <w:spacing w:line="226" w:lineRule="exact"/>
    </w:pPr>
    <w:rPr>
      <w:rFonts w:ascii="Times New Roman" w:eastAsiaTheme="minorHAnsi" w:hAnsi="Times New Roman" w:cs="Times New Roman"/>
      <w:color w:val="auto"/>
      <w:sz w:val="19"/>
      <w:szCs w:val="19"/>
      <w:lang w:eastAsia="en-US"/>
    </w:rPr>
  </w:style>
  <w:style w:type="character" w:customStyle="1" w:styleId="a5">
    <w:name w:val="Подпись к таблице_"/>
    <w:link w:val="1"/>
    <w:uiPriority w:val="99"/>
    <w:locked/>
    <w:rsid w:val="005F3C02"/>
    <w:rPr>
      <w:rFonts w:ascii="Times New Roman" w:hAnsi="Times New Roman" w:cs="Times New Roman"/>
      <w:sz w:val="23"/>
      <w:szCs w:val="23"/>
      <w:shd w:val="clear" w:color="auto" w:fill="FFFFFF"/>
    </w:rPr>
  </w:style>
  <w:style w:type="paragraph" w:customStyle="1" w:styleId="1">
    <w:name w:val="Подпись к таблице1"/>
    <w:basedOn w:val="a"/>
    <w:link w:val="a5"/>
    <w:uiPriority w:val="99"/>
    <w:rsid w:val="005F3C02"/>
    <w:pPr>
      <w:shd w:val="clear" w:color="auto" w:fill="FFFFFF"/>
      <w:spacing w:line="240" w:lineRule="atLeast"/>
    </w:pPr>
    <w:rPr>
      <w:rFonts w:ascii="Times New Roman" w:eastAsiaTheme="minorHAnsi" w:hAnsi="Times New Roman" w:cs="Times New Roman"/>
      <w:color w:val="auto"/>
      <w:sz w:val="23"/>
      <w:szCs w:val="23"/>
      <w:lang w:eastAsia="en-US"/>
    </w:rPr>
  </w:style>
  <w:style w:type="paragraph" w:customStyle="1" w:styleId="ConsPlusNormal">
    <w:name w:val="ConsPlusNormal"/>
    <w:rsid w:val="005F3C02"/>
    <w:pPr>
      <w:widowControl w:val="0"/>
      <w:autoSpaceDE w:val="0"/>
      <w:autoSpaceDN w:val="0"/>
      <w:adjustRightInd w:val="0"/>
      <w:spacing w:after="0" w:line="240" w:lineRule="auto"/>
      <w:ind w:firstLine="720"/>
    </w:pPr>
    <w:rPr>
      <w:rFonts w:ascii="Arial" w:eastAsia="Arial Unicode MS" w:hAnsi="Arial" w:cs="Arial"/>
      <w:sz w:val="20"/>
      <w:szCs w:val="20"/>
      <w:lang w:eastAsia="ru-RU"/>
    </w:rPr>
  </w:style>
  <w:style w:type="paragraph" w:customStyle="1" w:styleId="ConsPlusNonformat">
    <w:name w:val="ConsPlusNonformat"/>
    <w:uiPriority w:val="99"/>
    <w:rsid w:val="005F3C02"/>
    <w:pPr>
      <w:widowControl w:val="0"/>
      <w:autoSpaceDE w:val="0"/>
      <w:autoSpaceDN w:val="0"/>
      <w:adjustRightInd w:val="0"/>
      <w:spacing w:after="0" w:line="240" w:lineRule="auto"/>
    </w:pPr>
    <w:rPr>
      <w:rFonts w:ascii="Courier New" w:eastAsia="Arial Unicode MS" w:hAnsi="Courier New" w:cs="Courier New"/>
      <w:sz w:val="20"/>
      <w:szCs w:val="20"/>
      <w:lang w:eastAsia="ru-RU"/>
    </w:rPr>
  </w:style>
  <w:style w:type="paragraph" w:customStyle="1" w:styleId="ConsPlusTitle">
    <w:name w:val="ConsPlusTitle"/>
    <w:uiPriority w:val="99"/>
    <w:rsid w:val="005F3C02"/>
    <w:pPr>
      <w:widowControl w:val="0"/>
      <w:autoSpaceDE w:val="0"/>
      <w:autoSpaceDN w:val="0"/>
      <w:adjustRightInd w:val="0"/>
      <w:spacing w:after="0" w:line="240" w:lineRule="auto"/>
    </w:pPr>
    <w:rPr>
      <w:rFonts w:ascii="Times New Roman" w:eastAsia="Arial Unicode MS" w:hAnsi="Times New Roman" w:cs="Times New Roman"/>
      <w:b/>
      <w:bCs/>
      <w:sz w:val="24"/>
      <w:szCs w:val="24"/>
      <w:lang w:eastAsia="ru-RU"/>
    </w:rPr>
  </w:style>
  <w:style w:type="paragraph" w:customStyle="1" w:styleId="ConsPlusCell">
    <w:name w:val="ConsPlusCell"/>
    <w:uiPriority w:val="99"/>
    <w:rsid w:val="005F3C02"/>
    <w:pPr>
      <w:widowControl w:val="0"/>
      <w:autoSpaceDE w:val="0"/>
      <w:autoSpaceDN w:val="0"/>
      <w:adjustRightInd w:val="0"/>
      <w:spacing w:after="0" w:line="240" w:lineRule="auto"/>
    </w:pPr>
    <w:rPr>
      <w:rFonts w:ascii="Arial" w:eastAsia="Arial Unicode MS" w:hAnsi="Arial" w:cs="Arial"/>
      <w:sz w:val="20"/>
      <w:szCs w:val="20"/>
      <w:lang w:eastAsia="ru-RU"/>
    </w:rPr>
  </w:style>
  <w:style w:type="character" w:customStyle="1" w:styleId="7">
    <w:name w:val="Основной текст (7) + Не полужирный"/>
    <w:aliases w:val="Не курсив"/>
    <w:uiPriority w:val="99"/>
    <w:rsid w:val="005F3C02"/>
    <w:rPr>
      <w:rFonts w:ascii="Times New Roman" w:hAnsi="Times New Roman" w:cs="Times New Roman" w:hint="default"/>
      <w:b/>
      <w:bCs/>
      <w:i/>
      <w:iCs/>
      <w:spacing w:val="0"/>
      <w:sz w:val="23"/>
      <w:szCs w:val="23"/>
    </w:rPr>
  </w:style>
  <w:style w:type="character" w:styleId="a6">
    <w:name w:val="Hyperlink"/>
    <w:basedOn w:val="a0"/>
    <w:uiPriority w:val="99"/>
    <w:semiHidden/>
    <w:unhideWhenUsed/>
    <w:rsid w:val="005F3C02"/>
    <w:rPr>
      <w:color w:val="0000FF"/>
      <w:u w:val="single"/>
    </w:rPr>
  </w:style>
  <w:style w:type="paragraph" w:styleId="a7">
    <w:name w:val="header"/>
    <w:basedOn w:val="a"/>
    <w:link w:val="a8"/>
    <w:unhideWhenUsed/>
    <w:rsid w:val="005F3C02"/>
    <w:pPr>
      <w:tabs>
        <w:tab w:val="center" w:pos="4677"/>
        <w:tab w:val="right" w:pos="9355"/>
      </w:tabs>
    </w:pPr>
  </w:style>
  <w:style w:type="character" w:customStyle="1" w:styleId="a8">
    <w:name w:val="Верхний колонтитул Знак"/>
    <w:basedOn w:val="a0"/>
    <w:link w:val="a7"/>
    <w:uiPriority w:val="99"/>
    <w:rsid w:val="005F3C02"/>
    <w:rPr>
      <w:rFonts w:ascii="Arial Unicode MS" w:eastAsia="Arial Unicode MS" w:hAnsi="Arial Unicode MS" w:cs="Arial Unicode MS"/>
      <w:color w:val="000000"/>
      <w:sz w:val="24"/>
      <w:szCs w:val="24"/>
      <w:lang w:eastAsia="ru-RU"/>
    </w:rPr>
  </w:style>
  <w:style w:type="paragraph" w:styleId="a9">
    <w:name w:val="footer"/>
    <w:basedOn w:val="a"/>
    <w:link w:val="aa"/>
    <w:uiPriority w:val="99"/>
    <w:unhideWhenUsed/>
    <w:rsid w:val="005F3C02"/>
    <w:pPr>
      <w:tabs>
        <w:tab w:val="center" w:pos="4677"/>
        <w:tab w:val="right" w:pos="9355"/>
      </w:tabs>
    </w:pPr>
  </w:style>
  <w:style w:type="character" w:customStyle="1" w:styleId="aa">
    <w:name w:val="Нижний колонтитул Знак"/>
    <w:basedOn w:val="a0"/>
    <w:link w:val="a9"/>
    <w:uiPriority w:val="99"/>
    <w:rsid w:val="005F3C02"/>
    <w:rPr>
      <w:rFonts w:ascii="Arial Unicode MS" w:eastAsia="Arial Unicode MS" w:hAnsi="Arial Unicode MS" w:cs="Arial Unicode MS"/>
      <w:color w:val="000000"/>
      <w:sz w:val="24"/>
      <w:szCs w:val="24"/>
      <w:lang w:eastAsia="ru-RU"/>
    </w:rPr>
  </w:style>
  <w:style w:type="character" w:styleId="ab">
    <w:name w:val="page number"/>
    <w:basedOn w:val="a0"/>
    <w:rsid w:val="000311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3C02"/>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Знак"/>
    <w:link w:val="a4"/>
    <w:locked/>
    <w:rsid w:val="005F3C02"/>
    <w:rPr>
      <w:rFonts w:ascii="Times New Roman" w:hAnsi="Times New Roman" w:cs="Times New Roman"/>
      <w:sz w:val="23"/>
      <w:szCs w:val="23"/>
      <w:shd w:val="clear" w:color="auto" w:fill="FFFFFF"/>
    </w:rPr>
  </w:style>
  <w:style w:type="paragraph" w:customStyle="1" w:styleId="a4">
    <w:name w:val="Основной текст_"/>
    <w:basedOn w:val="a"/>
    <w:link w:val="a3"/>
    <w:rsid w:val="005F3C02"/>
    <w:pPr>
      <w:shd w:val="clear" w:color="auto" w:fill="FFFFFF"/>
      <w:spacing w:before="420" w:after="900" w:line="240" w:lineRule="atLeast"/>
      <w:ind w:hanging="760"/>
      <w:jc w:val="center"/>
    </w:pPr>
    <w:rPr>
      <w:rFonts w:ascii="Times New Roman" w:eastAsiaTheme="minorHAnsi" w:hAnsi="Times New Roman" w:cs="Times New Roman"/>
      <w:color w:val="auto"/>
      <w:sz w:val="23"/>
      <w:szCs w:val="23"/>
      <w:lang w:eastAsia="en-US"/>
    </w:rPr>
  </w:style>
  <w:style w:type="character" w:customStyle="1" w:styleId="3">
    <w:name w:val="Основной текст (3)_"/>
    <w:link w:val="30"/>
    <w:uiPriority w:val="99"/>
    <w:locked/>
    <w:rsid w:val="005F3C02"/>
    <w:rPr>
      <w:rFonts w:ascii="Times New Roman" w:hAnsi="Times New Roman" w:cs="Times New Roman"/>
      <w:sz w:val="19"/>
      <w:szCs w:val="19"/>
      <w:shd w:val="clear" w:color="auto" w:fill="FFFFFF"/>
    </w:rPr>
  </w:style>
  <w:style w:type="paragraph" w:customStyle="1" w:styleId="30">
    <w:name w:val="Основной текст (3)"/>
    <w:basedOn w:val="a"/>
    <w:link w:val="3"/>
    <w:uiPriority w:val="99"/>
    <w:rsid w:val="005F3C02"/>
    <w:pPr>
      <w:shd w:val="clear" w:color="auto" w:fill="FFFFFF"/>
      <w:spacing w:line="226" w:lineRule="exact"/>
    </w:pPr>
    <w:rPr>
      <w:rFonts w:ascii="Times New Roman" w:eastAsiaTheme="minorHAnsi" w:hAnsi="Times New Roman" w:cs="Times New Roman"/>
      <w:color w:val="auto"/>
      <w:sz w:val="19"/>
      <w:szCs w:val="19"/>
      <w:lang w:eastAsia="en-US"/>
    </w:rPr>
  </w:style>
  <w:style w:type="character" w:customStyle="1" w:styleId="a5">
    <w:name w:val="Подпись к таблице_"/>
    <w:link w:val="1"/>
    <w:uiPriority w:val="99"/>
    <w:locked/>
    <w:rsid w:val="005F3C02"/>
    <w:rPr>
      <w:rFonts w:ascii="Times New Roman" w:hAnsi="Times New Roman" w:cs="Times New Roman"/>
      <w:sz w:val="23"/>
      <w:szCs w:val="23"/>
      <w:shd w:val="clear" w:color="auto" w:fill="FFFFFF"/>
    </w:rPr>
  </w:style>
  <w:style w:type="paragraph" w:customStyle="1" w:styleId="1">
    <w:name w:val="Подпись к таблице1"/>
    <w:basedOn w:val="a"/>
    <w:link w:val="a5"/>
    <w:uiPriority w:val="99"/>
    <w:rsid w:val="005F3C02"/>
    <w:pPr>
      <w:shd w:val="clear" w:color="auto" w:fill="FFFFFF"/>
      <w:spacing w:line="240" w:lineRule="atLeast"/>
    </w:pPr>
    <w:rPr>
      <w:rFonts w:ascii="Times New Roman" w:eastAsiaTheme="minorHAnsi" w:hAnsi="Times New Roman" w:cs="Times New Roman"/>
      <w:color w:val="auto"/>
      <w:sz w:val="23"/>
      <w:szCs w:val="23"/>
      <w:lang w:eastAsia="en-US"/>
    </w:rPr>
  </w:style>
  <w:style w:type="paragraph" w:customStyle="1" w:styleId="ConsPlusNormal">
    <w:name w:val="ConsPlusNormal"/>
    <w:rsid w:val="005F3C02"/>
    <w:pPr>
      <w:widowControl w:val="0"/>
      <w:autoSpaceDE w:val="0"/>
      <w:autoSpaceDN w:val="0"/>
      <w:adjustRightInd w:val="0"/>
      <w:spacing w:after="0" w:line="240" w:lineRule="auto"/>
      <w:ind w:firstLine="720"/>
    </w:pPr>
    <w:rPr>
      <w:rFonts w:ascii="Arial" w:eastAsia="Arial Unicode MS" w:hAnsi="Arial" w:cs="Arial"/>
      <w:sz w:val="20"/>
      <w:szCs w:val="20"/>
      <w:lang w:eastAsia="ru-RU"/>
    </w:rPr>
  </w:style>
  <w:style w:type="paragraph" w:customStyle="1" w:styleId="ConsPlusNonformat">
    <w:name w:val="ConsPlusNonformat"/>
    <w:uiPriority w:val="99"/>
    <w:rsid w:val="005F3C02"/>
    <w:pPr>
      <w:widowControl w:val="0"/>
      <w:autoSpaceDE w:val="0"/>
      <w:autoSpaceDN w:val="0"/>
      <w:adjustRightInd w:val="0"/>
      <w:spacing w:after="0" w:line="240" w:lineRule="auto"/>
    </w:pPr>
    <w:rPr>
      <w:rFonts w:ascii="Courier New" w:eastAsia="Arial Unicode MS" w:hAnsi="Courier New" w:cs="Courier New"/>
      <w:sz w:val="20"/>
      <w:szCs w:val="20"/>
      <w:lang w:eastAsia="ru-RU"/>
    </w:rPr>
  </w:style>
  <w:style w:type="paragraph" w:customStyle="1" w:styleId="ConsPlusTitle">
    <w:name w:val="ConsPlusTitle"/>
    <w:uiPriority w:val="99"/>
    <w:rsid w:val="005F3C02"/>
    <w:pPr>
      <w:widowControl w:val="0"/>
      <w:autoSpaceDE w:val="0"/>
      <w:autoSpaceDN w:val="0"/>
      <w:adjustRightInd w:val="0"/>
      <w:spacing w:after="0" w:line="240" w:lineRule="auto"/>
    </w:pPr>
    <w:rPr>
      <w:rFonts w:ascii="Times New Roman" w:eastAsia="Arial Unicode MS" w:hAnsi="Times New Roman" w:cs="Times New Roman"/>
      <w:b/>
      <w:bCs/>
      <w:sz w:val="24"/>
      <w:szCs w:val="24"/>
      <w:lang w:eastAsia="ru-RU"/>
    </w:rPr>
  </w:style>
  <w:style w:type="paragraph" w:customStyle="1" w:styleId="ConsPlusCell">
    <w:name w:val="ConsPlusCell"/>
    <w:uiPriority w:val="99"/>
    <w:rsid w:val="005F3C02"/>
    <w:pPr>
      <w:widowControl w:val="0"/>
      <w:autoSpaceDE w:val="0"/>
      <w:autoSpaceDN w:val="0"/>
      <w:adjustRightInd w:val="0"/>
      <w:spacing w:after="0" w:line="240" w:lineRule="auto"/>
    </w:pPr>
    <w:rPr>
      <w:rFonts w:ascii="Arial" w:eastAsia="Arial Unicode MS" w:hAnsi="Arial" w:cs="Arial"/>
      <w:sz w:val="20"/>
      <w:szCs w:val="20"/>
      <w:lang w:eastAsia="ru-RU"/>
    </w:rPr>
  </w:style>
  <w:style w:type="character" w:customStyle="1" w:styleId="7">
    <w:name w:val="Основной текст (7) + Не полужирный"/>
    <w:aliases w:val="Не курсив"/>
    <w:uiPriority w:val="99"/>
    <w:rsid w:val="005F3C02"/>
    <w:rPr>
      <w:rFonts w:ascii="Times New Roman" w:hAnsi="Times New Roman" w:cs="Times New Roman" w:hint="default"/>
      <w:b/>
      <w:bCs/>
      <w:i/>
      <w:iCs/>
      <w:spacing w:val="0"/>
      <w:sz w:val="23"/>
      <w:szCs w:val="23"/>
    </w:rPr>
  </w:style>
  <w:style w:type="character" w:styleId="a6">
    <w:name w:val="Hyperlink"/>
    <w:basedOn w:val="a0"/>
    <w:uiPriority w:val="99"/>
    <w:semiHidden/>
    <w:unhideWhenUsed/>
    <w:rsid w:val="005F3C02"/>
    <w:rPr>
      <w:color w:val="0000FF"/>
      <w:u w:val="single"/>
    </w:rPr>
  </w:style>
  <w:style w:type="paragraph" w:styleId="a7">
    <w:name w:val="header"/>
    <w:basedOn w:val="a"/>
    <w:link w:val="a8"/>
    <w:unhideWhenUsed/>
    <w:rsid w:val="005F3C02"/>
    <w:pPr>
      <w:tabs>
        <w:tab w:val="center" w:pos="4677"/>
        <w:tab w:val="right" w:pos="9355"/>
      </w:tabs>
    </w:pPr>
  </w:style>
  <w:style w:type="character" w:customStyle="1" w:styleId="a8">
    <w:name w:val="Верхний колонтитул Знак"/>
    <w:basedOn w:val="a0"/>
    <w:link w:val="a7"/>
    <w:uiPriority w:val="99"/>
    <w:rsid w:val="005F3C02"/>
    <w:rPr>
      <w:rFonts w:ascii="Arial Unicode MS" w:eastAsia="Arial Unicode MS" w:hAnsi="Arial Unicode MS" w:cs="Arial Unicode MS"/>
      <w:color w:val="000000"/>
      <w:sz w:val="24"/>
      <w:szCs w:val="24"/>
      <w:lang w:eastAsia="ru-RU"/>
    </w:rPr>
  </w:style>
  <w:style w:type="paragraph" w:styleId="a9">
    <w:name w:val="footer"/>
    <w:basedOn w:val="a"/>
    <w:link w:val="aa"/>
    <w:uiPriority w:val="99"/>
    <w:unhideWhenUsed/>
    <w:rsid w:val="005F3C02"/>
    <w:pPr>
      <w:tabs>
        <w:tab w:val="center" w:pos="4677"/>
        <w:tab w:val="right" w:pos="9355"/>
      </w:tabs>
    </w:pPr>
  </w:style>
  <w:style w:type="character" w:customStyle="1" w:styleId="aa">
    <w:name w:val="Нижний колонтитул Знак"/>
    <w:basedOn w:val="a0"/>
    <w:link w:val="a9"/>
    <w:uiPriority w:val="99"/>
    <w:rsid w:val="005F3C02"/>
    <w:rPr>
      <w:rFonts w:ascii="Arial Unicode MS" w:eastAsia="Arial Unicode MS" w:hAnsi="Arial Unicode MS" w:cs="Arial Unicode MS"/>
      <w:color w:val="000000"/>
      <w:sz w:val="24"/>
      <w:szCs w:val="24"/>
      <w:lang w:eastAsia="ru-RU"/>
    </w:rPr>
  </w:style>
  <w:style w:type="character" w:styleId="ab">
    <w:name w:val="page number"/>
    <w:basedOn w:val="a0"/>
    <w:rsid w:val="000311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4588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12</Pages>
  <Words>3499</Words>
  <Characters>19947</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OLGA</cp:lastModifiedBy>
  <cp:revision>3</cp:revision>
  <dcterms:created xsi:type="dcterms:W3CDTF">2020-10-14T07:56:00Z</dcterms:created>
  <dcterms:modified xsi:type="dcterms:W3CDTF">2020-10-19T07:31:00Z</dcterms:modified>
</cp:coreProperties>
</file>