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36" w:rsidRPr="00905F36" w:rsidRDefault="00905F36" w:rsidP="00905F3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905F36" w:rsidRPr="00905F36" w:rsidRDefault="00905F36" w:rsidP="00905F3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F36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>«Территория молодежи – территория</w:t>
      </w:r>
    </w:p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>развития Коношского муниципального</w:t>
      </w:r>
    </w:p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на 2021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 xml:space="preserve"> 2023 годы»</w:t>
      </w:r>
    </w:p>
    <w:p w:rsidR="00905F36" w:rsidRPr="00905F36" w:rsidRDefault="00905F36" w:rsidP="00905F36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/>
          <w:bCs/>
          <w:sz w:val="24"/>
          <w:szCs w:val="24"/>
        </w:rPr>
        <w:t>М Е Т О Д И К А</w:t>
      </w:r>
    </w:p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расчета целевых показателей эффективности Программы</w:t>
      </w:r>
    </w:p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119"/>
        <w:gridCol w:w="2835"/>
      </w:tblGrid>
      <w:tr w:rsidR="00905F36" w:rsidRPr="00905F36" w:rsidTr="00905F36">
        <w:tc>
          <w:tcPr>
            <w:tcW w:w="351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 эффективности</w:t>
            </w: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Порядок расчета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 информации</w:t>
            </w:r>
          </w:p>
        </w:tc>
      </w:tr>
      <w:tr w:rsidR="00905F36" w:rsidRPr="00905F36" w:rsidTr="00905F36">
        <w:trPr>
          <w:trHeight w:val="1430"/>
        </w:trPr>
        <w:tc>
          <w:tcPr>
            <w:tcW w:w="351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задействованной в мероприятиях патриотической направленности</w:t>
            </w:r>
          </w:p>
        </w:tc>
        <w:tc>
          <w:tcPr>
            <w:tcW w:w="3119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задействованной в мероприятиях патриотической направленности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36" w:rsidRPr="00905F36" w:rsidTr="00905F36">
        <w:trPr>
          <w:trHeight w:val="1006"/>
        </w:trPr>
        <w:tc>
          <w:tcPr>
            <w:tcW w:w="351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занятия творческой деятельностью</w:t>
            </w:r>
          </w:p>
        </w:tc>
        <w:tc>
          <w:tcPr>
            <w:tcW w:w="3119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занятия творческой деятельностью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</w:tc>
      </w:tr>
      <w:tr w:rsidR="00905F36" w:rsidRPr="00905F36" w:rsidTr="00905F36">
        <w:trPr>
          <w:trHeight w:val="1119"/>
        </w:trPr>
        <w:tc>
          <w:tcPr>
            <w:tcW w:w="351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волонтерскую деятельность деятельностью</w:t>
            </w:r>
          </w:p>
        </w:tc>
        <w:tc>
          <w:tcPr>
            <w:tcW w:w="3119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волонтерскую деятельность деятельностью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36" w:rsidRPr="00905F36" w:rsidTr="00905F36">
        <w:trPr>
          <w:trHeight w:val="1135"/>
        </w:trPr>
        <w:tc>
          <w:tcPr>
            <w:tcW w:w="351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молодежи, вовлеченной в </w:t>
            </w:r>
            <w:r w:rsidRPr="00905F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3119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количество молодежи, вовлеченной в </w:t>
            </w:r>
            <w:r w:rsidRPr="00905F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36" w:rsidRPr="00905F36" w:rsidTr="00905F36">
        <w:trPr>
          <w:trHeight w:val="844"/>
        </w:trPr>
        <w:tc>
          <w:tcPr>
            <w:tcW w:w="351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созданных клубов молодых семей</w:t>
            </w:r>
          </w:p>
        </w:tc>
        <w:tc>
          <w:tcPr>
            <w:tcW w:w="3119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созданных клубов молодых семей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05F36" w:rsidRPr="00905F36" w:rsidTr="00905F36">
        <w:trPr>
          <w:trHeight w:val="1270"/>
        </w:trPr>
        <w:tc>
          <w:tcPr>
            <w:tcW w:w="351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работу средств массовой информации</w:t>
            </w:r>
          </w:p>
        </w:tc>
        <w:tc>
          <w:tcPr>
            <w:tcW w:w="3119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работу средств массовой информации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</w:t>
            </w: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5F36" w:rsidRPr="00905F36" w:rsidRDefault="00905F36" w:rsidP="00905F36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5F36" w:rsidRPr="00905F36" w:rsidRDefault="00905F36" w:rsidP="00905F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905F36">
        <w:rPr>
          <w:rFonts w:ascii="Times New Roman" w:eastAsia="Times New Roman" w:hAnsi="Times New Roman" w:cs="Times New Roman"/>
          <w:b/>
          <w:sz w:val="26"/>
          <w:szCs w:val="26"/>
        </w:rPr>
        <w:t>«Методика оценки эффективности реализации программы»</w:t>
      </w:r>
    </w:p>
    <w:p w:rsidR="00905F36" w:rsidRPr="00905F36" w:rsidRDefault="00905F36" w:rsidP="00905F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249"/>
        <w:gridCol w:w="2835"/>
      </w:tblGrid>
      <w:tr w:rsidR="00905F36" w:rsidRPr="00905F36" w:rsidTr="00905F36">
        <w:tc>
          <w:tcPr>
            <w:tcW w:w="319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39" w:type="dxa"/>
            <w:gridSpan w:val="2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905F36" w:rsidRPr="00905F36" w:rsidTr="00905F36">
        <w:tc>
          <w:tcPr>
            <w:tcW w:w="319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439" w:type="dxa"/>
            <w:gridSpan w:val="2"/>
          </w:tcPr>
          <w:p w:rsid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П1 = к</w:t>
            </w: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  <w:p w:rsid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Информационные отчеты о реализации мероприятий программы</w:t>
            </w:r>
          </w:p>
        </w:tc>
      </w:tr>
      <w:tr w:rsidR="00905F36" w:rsidRPr="00905F36" w:rsidTr="00905F36">
        <w:tc>
          <w:tcPr>
            <w:tcW w:w="319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439" w:type="dxa"/>
            <w:gridSpan w:val="2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П2 = </w:t>
            </w: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достижения целевых показателей (индикаторов) «дорожной карты»</w:t>
            </w:r>
          </w:p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36" w:rsidRPr="00905F36" w:rsidTr="00905F36">
        <w:tc>
          <w:tcPr>
            <w:tcW w:w="319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439" w:type="dxa"/>
            <w:gridSpan w:val="2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П3 = </w:t>
            </w: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2835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Финансовые отчеты о расходовании денежных средств  </w:t>
            </w:r>
          </w:p>
        </w:tc>
      </w:tr>
      <w:tr w:rsidR="00905F36" w:rsidRPr="00905F36" w:rsidTr="00905F36">
        <w:trPr>
          <w:trHeight w:val="1990"/>
        </w:trPr>
        <w:tc>
          <w:tcPr>
            <w:tcW w:w="9464" w:type="dxa"/>
            <w:gridSpan w:val="4"/>
          </w:tcPr>
          <w:p w:rsidR="00905F36" w:rsidRPr="00905F36" w:rsidRDefault="00905F36" w:rsidP="00905F3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905F36" w:rsidRPr="00905F36" w:rsidRDefault="00905F36" w:rsidP="00905F3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905F36" w:rsidRPr="00905F36" w:rsidRDefault="00905F36" w:rsidP="00905F3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 признается средней в случае, если значение ИП составляет не менее 80 процентов.</w:t>
            </w:r>
          </w:p>
          <w:p w:rsidR="00905F36" w:rsidRPr="00905F36" w:rsidRDefault="00905F36" w:rsidP="00905F3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 признается удовлетворительной в случае, если значение ИП составляет не менее 70 процентов.</w:t>
            </w:r>
          </w:p>
          <w:p w:rsidR="00905F36" w:rsidRPr="00905F36" w:rsidRDefault="00905F36" w:rsidP="00905F3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неудовлетворительной.</w:t>
            </w:r>
          </w:p>
        </w:tc>
      </w:tr>
      <w:tr w:rsidR="00905F36" w:rsidRPr="00905F36" w:rsidTr="00905F36">
        <w:tc>
          <w:tcPr>
            <w:tcW w:w="319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ИП= (П1 x 30) + (П2 x 50) + (П3 x 20)</w:t>
            </w: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 xml:space="preserve"> </w:t>
            </w: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3084" w:type="dxa"/>
            <w:gridSpan w:val="2"/>
          </w:tcPr>
          <w:p w:rsidR="00905F36" w:rsidRPr="00905F36" w:rsidRDefault="00905F36" w:rsidP="00905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5F36" w:rsidRPr="00905F36" w:rsidRDefault="00905F36" w:rsidP="00905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05F36" w:rsidRPr="00905F36" w:rsidRDefault="00905F36" w:rsidP="00905F36">
      <w:pPr>
        <w:widowControl w:val="0"/>
        <w:tabs>
          <w:tab w:val="left" w:pos="38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sectPr w:rsidR="00905F36" w:rsidRPr="00905F36" w:rsidSect="00905F3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27A" w:rsidRDefault="0003427A" w:rsidP="00905F36">
      <w:pPr>
        <w:spacing w:after="0" w:line="240" w:lineRule="auto"/>
      </w:pPr>
      <w:r>
        <w:separator/>
      </w:r>
    </w:p>
  </w:endnote>
  <w:endnote w:type="continuationSeparator" w:id="1">
    <w:p w:rsidR="0003427A" w:rsidRDefault="0003427A" w:rsidP="00905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27A" w:rsidRDefault="0003427A" w:rsidP="00905F36">
      <w:pPr>
        <w:spacing w:after="0" w:line="240" w:lineRule="auto"/>
      </w:pPr>
      <w:r>
        <w:separator/>
      </w:r>
    </w:p>
  </w:footnote>
  <w:footnote w:type="continuationSeparator" w:id="1">
    <w:p w:rsidR="0003427A" w:rsidRDefault="0003427A" w:rsidP="00905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14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5F36" w:rsidRDefault="00905F36">
        <w:pPr>
          <w:pStyle w:val="a3"/>
          <w:jc w:val="center"/>
        </w:pPr>
        <w:r w:rsidRPr="00905F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5F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05F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05F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5F36"/>
    <w:rsid w:val="0003427A"/>
    <w:rsid w:val="0090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F36"/>
  </w:style>
  <w:style w:type="paragraph" w:styleId="a5">
    <w:name w:val="footer"/>
    <w:basedOn w:val="a"/>
    <w:link w:val="a6"/>
    <w:uiPriority w:val="99"/>
    <w:semiHidden/>
    <w:unhideWhenUsed/>
    <w:rsid w:val="0090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5F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2555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2020-10-05T06:03:00Z</dcterms:created>
  <dcterms:modified xsi:type="dcterms:W3CDTF">2020-10-05T06:05:00Z</dcterms:modified>
</cp:coreProperties>
</file>