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58" w:rsidRPr="00F54758" w:rsidRDefault="000D4223" w:rsidP="00F547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F54758" w:rsidRPr="00F54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3</w:t>
      </w:r>
    </w:p>
    <w:p w:rsidR="00F54758" w:rsidRPr="00F54758" w:rsidRDefault="00F54758" w:rsidP="00F54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54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F54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программе </w:t>
      </w:r>
    </w:p>
    <w:p w:rsidR="00F54758" w:rsidRPr="00F54758" w:rsidRDefault="00F54758" w:rsidP="00F54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</w:t>
      </w:r>
      <w:r w:rsidRPr="00F54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эффективности сферы культуры</w:t>
      </w:r>
    </w:p>
    <w:p w:rsidR="00F54758" w:rsidRPr="00F54758" w:rsidRDefault="00F54758" w:rsidP="00F54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475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4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образовании</w:t>
      </w:r>
    </w:p>
    <w:p w:rsidR="00F54758" w:rsidRPr="00F54758" w:rsidRDefault="00F54758" w:rsidP="00F54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«Коношский муниципальный район» на 2021 – 2023 годы»</w:t>
      </w:r>
    </w:p>
    <w:p w:rsidR="00F54758" w:rsidRPr="00F54758" w:rsidRDefault="00F54758" w:rsidP="00F5475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Е Р Е Ч Е Н Ь</w:t>
      </w: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54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</w:t>
      </w:r>
      <w:proofErr w:type="gramEnd"/>
      <w:r w:rsidRPr="00F54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0D4223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F54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</w:t>
      </w:r>
      <w:r w:rsidRPr="00F5475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овышение эффективности сферы культуры в муниципальном образовании «Коношский муниципальный район» </w:t>
      </w: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proofErr w:type="gramStart"/>
      <w:r w:rsidRPr="00F54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F54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– 2023 годы</w:t>
      </w:r>
      <w:r w:rsidRPr="00F5475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»</w:t>
      </w: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F54758" w:rsidRPr="00F54758" w:rsidRDefault="00F54758" w:rsidP="00F54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2509"/>
        <w:gridCol w:w="2835"/>
        <w:gridCol w:w="2268"/>
        <w:gridCol w:w="1417"/>
        <w:gridCol w:w="1418"/>
        <w:gridCol w:w="1559"/>
        <w:gridCol w:w="1559"/>
      </w:tblGrid>
      <w:tr w:rsidR="00F54758" w:rsidRPr="000D4223" w:rsidTr="000D4223">
        <w:trPr>
          <w:cantSplit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мероприятий Программы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2268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5953" w:type="dxa"/>
            <w:gridSpan w:val="4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Финансовые затраты</w:t>
            </w:r>
          </w:p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54758" w:rsidRPr="000D4223" w:rsidTr="000D4223">
        <w:trPr>
          <w:cantSplit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proofErr w:type="gramEnd"/>
          </w:p>
        </w:tc>
        <w:tc>
          <w:tcPr>
            <w:tcW w:w="4536" w:type="dxa"/>
            <w:gridSpan w:val="3"/>
          </w:tcPr>
          <w:p w:rsidR="00F54758" w:rsidRPr="000D4223" w:rsidRDefault="00F54758" w:rsidP="00F54758">
            <w:pPr>
              <w:tabs>
                <w:tab w:val="left" w:pos="57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F54758" w:rsidRPr="000D4223" w:rsidTr="000D4223">
        <w:trPr>
          <w:cantSplit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F54758" w:rsidRPr="000D4223" w:rsidTr="000D4223">
        <w:tc>
          <w:tcPr>
            <w:tcW w:w="74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0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54758" w:rsidRPr="000D4223" w:rsidTr="000D4223">
        <w:tc>
          <w:tcPr>
            <w:tcW w:w="14312" w:type="dxa"/>
            <w:gridSpan w:val="8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в области культуры  </w:t>
            </w:r>
          </w:p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03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noProof/>
                <w:lang w:eastAsia="ru-RU"/>
              </w:rPr>
              <w:t>Пополнение фонда Детской библиотеки-филиала №1 МБУК «Библиотечная система Коношского района» новыми книжнами и периодическими изхданиями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С целью выполнения гарантийных обязательств </w:t>
            </w:r>
            <w:r w:rsidRPr="000D4223">
              <w:rPr>
                <w:rFonts w:ascii="Times New Roman" w:eastAsia="Times New Roman" w:hAnsi="Times New Roman" w:cs="Times New Roman"/>
                <w:noProof/>
                <w:lang w:eastAsia="ru-RU"/>
              </w:rPr>
              <w:t>фонд Детской библиотеки-филиала №1 МБУК «Библиотечная система Коношского района», признанной в 2020 году модельной, будет пополнен  новыми книгами и периодическими изхданиями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833 150,00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416 575,00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416 575,00</w:t>
            </w:r>
          </w:p>
        </w:tc>
      </w:tr>
      <w:tr w:rsidR="00F54758" w:rsidRPr="000D4223" w:rsidTr="000D4223">
        <w:trPr>
          <w:trHeight w:val="103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833 150,00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416 575,00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416 575,00</w:t>
            </w:r>
          </w:p>
        </w:tc>
      </w:tr>
      <w:tr w:rsidR="00F54758" w:rsidRPr="000D4223" w:rsidTr="000D4223">
        <w:trPr>
          <w:trHeight w:val="103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03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 средства</w:t>
            </w:r>
            <w:proofErr w:type="gramEnd"/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D4223" w:rsidRDefault="000D4223">
      <w:r>
        <w:br w:type="page"/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2509"/>
        <w:gridCol w:w="2835"/>
        <w:gridCol w:w="2268"/>
        <w:gridCol w:w="1417"/>
        <w:gridCol w:w="1418"/>
        <w:gridCol w:w="1559"/>
        <w:gridCol w:w="1559"/>
      </w:tblGrid>
      <w:tr w:rsidR="00F54758" w:rsidRPr="000D4223" w:rsidTr="000D4223">
        <w:trPr>
          <w:trHeight w:val="9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F547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Мероприятия, обеспечивающие участие в </w:t>
            </w:r>
            <w:r w:rsidRPr="000D422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дизайн-проекта оформления 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Коношской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центральной районной библиотеки им. Иосифа Бродского МБУК «Библиотечн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t xml:space="preserve">ая система </w:t>
            </w:r>
            <w:proofErr w:type="spellStart"/>
            <w:r w:rsidR="000D4223">
              <w:rPr>
                <w:rFonts w:ascii="Times New Roman" w:eastAsia="Times New Roman" w:hAnsi="Times New Roman" w:cs="Times New Roman"/>
                <w:lang w:eastAsia="ru-RU"/>
              </w:rPr>
              <w:t>Коношского</w:t>
            </w:r>
            <w:proofErr w:type="spellEnd"/>
            <w:r w:rsidR="000D4223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района»; 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обследование здания   библиотеки для участия в конкурсе на создание модельных библиотек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275 000,00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275 000,00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275 000,00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275 000,00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09" w:type="dxa"/>
            <w:vMerge w:val="restart"/>
          </w:tcPr>
          <w:p w:rsidR="00F54758" w:rsidRPr="000D4223" w:rsidRDefault="000D4223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в МО «Коношский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район» выставок 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>ведущих федеральных и региональных музеев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Коношским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районным краеведческим музеем выставок ведущих федеральных и региональных музеев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159 456,00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159 456,00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53152,00</w:t>
            </w: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37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государственных праздников, знаменательных дат и иных значимых мероприятий в соответствие с планом основных мероприятий, утвержденных приказом отдела культуры </w:t>
            </w:r>
          </w:p>
        </w:tc>
        <w:tc>
          <w:tcPr>
            <w:tcW w:w="2835" w:type="dxa"/>
            <w:vMerge w:val="restart"/>
          </w:tcPr>
          <w:p w:rsidR="00F54758" w:rsidRPr="000D4223" w:rsidRDefault="000D4223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 культуры 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>выступит организатором проведения государственных праздников, знаменательных дат и иных значимых мероприятий в соответствие с планом основных мероприятий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162 000,00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</w:tr>
      <w:tr w:rsidR="00F54758" w:rsidRPr="000D4223" w:rsidTr="000D4223">
        <w:trPr>
          <w:trHeight w:val="37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162 000,00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54 000,00</w:t>
            </w:r>
          </w:p>
        </w:tc>
      </w:tr>
      <w:tr w:rsidR="00F54758" w:rsidRPr="000D4223" w:rsidTr="000D4223">
        <w:trPr>
          <w:trHeight w:val="37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37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D4223" w:rsidRDefault="000D4223">
      <w:r>
        <w:br w:type="page"/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2509"/>
        <w:gridCol w:w="2835"/>
        <w:gridCol w:w="2268"/>
        <w:gridCol w:w="1417"/>
        <w:gridCol w:w="1418"/>
        <w:gridCol w:w="1559"/>
        <w:gridCol w:w="1559"/>
      </w:tblGrid>
      <w:tr w:rsidR="00F54758" w:rsidRPr="000D4223" w:rsidTr="000D4223">
        <w:trPr>
          <w:trHeight w:val="55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Участия обучающихся в ДШИ в творческих мероприятиях международного, всероссийского и регионального значения </w:t>
            </w:r>
          </w:p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F54758" w:rsidRPr="000D4223" w:rsidRDefault="000D4223" w:rsidP="000D4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Детская школа искусств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№ 8</w:t>
            </w:r>
            <w:r w:rsidR="00F54758"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определит приоритетные творческие мероприятия международного, всероссийского и регионального значения и профинансирует расходы по участию </w:t>
            </w:r>
            <w:proofErr w:type="gramStart"/>
            <w:r w:rsidR="00F54758"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  и</w:t>
            </w:r>
            <w:proofErr w:type="gramEnd"/>
            <w:r w:rsidR="00F54758"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преподавателей в данных мероприятиях </w:t>
            </w:r>
          </w:p>
          <w:p w:rsidR="00F54758" w:rsidRPr="000D4223" w:rsidRDefault="00F54758" w:rsidP="000D4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191 550,00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63 850,00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63 850,00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63 850,00</w:t>
            </w:r>
          </w:p>
        </w:tc>
      </w:tr>
      <w:tr w:rsidR="00F54758" w:rsidRPr="000D4223" w:rsidTr="000D4223">
        <w:trPr>
          <w:trHeight w:val="55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160 950,00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53 650,00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53 650,00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53 650,00</w:t>
            </w:r>
          </w:p>
        </w:tc>
      </w:tr>
      <w:tr w:rsidR="00F54758" w:rsidRPr="000D4223" w:rsidTr="000D4223">
        <w:trPr>
          <w:trHeight w:val="55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55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0D4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0D42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с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30 600,00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</w:tr>
      <w:tr w:rsidR="00F54758" w:rsidRPr="000D4223" w:rsidTr="000D4223">
        <w:trPr>
          <w:trHeight w:val="101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09" w:type="dxa"/>
            <w:vMerge w:val="restart"/>
          </w:tcPr>
          <w:p w:rsidR="00F54758" w:rsidRPr="000D4223" w:rsidRDefault="00A77F47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мероприятий в области культуры 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Перечисление субсидий в бюджеты поселений:</w:t>
            </w:r>
          </w:p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-Изготовление проектно-сметной </w:t>
            </w:r>
            <w:proofErr w:type="gram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документации  на</w:t>
            </w:r>
            <w:proofErr w:type="gram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 здания  клуба в п. Мирный Муниципального бюджетного учреждения культуры Сосновский дом культуры- (2021 год – 358 000,00 руб.)</w:t>
            </w:r>
            <w:bookmarkStart w:id="0" w:name="_GoBack"/>
            <w:bookmarkEnd w:id="0"/>
          </w:p>
          <w:p w:rsidR="00F54758" w:rsidRPr="000D4223" w:rsidRDefault="000D4223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>Приобретение музыкального оборудования МБУК «Волошский ДК» (2021 год 273 000,00 руб.)</w:t>
            </w:r>
          </w:p>
          <w:p w:rsidR="00F54758" w:rsidRPr="000D4223" w:rsidRDefault="00F54758" w:rsidP="000D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- исполнен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t>ие обязательств МО «</w:t>
            </w:r>
            <w:proofErr w:type="spellStart"/>
            <w:r w:rsidR="000D4223">
              <w:rPr>
                <w:rFonts w:ascii="Times New Roman" w:eastAsia="Times New Roman" w:hAnsi="Times New Roman" w:cs="Times New Roman"/>
                <w:lang w:eastAsia="ru-RU"/>
              </w:rPr>
              <w:t>Подюжское</w:t>
            </w:r>
            <w:proofErr w:type="spellEnd"/>
            <w:r w:rsidR="000D4223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Тавреньгское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», «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Вохтомское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», реализующими национальный проект «Культура», по благоустройству территорий и 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приобретению оборудования для культурно-досуговых учреждений (2022 год – 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060,00 руб.)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844060,00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631 000,00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213060,00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01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844060,00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631 000,00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213060,00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01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01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404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Приобретение интерактивного комплекта (интерактивная доска, проектор, ноутбу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t>к) для музыкального отделения.</w:t>
            </w:r>
          </w:p>
        </w:tc>
        <w:tc>
          <w:tcPr>
            <w:tcW w:w="2835" w:type="dxa"/>
            <w:vMerge w:val="restart"/>
          </w:tcPr>
          <w:p w:rsidR="00F54758" w:rsidRPr="000D4223" w:rsidRDefault="000D4223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>рамках исполнения обязательств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капитальному ремонту «Детская</w:t>
            </w:r>
            <w:r w:rsidR="00F54758"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школа искусств № 8» приобретет интерактивный комплект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170 000,00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170 000,00 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413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170 000,00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170 000,00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273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69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302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проектов, направленных на развитие сферы культуры и искусства </w:t>
            </w:r>
            <w:r w:rsid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Коношском</w:t>
            </w:r>
            <w:proofErr w:type="spellEnd"/>
            <w:r w:rsid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районе, </w:t>
            </w:r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социально ориентированных некоммерческих организаций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0D4223">
              <w:rPr>
                <w:rFonts w:ascii="Times New Roman" w:eastAsia="Times New Roman" w:hAnsi="Times New Roman" w:cs="Times New Roman"/>
                <w:lang w:eastAsia="ru-RU"/>
              </w:rPr>
              <w:t xml:space="preserve">тдел культуры организует </w:t>
            </w: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проектов среди </w:t>
            </w: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НКО   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153 000,00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51 000,00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51 000,00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51 000,00</w:t>
            </w:r>
          </w:p>
        </w:tc>
      </w:tr>
      <w:tr w:rsidR="00F54758" w:rsidRPr="000D4223" w:rsidTr="000D4223">
        <w:trPr>
          <w:trHeight w:val="277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153 000,00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51 000,00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51 000,00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51 000,00</w:t>
            </w:r>
          </w:p>
        </w:tc>
      </w:tr>
      <w:tr w:rsidR="00F54758" w:rsidRPr="000D4223" w:rsidTr="000D4223">
        <w:trPr>
          <w:trHeight w:val="268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895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460"/>
        </w:trPr>
        <w:tc>
          <w:tcPr>
            <w:tcW w:w="747" w:type="dxa"/>
            <w:vMerge w:val="restart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509" w:type="dxa"/>
            <w:vMerge w:val="restart"/>
          </w:tcPr>
          <w:p w:rsidR="00F54758" w:rsidRPr="000D4223" w:rsidRDefault="00F54758" w:rsidP="007E2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библиобуса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рамках проекта «Губернаторская библиотека»</w:t>
            </w:r>
          </w:p>
        </w:tc>
        <w:tc>
          <w:tcPr>
            <w:tcW w:w="2835" w:type="dxa"/>
            <w:vMerge w:val="restart"/>
          </w:tcPr>
          <w:p w:rsidR="00F54758" w:rsidRPr="000D4223" w:rsidRDefault="00F54758" w:rsidP="007E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МБУК «Библиотечная система 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Коношского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приобретет </w:t>
            </w:r>
            <w:proofErr w:type="spellStart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библиобус</w:t>
            </w:r>
            <w:proofErr w:type="spellEnd"/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проекта «Губернаторская библиотека»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240 000,00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240 000,00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242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240 000,00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240 000,00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191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460"/>
        </w:trPr>
        <w:tc>
          <w:tcPr>
            <w:tcW w:w="747" w:type="dxa"/>
            <w:vMerge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9" w:type="dxa"/>
            <w:vMerge/>
          </w:tcPr>
          <w:p w:rsidR="00F54758" w:rsidRPr="000D4223" w:rsidRDefault="00F54758" w:rsidP="00F5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ind w:right="44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6091" w:type="dxa"/>
            <w:gridSpan w:val="3"/>
            <w:vMerge w:val="restart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Всего, в том числе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3 028 216,00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1 128 002,00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1 261 637,00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638 577,00</w:t>
            </w:r>
          </w:p>
        </w:tc>
      </w:tr>
      <w:tr w:rsidR="00F54758" w:rsidRPr="000D4223" w:rsidTr="000D4223">
        <w:trPr>
          <w:trHeight w:val="90"/>
        </w:trPr>
        <w:tc>
          <w:tcPr>
            <w:tcW w:w="6091" w:type="dxa"/>
            <w:gridSpan w:val="3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2 997 616,00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1 117 802,00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1 251 437,00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628 377,00</w:t>
            </w:r>
          </w:p>
        </w:tc>
      </w:tr>
      <w:tr w:rsidR="00F54758" w:rsidRPr="000D4223" w:rsidTr="000D4223">
        <w:trPr>
          <w:trHeight w:val="90"/>
        </w:trPr>
        <w:tc>
          <w:tcPr>
            <w:tcW w:w="6091" w:type="dxa"/>
            <w:gridSpan w:val="3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4758" w:rsidRPr="000D4223" w:rsidTr="000D4223">
        <w:trPr>
          <w:trHeight w:val="90"/>
        </w:trPr>
        <w:tc>
          <w:tcPr>
            <w:tcW w:w="6091" w:type="dxa"/>
            <w:gridSpan w:val="3"/>
            <w:vMerge/>
          </w:tcPr>
          <w:p w:rsidR="00F54758" w:rsidRPr="000D4223" w:rsidRDefault="00F54758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54758" w:rsidRPr="000D4223" w:rsidRDefault="000D4223" w:rsidP="00F54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Внебюджетные </w:t>
            </w:r>
            <w:r w:rsidR="00F54758" w:rsidRPr="000D4223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</w:t>
            </w:r>
          </w:p>
        </w:tc>
        <w:tc>
          <w:tcPr>
            <w:tcW w:w="1417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30 600,00</w:t>
            </w:r>
          </w:p>
        </w:tc>
        <w:tc>
          <w:tcPr>
            <w:tcW w:w="1418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559" w:type="dxa"/>
          </w:tcPr>
          <w:p w:rsidR="00F54758" w:rsidRPr="000D4223" w:rsidRDefault="00F54758" w:rsidP="00F5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223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</w:tr>
    </w:tbl>
    <w:p w:rsidR="000D4223" w:rsidRDefault="000D4223" w:rsidP="000D4223">
      <w:pPr>
        <w:spacing w:after="0" w:line="240" w:lineRule="auto"/>
        <w:jc w:val="center"/>
      </w:pPr>
    </w:p>
    <w:p w:rsidR="00FF62CC" w:rsidRDefault="000D4223" w:rsidP="000D4223">
      <w:pPr>
        <w:spacing w:after="0" w:line="240" w:lineRule="auto"/>
        <w:jc w:val="center"/>
      </w:pPr>
      <w:r>
        <w:t>_____________________________</w:t>
      </w:r>
    </w:p>
    <w:sectPr w:rsidR="00FF62CC" w:rsidSect="000D4223">
      <w:headerReference w:type="even" r:id="rId7"/>
      <w:headerReference w:type="default" r:id="rId8"/>
      <w:pgSz w:w="16840" w:h="11907" w:orient="landscape" w:code="9"/>
      <w:pgMar w:top="1134" w:right="851" w:bottom="1134" w:left="1701" w:header="720" w:footer="1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E2" w:rsidRDefault="00C13FE2">
      <w:pPr>
        <w:spacing w:after="0" w:line="240" w:lineRule="auto"/>
      </w:pPr>
      <w:r>
        <w:separator/>
      </w:r>
    </w:p>
  </w:endnote>
  <w:endnote w:type="continuationSeparator" w:id="0">
    <w:p w:rsidR="00C13FE2" w:rsidRDefault="00C1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E2" w:rsidRDefault="00C13FE2">
      <w:pPr>
        <w:spacing w:after="0" w:line="240" w:lineRule="auto"/>
      </w:pPr>
      <w:r>
        <w:separator/>
      </w:r>
    </w:p>
  </w:footnote>
  <w:footnote w:type="continuationSeparator" w:id="0">
    <w:p w:rsidR="00C13FE2" w:rsidRDefault="00C1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DC" w:rsidRDefault="00F54758" w:rsidP="00BF0E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68DC" w:rsidRDefault="00C13F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4109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D4223" w:rsidRPr="000D4223" w:rsidRDefault="000D4223" w:rsidP="000D4223">
        <w:pPr>
          <w:pStyle w:val="a3"/>
          <w:jc w:val="center"/>
          <w:rPr>
            <w:sz w:val="24"/>
            <w:szCs w:val="24"/>
          </w:rPr>
        </w:pPr>
        <w:r w:rsidRPr="000D4223">
          <w:rPr>
            <w:sz w:val="24"/>
            <w:szCs w:val="24"/>
          </w:rPr>
          <w:fldChar w:fldCharType="begin"/>
        </w:r>
        <w:r w:rsidRPr="000D4223">
          <w:rPr>
            <w:sz w:val="24"/>
            <w:szCs w:val="24"/>
          </w:rPr>
          <w:instrText>PAGE   \* MERGEFORMAT</w:instrText>
        </w:r>
        <w:r w:rsidRPr="000D4223">
          <w:rPr>
            <w:sz w:val="24"/>
            <w:szCs w:val="24"/>
          </w:rPr>
          <w:fldChar w:fldCharType="separate"/>
        </w:r>
        <w:r w:rsidR="00A77F47">
          <w:rPr>
            <w:noProof/>
            <w:sz w:val="24"/>
            <w:szCs w:val="24"/>
          </w:rPr>
          <w:t>2</w:t>
        </w:r>
        <w:r w:rsidRPr="000D4223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27"/>
    <w:rsid w:val="000D4223"/>
    <w:rsid w:val="007E2B4A"/>
    <w:rsid w:val="00A77F47"/>
    <w:rsid w:val="00C13FE2"/>
    <w:rsid w:val="00D61527"/>
    <w:rsid w:val="00F54758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6CF5E-552B-4FEA-82AE-0BC094C4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4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547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F54758"/>
  </w:style>
  <w:style w:type="paragraph" w:styleId="a6">
    <w:name w:val="footer"/>
    <w:basedOn w:val="a"/>
    <w:link w:val="a7"/>
    <w:uiPriority w:val="99"/>
    <w:unhideWhenUsed/>
    <w:rsid w:val="000D4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4223"/>
  </w:style>
  <w:style w:type="paragraph" w:styleId="a8">
    <w:name w:val="Balloon Text"/>
    <w:basedOn w:val="a"/>
    <w:link w:val="a9"/>
    <w:uiPriority w:val="99"/>
    <w:semiHidden/>
    <w:unhideWhenUsed/>
    <w:rsid w:val="00A77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7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5CDE3-EB0D-4C1D-9EEA-D8B914E6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2020-10-09T06:14:00Z</cp:lastPrinted>
  <dcterms:created xsi:type="dcterms:W3CDTF">2020-10-09T05:21:00Z</dcterms:created>
  <dcterms:modified xsi:type="dcterms:W3CDTF">2020-10-09T06:14:00Z</dcterms:modified>
</cp:coreProperties>
</file>