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323" w:rsidRPr="00DD3B71" w:rsidRDefault="00132323" w:rsidP="0013232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B5354D0" wp14:editId="66E95CF8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2323" w:rsidRPr="00DD3B71" w:rsidRDefault="00132323" w:rsidP="0013232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132323" w:rsidRPr="00DD3B71" w:rsidRDefault="00132323" w:rsidP="0013232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132323" w:rsidRPr="00DD3B71" w:rsidRDefault="00132323" w:rsidP="00132323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132323" w:rsidRPr="00DD3B71" w:rsidRDefault="00132323" w:rsidP="0013232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132323" w:rsidRPr="00DD3B71" w:rsidRDefault="00132323" w:rsidP="00132323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132323" w:rsidRPr="00DD3B71" w:rsidRDefault="00132323" w:rsidP="0013232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12 октября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 577</w:t>
      </w:r>
    </w:p>
    <w:p w:rsidR="00132323" w:rsidRPr="00DD3B71" w:rsidRDefault="00132323" w:rsidP="00132323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132323" w:rsidRPr="00DD3B71" w:rsidRDefault="00132323" w:rsidP="00132323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D3B71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132323" w:rsidRPr="00DD3B71" w:rsidRDefault="00132323" w:rsidP="00132323">
      <w:pPr>
        <w:jc w:val="center"/>
        <w:rPr>
          <w:rFonts w:ascii="Times New Roman" w:eastAsia="Times New Roman" w:hAnsi="Times New Roman" w:cs="Times New Roman"/>
        </w:rPr>
      </w:pPr>
    </w:p>
    <w:p w:rsidR="00132323" w:rsidRDefault="00132323" w:rsidP="00132323">
      <w:pPr>
        <w:jc w:val="center"/>
        <w:rPr>
          <w:rFonts w:ascii="Times New Roman" w:eastAsia="Times New Roman" w:hAnsi="Times New Roman" w:cs="Times New Roman"/>
        </w:rPr>
      </w:pPr>
    </w:p>
    <w:p w:rsidR="00132323" w:rsidRPr="00DD3B71" w:rsidRDefault="00132323" w:rsidP="00132323">
      <w:pPr>
        <w:jc w:val="center"/>
        <w:rPr>
          <w:rFonts w:ascii="Times New Roman" w:eastAsia="Times New Roman" w:hAnsi="Times New Roman" w:cs="Times New Roman"/>
        </w:rPr>
      </w:pPr>
    </w:p>
    <w:p w:rsidR="00060323" w:rsidRDefault="009724CA" w:rsidP="00132323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Об утверждении муниципальной программы</w:t>
      </w:r>
    </w:p>
    <w:p w:rsidR="00132323" w:rsidRDefault="009724CA" w:rsidP="00132323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«Развитие дорожной сети, повышение </w:t>
      </w:r>
      <w:r>
        <w:rPr>
          <w:b/>
          <w:bCs/>
        </w:rPr>
        <w:t xml:space="preserve">безопасности дорожного движения </w:t>
      </w:r>
    </w:p>
    <w:p w:rsidR="00132323" w:rsidRDefault="009724CA" w:rsidP="00132323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в</w:t>
      </w:r>
      <w:r w:rsidR="00132323">
        <w:rPr>
          <w:b/>
          <w:bCs/>
        </w:rPr>
        <w:t xml:space="preserve"> </w:t>
      </w:r>
      <w:r>
        <w:rPr>
          <w:b/>
          <w:bCs/>
        </w:rPr>
        <w:t xml:space="preserve">муниципальном образовании </w:t>
      </w:r>
      <w:r w:rsidR="00132323">
        <w:rPr>
          <w:b/>
          <w:bCs/>
        </w:rPr>
        <w:t>«</w:t>
      </w:r>
      <w:r>
        <w:rPr>
          <w:b/>
          <w:bCs/>
        </w:rPr>
        <w:t>Коношский муниципальный район</w:t>
      </w:r>
      <w:r w:rsidR="00132323">
        <w:rPr>
          <w:b/>
          <w:bCs/>
        </w:rPr>
        <w:t>»</w:t>
      </w:r>
      <w:r>
        <w:rPr>
          <w:b/>
          <w:bCs/>
        </w:rPr>
        <w:t xml:space="preserve"> </w:t>
      </w:r>
    </w:p>
    <w:p w:rsidR="00060323" w:rsidRDefault="00132323" w:rsidP="00132323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на 2021 – 2023 годы</w:t>
      </w:r>
      <w:r w:rsidR="009724CA">
        <w:rPr>
          <w:b/>
          <w:bCs/>
        </w:rPr>
        <w:t>»</w:t>
      </w:r>
    </w:p>
    <w:p w:rsidR="00132323" w:rsidRDefault="00132323" w:rsidP="00132323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132323" w:rsidRDefault="00132323" w:rsidP="00132323">
      <w:pPr>
        <w:pStyle w:val="1"/>
        <w:shd w:val="clear" w:color="auto" w:fill="auto"/>
        <w:ind w:firstLine="0"/>
        <w:jc w:val="center"/>
      </w:pPr>
    </w:p>
    <w:p w:rsidR="00132323" w:rsidRDefault="009724CA" w:rsidP="00132323">
      <w:pPr>
        <w:pStyle w:val="1"/>
        <w:shd w:val="clear" w:color="auto" w:fill="auto"/>
        <w:ind w:firstLine="709"/>
        <w:jc w:val="both"/>
      </w:pPr>
      <w:r>
        <w:t>В соответствии с Порядком разработки, утверждения и реализации муниципальных программ МО «Коношский муниципальный район», утвержденным постанов</w:t>
      </w:r>
      <w:r>
        <w:t>лением администрации муниципального образования «Коношский муниципальный район» от 16 июля 2020 года № 347, и с целью создания благоприятных условий для устойчивого развития малого предпринимательства в Коношском районе Архангельской области, администрация</w:t>
      </w:r>
      <w:r>
        <w:t xml:space="preserve"> муниципального образования </w:t>
      </w:r>
      <w:r>
        <w:rPr>
          <w:b/>
          <w:bCs/>
        </w:rPr>
        <w:t>п</w:t>
      </w:r>
      <w:r w:rsidR="00132323">
        <w:rPr>
          <w:b/>
          <w:bCs/>
        </w:rPr>
        <w:t xml:space="preserve"> </w:t>
      </w:r>
      <w:r>
        <w:rPr>
          <w:b/>
          <w:bCs/>
        </w:rPr>
        <w:t>о</w:t>
      </w:r>
      <w:r w:rsidR="00132323">
        <w:rPr>
          <w:b/>
          <w:bCs/>
        </w:rPr>
        <w:t xml:space="preserve"> </w:t>
      </w:r>
      <w:r>
        <w:rPr>
          <w:b/>
          <w:bCs/>
        </w:rPr>
        <w:t>с</w:t>
      </w:r>
      <w:r w:rsidR="00132323">
        <w:rPr>
          <w:b/>
          <w:bCs/>
        </w:rPr>
        <w:t xml:space="preserve"> </w:t>
      </w:r>
      <w:r>
        <w:rPr>
          <w:b/>
          <w:bCs/>
        </w:rPr>
        <w:t>т</w:t>
      </w:r>
      <w:r w:rsidR="00132323">
        <w:rPr>
          <w:b/>
          <w:bCs/>
        </w:rPr>
        <w:t xml:space="preserve"> </w:t>
      </w:r>
      <w:r>
        <w:rPr>
          <w:b/>
          <w:bCs/>
        </w:rPr>
        <w:t>а</w:t>
      </w:r>
      <w:r w:rsidR="00132323">
        <w:rPr>
          <w:b/>
          <w:bCs/>
        </w:rPr>
        <w:t xml:space="preserve"> </w:t>
      </w:r>
      <w:r>
        <w:rPr>
          <w:b/>
          <w:bCs/>
        </w:rPr>
        <w:t>н</w:t>
      </w:r>
      <w:r w:rsidR="00132323">
        <w:rPr>
          <w:b/>
          <w:bCs/>
        </w:rPr>
        <w:t xml:space="preserve"> </w:t>
      </w:r>
      <w:r>
        <w:rPr>
          <w:b/>
          <w:bCs/>
        </w:rPr>
        <w:t>о</w:t>
      </w:r>
      <w:r w:rsidR="00132323">
        <w:rPr>
          <w:b/>
          <w:bCs/>
        </w:rPr>
        <w:t xml:space="preserve"> </w:t>
      </w:r>
      <w:r>
        <w:rPr>
          <w:b/>
          <w:bCs/>
        </w:rPr>
        <w:t>в</w:t>
      </w:r>
      <w:r w:rsidR="00132323">
        <w:rPr>
          <w:b/>
          <w:bCs/>
        </w:rPr>
        <w:t xml:space="preserve"> </w:t>
      </w:r>
      <w:r>
        <w:rPr>
          <w:b/>
          <w:bCs/>
        </w:rPr>
        <w:t>л</w:t>
      </w:r>
      <w:r w:rsidR="00132323">
        <w:rPr>
          <w:b/>
          <w:bCs/>
        </w:rPr>
        <w:t xml:space="preserve"> </w:t>
      </w:r>
      <w:r>
        <w:rPr>
          <w:b/>
          <w:bCs/>
        </w:rPr>
        <w:t>я</w:t>
      </w:r>
      <w:r w:rsidR="00132323">
        <w:rPr>
          <w:b/>
          <w:bCs/>
        </w:rPr>
        <w:t xml:space="preserve"> </w:t>
      </w:r>
      <w:r>
        <w:rPr>
          <w:b/>
          <w:bCs/>
        </w:rPr>
        <w:t>е</w:t>
      </w:r>
      <w:r w:rsidR="00132323">
        <w:rPr>
          <w:b/>
          <w:bCs/>
        </w:rPr>
        <w:t xml:space="preserve"> </w:t>
      </w:r>
      <w:r>
        <w:rPr>
          <w:b/>
          <w:bCs/>
        </w:rPr>
        <w:t>т:</w:t>
      </w:r>
    </w:p>
    <w:p w:rsidR="00132323" w:rsidRDefault="00132323" w:rsidP="00132323">
      <w:pPr>
        <w:pStyle w:val="1"/>
        <w:shd w:val="clear" w:color="auto" w:fill="auto"/>
        <w:ind w:firstLine="709"/>
        <w:jc w:val="both"/>
      </w:pPr>
      <w:r w:rsidRPr="00132323">
        <w:t>1.</w:t>
      </w:r>
      <w:r>
        <w:t xml:space="preserve"> </w:t>
      </w:r>
      <w:r w:rsidR="009724CA">
        <w:t>Утвердить прилагаемую муниципальную программу</w:t>
      </w:r>
      <w:r>
        <w:t xml:space="preserve"> «</w:t>
      </w:r>
      <w:r w:rsidR="009724CA">
        <w:t>Развитие дорожной</w:t>
      </w:r>
      <w:r>
        <w:t xml:space="preserve"> </w:t>
      </w:r>
      <w:r w:rsidR="009724CA">
        <w:t xml:space="preserve">сети, повышение безопасности дорожного движения в муниципальном образовании </w:t>
      </w:r>
      <w:r>
        <w:t>«</w:t>
      </w:r>
      <w:r w:rsidR="009724CA">
        <w:t>Коношский муниципальный районах</w:t>
      </w:r>
      <w:r>
        <w:t>» на 2021 – 2023 годы».</w:t>
      </w:r>
    </w:p>
    <w:p w:rsidR="00132323" w:rsidRDefault="00132323" w:rsidP="00132323">
      <w:pPr>
        <w:pStyle w:val="1"/>
        <w:shd w:val="clear" w:color="auto" w:fill="auto"/>
        <w:ind w:firstLine="709"/>
        <w:jc w:val="both"/>
      </w:pPr>
      <w:r>
        <w:t xml:space="preserve">2. </w:t>
      </w:r>
      <w:r w:rsidR="009724CA">
        <w:t>Финансовому управлению администрации муниципального образования «Коношский муниципальный район» предусмотреть в бюджете на 2021</w:t>
      </w:r>
      <w:r>
        <w:t xml:space="preserve"> – </w:t>
      </w:r>
      <w:r w:rsidR="009724CA">
        <w:t xml:space="preserve">2023 годы средства на реализацию мероприятий муниципальной программы </w:t>
      </w:r>
      <w:r>
        <w:t>«</w:t>
      </w:r>
      <w:r w:rsidR="009724CA">
        <w:t>Развитие дорожной сети, повышение безопасности дорожного д</w:t>
      </w:r>
      <w:r w:rsidR="009724CA">
        <w:t xml:space="preserve">вижения в муниципальном образовании </w:t>
      </w:r>
      <w:r>
        <w:t>«</w:t>
      </w:r>
      <w:r w:rsidR="009724CA">
        <w:t>Коношский муниципальный район</w:t>
      </w:r>
      <w:r>
        <w:t>»</w:t>
      </w:r>
      <w:r w:rsidR="009724CA">
        <w:t xml:space="preserve"> на 2021</w:t>
      </w:r>
      <w:r>
        <w:t xml:space="preserve"> – </w:t>
      </w:r>
      <w:r w:rsidR="009724CA">
        <w:t xml:space="preserve">2023 </w:t>
      </w:r>
      <w:r>
        <w:t xml:space="preserve">годы». </w:t>
      </w:r>
    </w:p>
    <w:p w:rsidR="00132323" w:rsidRDefault="00132323" w:rsidP="00132323">
      <w:pPr>
        <w:pStyle w:val="1"/>
        <w:shd w:val="clear" w:color="auto" w:fill="auto"/>
        <w:ind w:firstLine="709"/>
        <w:jc w:val="both"/>
      </w:pPr>
      <w:r>
        <w:t xml:space="preserve">3. </w:t>
      </w:r>
      <w:r w:rsidR="009724CA">
        <w:t xml:space="preserve">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</w:t>
      </w:r>
      <w:r w:rsidR="009724CA">
        <w:t>«Интернет».</w:t>
      </w:r>
    </w:p>
    <w:p w:rsidR="00132323" w:rsidRDefault="00132323" w:rsidP="00132323">
      <w:pPr>
        <w:pStyle w:val="1"/>
        <w:shd w:val="clear" w:color="auto" w:fill="auto"/>
        <w:ind w:firstLine="709"/>
        <w:jc w:val="both"/>
      </w:pPr>
      <w:r>
        <w:t xml:space="preserve">4. </w:t>
      </w:r>
      <w:r w:rsidR="009724CA">
        <w:t>Контроль за исполнением настоящего постановления возложить на Первого заместителя Главы администрации муниципального образования «Коношский муниципальный район» В.В. Лебедева.</w:t>
      </w:r>
    </w:p>
    <w:p w:rsidR="00060323" w:rsidRDefault="00132323" w:rsidP="00132323">
      <w:pPr>
        <w:pStyle w:val="1"/>
        <w:shd w:val="clear" w:color="auto" w:fill="auto"/>
        <w:ind w:firstLine="709"/>
        <w:jc w:val="both"/>
      </w:pPr>
      <w:r>
        <w:t xml:space="preserve">5. </w:t>
      </w:r>
      <w:r w:rsidR="009724CA">
        <w:t>Настоящее постановление вступает в силу со дня его подписания.</w:t>
      </w:r>
    </w:p>
    <w:p w:rsidR="00132323" w:rsidRDefault="00132323" w:rsidP="00132323">
      <w:pPr>
        <w:pStyle w:val="1"/>
        <w:shd w:val="clear" w:color="auto" w:fill="auto"/>
        <w:ind w:firstLine="0"/>
        <w:jc w:val="both"/>
      </w:pPr>
    </w:p>
    <w:p w:rsidR="00132323" w:rsidRDefault="00132323" w:rsidP="00132323">
      <w:pPr>
        <w:pStyle w:val="1"/>
        <w:shd w:val="clear" w:color="auto" w:fill="auto"/>
        <w:ind w:firstLine="0"/>
        <w:jc w:val="both"/>
      </w:pPr>
    </w:p>
    <w:p w:rsidR="00132323" w:rsidRDefault="00132323" w:rsidP="00132323">
      <w:pPr>
        <w:pStyle w:val="1"/>
        <w:shd w:val="clear" w:color="auto" w:fill="auto"/>
        <w:ind w:firstLine="0"/>
        <w:jc w:val="both"/>
      </w:pPr>
    </w:p>
    <w:p w:rsidR="00132323" w:rsidRDefault="00132323" w:rsidP="00132323">
      <w:pPr>
        <w:pStyle w:val="1"/>
        <w:shd w:val="clear" w:color="auto" w:fill="auto"/>
        <w:ind w:firstLine="0"/>
        <w:jc w:val="both"/>
        <w:rPr>
          <w:b/>
        </w:rPr>
      </w:pPr>
      <w:r>
        <w:rPr>
          <w:b/>
        </w:rPr>
        <w:t>Исполняющий обязанности</w:t>
      </w:r>
    </w:p>
    <w:p w:rsidR="00132323" w:rsidRDefault="00132323" w:rsidP="00132323">
      <w:pPr>
        <w:pStyle w:val="1"/>
        <w:shd w:val="clear" w:color="auto" w:fill="auto"/>
        <w:ind w:firstLine="0"/>
        <w:jc w:val="both"/>
        <w:rPr>
          <w:b/>
        </w:rPr>
      </w:pPr>
      <w:r>
        <w:rPr>
          <w:b/>
        </w:rPr>
        <w:t>Главы администрации</w:t>
      </w:r>
    </w:p>
    <w:p w:rsidR="00132323" w:rsidRPr="00132323" w:rsidRDefault="00132323" w:rsidP="00132323">
      <w:pPr>
        <w:pStyle w:val="1"/>
        <w:shd w:val="clear" w:color="auto" w:fill="auto"/>
        <w:ind w:firstLine="0"/>
        <w:jc w:val="both"/>
        <w:rPr>
          <w:b/>
        </w:rPr>
      </w:pPr>
      <w:r>
        <w:rPr>
          <w:b/>
        </w:rPr>
        <w:t>МО «Коношский муниципальный район»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>С.А. Захаров</w:t>
      </w:r>
    </w:p>
    <w:sectPr w:rsidR="00132323" w:rsidRPr="00132323" w:rsidSect="00132323">
      <w:pgSz w:w="11900" w:h="16840"/>
      <w:pgMar w:top="1134" w:right="851" w:bottom="1134" w:left="1701" w:header="652" w:footer="65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4CA" w:rsidRDefault="009724CA">
      <w:r>
        <w:separator/>
      </w:r>
    </w:p>
  </w:endnote>
  <w:endnote w:type="continuationSeparator" w:id="0">
    <w:p w:rsidR="009724CA" w:rsidRDefault="0097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4CA" w:rsidRDefault="009724CA"/>
  </w:footnote>
  <w:footnote w:type="continuationSeparator" w:id="0">
    <w:p w:rsidR="009724CA" w:rsidRDefault="009724C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2C4560"/>
    <w:multiLevelType w:val="multilevel"/>
    <w:tmpl w:val="A2ECA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2D3FCD"/>
    <w:multiLevelType w:val="multilevel"/>
    <w:tmpl w:val="A2CAA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23"/>
    <w:rsid w:val="00060323"/>
    <w:rsid w:val="00132323"/>
    <w:rsid w:val="0097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C8BC3-9FB6-4081-BB62-1921FA95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60"/>
      <w:jc w:val="center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2020-10-13T08:00:00Z</dcterms:created>
  <dcterms:modified xsi:type="dcterms:W3CDTF">2020-10-13T08:07:00Z</dcterms:modified>
</cp:coreProperties>
</file>