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53" w:rsidRDefault="000F5F53">
      <w:pPr>
        <w:pStyle w:val="a3"/>
        <w:rPr>
          <w:sz w:val="2"/>
          <w:szCs w:val="2"/>
        </w:rPr>
      </w:pPr>
      <w:bookmarkStart w:id="0" w:name="_GoBack"/>
      <w:bookmarkEnd w:id="0"/>
    </w:p>
    <w:p w:rsidR="003E5283" w:rsidRPr="003E5283" w:rsidRDefault="003E5283" w:rsidP="003E5283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  <w:r w:rsidRPr="003E5283">
        <w:rPr>
          <w:rFonts w:ascii="Times New Roman" w:hAnsi="Times New Roman"/>
          <w:bCs w:val="0"/>
          <w:sz w:val="24"/>
          <w:szCs w:val="24"/>
        </w:rPr>
        <w:t>Отдел культуры администрации МО «Коношский муниципальный район»</w:t>
      </w:r>
    </w:p>
    <w:p w:rsidR="003E5283" w:rsidRPr="003E5283" w:rsidRDefault="003E5283" w:rsidP="003E528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5283" w:rsidRPr="003E5283" w:rsidRDefault="003E5283" w:rsidP="003E5283">
      <w:pPr>
        <w:pStyle w:val="2"/>
        <w:jc w:val="center"/>
        <w:rPr>
          <w:rFonts w:ascii="Times New Roman" w:hAnsi="Times New Roman"/>
          <w:bCs w:val="0"/>
          <w:sz w:val="24"/>
          <w:szCs w:val="24"/>
        </w:rPr>
      </w:pPr>
      <w:r w:rsidRPr="003E5283">
        <w:rPr>
          <w:rFonts w:ascii="Times New Roman" w:hAnsi="Times New Roman"/>
          <w:bCs w:val="0"/>
          <w:i w:val="0"/>
          <w:sz w:val="24"/>
          <w:szCs w:val="24"/>
        </w:rPr>
        <w:t>ПРИКА</w:t>
      </w:r>
      <w:r w:rsidRPr="0046463C">
        <w:rPr>
          <w:rFonts w:ascii="Times New Roman" w:hAnsi="Times New Roman"/>
          <w:bCs w:val="0"/>
          <w:i w:val="0"/>
          <w:sz w:val="24"/>
          <w:szCs w:val="24"/>
        </w:rPr>
        <w:t>З</w:t>
      </w:r>
    </w:p>
    <w:p w:rsidR="003E5283" w:rsidRPr="003E5283" w:rsidRDefault="003E5283" w:rsidP="003E5283">
      <w:pPr>
        <w:pStyle w:val="1"/>
        <w:jc w:val="both"/>
        <w:rPr>
          <w:rFonts w:ascii="Times New Roman" w:hAnsi="Times New Roman"/>
          <w:bCs w:val="0"/>
          <w:sz w:val="24"/>
          <w:szCs w:val="24"/>
        </w:rPr>
      </w:pPr>
      <w:r w:rsidRPr="003E5283">
        <w:rPr>
          <w:rFonts w:ascii="Times New Roman" w:hAnsi="Times New Roman"/>
          <w:bCs w:val="0"/>
          <w:sz w:val="24"/>
          <w:szCs w:val="24"/>
        </w:rPr>
        <w:t xml:space="preserve">От </w:t>
      </w:r>
      <w:r>
        <w:rPr>
          <w:rFonts w:ascii="Times New Roman" w:hAnsi="Times New Roman"/>
          <w:bCs w:val="0"/>
          <w:sz w:val="24"/>
          <w:szCs w:val="24"/>
        </w:rPr>
        <w:t>26</w:t>
      </w:r>
      <w:r w:rsidRPr="003E5283">
        <w:rPr>
          <w:rFonts w:ascii="Times New Roman" w:hAnsi="Times New Roman"/>
          <w:bCs w:val="0"/>
          <w:sz w:val="24"/>
          <w:szCs w:val="24"/>
        </w:rPr>
        <w:t xml:space="preserve"> марта 2014 года                        </w:t>
      </w:r>
      <w:r>
        <w:rPr>
          <w:rFonts w:ascii="Times New Roman" w:hAnsi="Times New Roman"/>
          <w:bCs w:val="0"/>
          <w:sz w:val="24"/>
          <w:szCs w:val="24"/>
        </w:rPr>
        <w:t xml:space="preserve">                                       № 32</w:t>
      </w:r>
      <w:r w:rsidRPr="003E5283">
        <w:rPr>
          <w:rFonts w:ascii="Times New Roman" w:hAnsi="Times New Roman"/>
          <w:bCs w:val="0"/>
          <w:sz w:val="24"/>
          <w:szCs w:val="24"/>
        </w:rPr>
        <w:t xml:space="preserve">                                                                             </w:t>
      </w:r>
    </w:p>
    <w:p w:rsidR="003E5283" w:rsidRDefault="003E5283" w:rsidP="003E5283">
      <w:pPr>
        <w:pStyle w:val="1"/>
        <w:jc w:val="both"/>
        <w:rPr>
          <w:b w:val="0"/>
          <w:bCs w:val="0"/>
          <w:sz w:val="24"/>
        </w:rPr>
      </w:pPr>
    </w:p>
    <w:p w:rsidR="003E5283" w:rsidRPr="009D0932" w:rsidRDefault="009D0932" w:rsidP="009D0932">
      <w:pPr>
        <w:pStyle w:val="a3"/>
        <w:tabs>
          <w:tab w:val="right" w:pos="5625"/>
          <w:tab w:val="right" w:pos="7837"/>
          <w:tab w:val="right" w:pos="8562"/>
        </w:tabs>
        <w:jc w:val="center"/>
        <w:rPr>
          <w:rFonts w:ascii="Times New Roman" w:hAnsi="Times New Roman" w:cs="Times New Roman"/>
          <w:b/>
          <w:w w:val="112"/>
          <w:lang w:bidi="he-IL"/>
        </w:rPr>
      </w:pPr>
      <w:r w:rsidRPr="009D0932">
        <w:rPr>
          <w:rFonts w:ascii="Times New Roman" w:hAnsi="Times New Roman" w:cs="Times New Roman"/>
          <w:b/>
          <w:w w:val="112"/>
          <w:lang w:bidi="he-IL"/>
        </w:rPr>
        <w:t>Об утверждении Положения о Комиссии по стимулированию руководителей муниципальных бюджетных учреждений культуры</w:t>
      </w:r>
      <w:r>
        <w:rPr>
          <w:rFonts w:ascii="Times New Roman" w:hAnsi="Times New Roman" w:cs="Times New Roman"/>
          <w:b/>
          <w:w w:val="112"/>
          <w:lang w:bidi="he-IL"/>
        </w:rPr>
        <w:t>, подведомственных Отделу культуры администрации муниципального образования «Коношский муниципальный район»</w:t>
      </w:r>
    </w:p>
    <w:p w:rsidR="003E5283" w:rsidRDefault="003E5283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3E5283" w:rsidRDefault="003E5283" w:rsidP="004B4940">
      <w:pPr>
        <w:pStyle w:val="a3"/>
        <w:tabs>
          <w:tab w:val="right" w:pos="5625"/>
          <w:tab w:val="right" w:pos="7837"/>
          <w:tab w:val="right" w:pos="8562"/>
        </w:tabs>
        <w:jc w:val="both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  <w:r>
        <w:rPr>
          <w:rFonts w:ascii="Times New Roman" w:hAnsi="Times New Roman" w:cs="Times New Roman"/>
          <w:w w:val="112"/>
          <w:sz w:val="28"/>
          <w:szCs w:val="28"/>
          <w:lang w:bidi="he-IL"/>
        </w:rPr>
        <w:tab/>
      </w:r>
      <w:r w:rsidRPr="004B4940">
        <w:rPr>
          <w:rFonts w:ascii="Times New Roman" w:hAnsi="Times New Roman" w:cs="Times New Roman"/>
          <w:w w:val="112"/>
          <w:sz w:val="26"/>
          <w:szCs w:val="26"/>
          <w:lang w:bidi="he-IL"/>
        </w:rPr>
        <w:tab/>
        <w:t xml:space="preserve">В целях обеспечения «механизма прозрачности» в деятельности руководителей муниципальных бюджетных учреждений культуры, </w:t>
      </w:r>
      <w:r>
        <w:rPr>
          <w:rFonts w:ascii="Times New Roman" w:hAnsi="Times New Roman" w:cs="Times New Roman"/>
          <w:w w:val="112"/>
          <w:sz w:val="26"/>
          <w:szCs w:val="26"/>
          <w:lang w:bidi="he-IL"/>
        </w:rPr>
        <w:t>подведомственных Отделу культуры администрации муниципального образования «Коношский муниципальный район»,</w:t>
      </w: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  <w:r>
        <w:rPr>
          <w:rFonts w:ascii="Times New Roman" w:hAnsi="Times New Roman" w:cs="Times New Roman"/>
          <w:w w:val="112"/>
          <w:sz w:val="26"/>
          <w:szCs w:val="26"/>
          <w:lang w:bidi="he-IL"/>
        </w:rPr>
        <w:tab/>
      </w:r>
      <w:r>
        <w:rPr>
          <w:rFonts w:ascii="Times New Roman" w:hAnsi="Times New Roman" w:cs="Times New Roman"/>
          <w:w w:val="112"/>
          <w:sz w:val="26"/>
          <w:szCs w:val="26"/>
          <w:lang w:bidi="he-IL"/>
        </w:rPr>
        <w:tab/>
        <w:t>приказываю:</w:t>
      </w:r>
    </w:p>
    <w:p w:rsidR="004B4940" w:rsidRDefault="004B4940" w:rsidP="004B4940">
      <w:pPr>
        <w:pStyle w:val="a3"/>
        <w:numPr>
          <w:ilvl w:val="0"/>
          <w:numId w:val="1"/>
        </w:numPr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  <w:r>
        <w:rPr>
          <w:rFonts w:ascii="Times New Roman" w:hAnsi="Times New Roman" w:cs="Times New Roman"/>
          <w:w w:val="112"/>
          <w:sz w:val="26"/>
          <w:szCs w:val="26"/>
          <w:lang w:bidi="he-IL"/>
        </w:rPr>
        <w:t xml:space="preserve">Утвердить прилагаемое Положение </w:t>
      </w:r>
      <w:r w:rsidRPr="004B4940">
        <w:rPr>
          <w:rFonts w:ascii="Times New Roman" w:hAnsi="Times New Roman" w:cs="Times New Roman"/>
          <w:w w:val="112"/>
          <w:sz w:val="26"/>
          <w:szCs w:val="26"/>
          <w:lang w:bidi="he-IL"/>
        </w:rPr>
        <w:t>о Комиссии по стимулированию руководителей муниципальных бюджетных учреждений культуры, подведомственных Отделу культуры администрации муниципального образования «Коношский муниципальный район»</w:t>
      </w:r>
      <w:r>
        <w:rPr>
          <w:rFonts w:ascii="Times New Roman" w:hAnsi="Times New Roman" w:cs="Times New Roman"/>
          <w:w w:val="112"/>
          <w:sz w:val="26"/>
          <w:szCs w:val="26"/>
          <w:lang w:bidi="he-IL"/>
        </w:rPr>
        <w:t>.</w:t>
      </w:r>
    </w:p>
    <w:p w:rsidR="004B4940" w:rsidRDefault="004B4940" w:rsidP="004B4940">
      <w:pPr>
        <w:pStyle w:val="a3"/>
        <w:numPr>
          <w:ilvl w:val="0"/>
          <w:numId w:val="1"/>
        </w:numPr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  <w:r>
        <w:rPr>
          <w:rFonts w:ascii="Times New Roman" w:hAnsi="Times New Roman" w:cs="Times New Roman"/>
          <w:w w:val="112"/>
          <w:sz w:val="26"/>
          <w:szCs w:val="26"/>
          <w:lang w:bidi="he-IL"/>
        </w:rPr>
        <w:t>Контроль за исполнением приказа оставляю за собой.</w:t>
      </w: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</w:p>
    <w:p w:rsid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</w:p>
    <w:p w:rsidR="004B4940" w:rsidRPr="004B4940" w:rsidRDefault="004B4940" w:rsidP="004B4940">
      <w:pPr>
        <w:pStyle w:val="a3"/>
        <w:tabs>
          <w:tab w:val="right" w:pos="709"/>
        </w:tabs>
        <w:jc w:val="both"/>
        <w:rPr>
          <w:rFonts w:ascii="Times New Roman" w:hAnsi="Times New Roman" w:cs="Times New Roman"/>
          <w:w w:val="112"/>
          <w:sz w:val="26"/>
          <w:szCs w:val="26"/>
          <w:lang w:bidi="he-IL"/>
        </w:rPr>
      </w:pPr>
      <w:r>
        <w:rPr>
          <w:rFonts w:ascii="Times New Roman" w:hAnsi="Times New Roman" w:cs="Times New Roman"/>
          <w:w w:val="112"/>
          <w:sz w:val="26"/>
          <w:szCs w:val="26"/>
          <w:lang w:bidi="he-IL"/>
        </w:rPr>
        <w:t>Заведующий отделом культуры                              Е.А. Козьмина</w:t>
      </w:r>
    </w:p>
    <w:p w:rsidR="003E5283" w:rsidRDefault="003E5283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3E5283" w:rsidRDefault="003E5283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3E5283" w:rsidRDefault="003E5283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3E5283" w:rsidRDefault="003E5283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4B4940" w:rsidRDefault="004B4940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3E5283" w:rsidRDefault="003E5283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3E5283" w:rsidRDefault="003E5283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</w:p>
    <w:p w:rsidR="006F0755" w:rsidRDefault="006F0755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112"/>
          <w:lang w:bidi="he-IL"/>
        </w:rPr>
      </w:pPr>
      <w:r>
        <w:rPr>
          <w:rFonts w:ascii="Times New Roman" w:hAnsi="Times New Roman" w:cs="Times New Roman"/>
          <w:w w:val="112"/>
          <w:lang w:bidi="he-IL"/>
        </w:rPr>
        <w:t>УТВЕРЖДЕНО</w:t>
      </w:r>
    </w:p>
    <w:p w:rsidR="006F0755" w:rsidRDefault="006F0755" w:rsidP="006F0755">
      <w:pPr>
        <w:pStyle w:val="a3"/>
        <w:tabs>
          <w:tab w:val="right" w:pos="5625"/>
          <w:tab w:val="right" w:pos="7837"/>
          <w:tab w:val="right" w:pos="8562"/>
        </w:tabs>
        <w:jc w:val="right"/>
        <w:rPr>
          <w:rFonts w:ascii="Times New Roman" w:hAnsi="Times New Roman" w:cs="Times New Roman"/>
          <w:w w:val="50"/>
          <w:lang w:bidi="he-IL"/>
        </w:rPr>
      </w:pPr>
      <w:r>
        <w:rPr>
          <w:rFonts w:ascii="Times New Roman" w:hAnsi="Times New Roman" w:cs="Times New Roman"/>
          <w:w w:val="112"/>
          <w:lang w:bidi="he-IL"/>
        </w:rPr>
        <w:t>приказом Отдела культуры</w:t>
      </w:r>
    </w:p>
    <w:p w:rsidR="006F0755" w:rsidRDefault="006F0755" w:rsidP="006F0755">
      <w:pPr>
        <w:pStyle w:val="a7"/>
        <w:spacing w:after="0" w:line="240" w:lineRule="auto"/>
        <w:jc w:val="right"/>
        <w:rPr>
          <w:rStyle w:val="a9"/>
          <w:rFonts w:ascii="Times New Roman" w:hAnsi="Times New Roman"/>
          <w:b w:val="0"/>
        </w:rPr>
      </w:pPr>
      <w:r>
        <w:rPr>
          <w:rStyle w:val="a9"/>
          <w:rFonts w:ascii="Times New Roman" w:hAnsi="Times New Roman"/>
          <w:b w:val="0"/>
        </w:rPr>
        <w:t xml:space="preserve">                                                                  </w:t>
      </w:r>
      <w:r w:rsidRPr="006F0755">
        <w:rPr>
          <w:rStyle w:val="a9"/>
          <w:rFonts w:ascii="Times New Roman" w:hAnsi="Times New Roman"/>
          <w:b w:val="0"/>
        </w:rPr>
        <w:t>администрации МО «Коношский муниципальный район»</w:t>
      </w:r>
    </w:p>
    <w:p w:rsidR="006F0755" w:rsidRPr="006F0755" w:rsidRDefault="006F0755" w:rsidP="006F0755">
      <w:pPr>
        <w:jc w:val="right"/>
        <w:rPr>
          <w:rFonts w:ascii="Times New Roman" w:hAnsi="Times New Roman"/>
          <w:sz w:val="24"/>
          <w:szCs w:val="24"/>
        </w:rPr>
      </w:pPr>
      <w:r w:rsidRPr="006F0755">
        <w:rPr>
          <w:rFonts w:ascii="Times New Roman" w:hAnsi="Times New Roman"/>
          <w:sz w:val="24"/>
          <w:szCs w:val="24"/>
        </w:rPr>
        <w:t>от 26 марта 2014 года № 32</w:t>
      </w:r>
    </w:p>
    <w:p w:rsidR="006F0755" w:rsidRDefault="006F0755" w:rsidP="006F0755">
      <w:pPr>
        <w:pStyle w:val="a3"/>
        <w:tabs>
          <w:tab w:val="right" w:pos="5625"/>
          <w:tab w:val="right" w:pos="7885"/>
          <w:tab w:val="right" w:pos="8538"/>
        </w:tabs>
        <w:rPr>
          <w:rFonts w:ascii="Times New Roman" w:hAnsi="Times New Roman" w:cs="Times New Roman"/>
          <w:lang w:bidi="he-IL"/>
        </w:rPr>
      </w:pPr>
      <w:r w:rsidRPr="006F0755">
        <w:rPr>
          <w:rFonts w:ascii="Times New Roman" w:hAnsi="Times New Roman" w:cs="Times New Roman"/>
          <w:lang w:bidi="he-IL"/>
        </w:rPr>
        <w:tab/>
      </w:r>
    </w:p>
    <w:p w:rsidR="006F0755" w:rsidRDefault="006F0755" w:rsidP="006F0755">
      <w:pPr>
        <w:pStyle w:val="a3"/>
        <w:tabs>
          <w:tab w:val="right" w:pos="5625"/>
          <w:tab w:val="right" w:pos="7885"/>
          <w:tab w:val="right" w:pos="8538"/>
        </w:tabs>
        <w:rPr>
          <w:rFonts w:ascii="Times New Roman" w:hAnsi="Times New Roman" w:cs="Times New Roman"/>
          <w:lang w:bidi="he-IL"/>
        </w:rPr>
      </w:pPr>
    </w:p>
    <w:p w:rsidR="006F0755" w:rsidRPr="006F0755" w:rsidRDefault="006F0755" w:rsidP="006F0755">
      <w:pPr>
        <w:pStyle w:val="a3"/>
        <w:tabs>
          <w:tab w:val="right" w:pos="5625"/>
          <w:tab w:val="right" w:pos="7885"/>
          <w:tab w:val="right" w:pos="8538"/>
        </w:tabs>
        <w:jc w:val="center"/>
        <w:rPr>
          <w:rFonts w:ascii="Times New Roman" w:hAnsi="Times New Roman" w:cs="Times New Roman"/>
          <w:w w:val="66"/>
          <w:lang w:bidi="he-IL"/>
        </w:rPr>
      </w:pPr>
      <w:r w:rsidRPr="006F0755">
        <w:rPr>
          <w:rFonts w:ascii="Times New Roman" w:hAnsi="Times New Roman" w:cs="Times New Roman"/>
          <w:b/>
          <w:bCs/>
          <w:lang w:bidi="he-IL"/>
        </w:rPr>
        <w:t>ПОЛОЖЕНИЕ</w:t>
      </w:r>
    </w:p>
    <w:p w:rsidR="006F0755" w:rsidRPr="006F0755" w:rsidRDefault="006F0755" w:rsidP="006F0755">
      <w:pPr>
        <w:pStyle w:val="a3"/>
        <w:ind w:left="1305"/>
        <w:rPr>
          <w:rFonts w:ascii="Times New Roman" w:hAnsi="Times New Roman" w:cs="Times New Roman"/>
          <w:b/>
          <w:w w:val="124"/>
          <w:lang w:bidi="he-IL"/>
        </w:rPr>
      </w:pPr>
      <w:r w:rsidRPr="006F0755">
        <w:rPr>
          <w:rFonts w:ascii="Times New Roman" w:hAnsi="Times New Roman" w:cs="Times New Roman"/>
          <w:b/>
          <w:bCs/>
          <w:lang w:bidi="he-IL"/>
        </w:rPr>
        <w:t xml:space="preserve">о Комиссии по стимулированию руководителей </w:t>
      </w:r>
      <w:r w:rsidRPr="006F0755">
        <w:rPr>
          <w:rFonts w:ascii="Times New Roman" w:hAnsi="Times New Roman" w:cs="Times New Roman"/>
          <w:b/>
          <w:w w:val="124"/>
          <w:lang w:bidi="he-IL"/>
        </w:rPr>
        <w:t xml:space="preserve">муниципальных </w:t>
      </w:r>
    </w:p>
    <w:p w:rsidR="006F0755" w:rsidRPr="006F0755" w:rsidRDefault="006F0755" w:rsidP="006F0755">
      <w:pPr>
        <w:pStyle w:val="a3"/>
        <w:tabs>
          <w:tab w:val="left" w:pos="844"/>
          <w:tab w:val="left" w:pos="9273"/>
        </w:tabs>
        <w:rPr>
          <w:rFonts w:ascii="Times New Roman" w:hAnsi="Times New Roman" w:cs="Times New Roman"/>
          <w:lang w:bidi="he-IL"/>
        </w:rPr>
      </w:pPr>
      <w:r w:rsidRPr="006F0755">
        <w:rPr>
          <w:rFonts w:ascii="Times New Roman" w:hAnsi="Times New Roman" w:cs="Times New Roman"/>
          <w:lang w:bidi="he-IL"/>
        </w:rPr>
        <w:tab/>
      </w:r>
      <w:r w:rsidRPr="006F0755">
        <w:rPr>
          <w:rFonts w:ascii="Times New Roman" w:hAnsi="Times New Roman" w:cs="Times New Roman"/>
          <w:b/>
          <w:bCs/>
          <w:lang w:bidi="he-IL"/>
        </w:rPr>
        <w:t>бюджетных учреждений культуры, подведомственных</w:t>
      </w:r>
      <w:r>
        <w:rPr>
          <w:rFonts w:ascii="Times New Roman" w:hAnsi="Times New Roman" w:cs="Times New Roman"/>
          <w:b/>
          <w:bCs/>
          <w:lang w:bidi="he-IL"/>
        </w:rPr>
        <w:t xml:space="preserve"> Отделу культуры</w:t>
      </w:r>
      <w:r w:rsidRPr="006F0755">
        <w:rPr>
          <w:rFonts w:ascii="Times New Roman" w:hAnsi="Times New Roman" w:cs="Times New Roman"/>
          <w:lang w:bidi="he-IL"/>
        </w:rPr>
        <w:t xml:space="preserve"> </w:t>
      </w:r>
    </w:p>
    <w:p w:rsidR="00C42931" w:rsidRDefault="006F0755" w:rsidP="00C42931">
      <w:pPr>
        <w:pStyle w:val="a3"/>
        <w:ind w:left="232"/>
        <w:rPr>
          <w:rFonts w:ascii="Times New Roman" w:hAnsi="Times New Roman" w:cs="Times New Roman"/>
          <w:b/>
          <w:lang w:bidi="he-IL"/>
        </w:rPr>
      </w:pPr>
      <w:r w:rsidRPr="006F0755">
        <w:rPr>
          <w:rFonts w:ascii="Times New Roman" w:hAnsi="Times New Roman" w:cs="Times New Roman"/>
          <w:b/>
          <w:bCs/>
          <w:lang w:bidi="he-IL"/>
        </w:rPr>
        <w:t xml:space="preserve">администрации муниципального образования </w:t>
      </w:r>
      <w:r w:rsidRPr="006F0755">
        <w:rPr>
          <w:rFonts w:ascii="Times New Roman" w:hAnsi="Times New Roman" w:cs="Times New Roman"/>
          <w:b/>
          <w:lang w:bidi="he-IL"/>
        </w:rPr>
        <w:t>«Коношский муниципальный район»</w:t>
      </w:r>
    </w:p>
    <w:p w:rsidR="00C42931" w:rsidRPr="00C42931" w:rsidRDefault="00C42931" w:rsidP="00C4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2931">
        <w:rPr>
          <w:rFonts w:ascii="Times New Roman" w:hAnsi="Times New Roman"/>
          <w:sz w:val="26"/>
          <w:szCs w:val="26"/>
        </w:rPr>
        <w:t xml:space="preserve">(с изменениями, внесенными </w:t>
      </w:r>
      <w:r>
        <w:rPr>
          <w:rFonts w:ascii="Times New Roman" w:hAnsi="Times New Roman"/>
          <w:sz w:val="26"/>
          <w:szCs w:val="26"/>
        </w:rPr>
        <w:t>приказом Отдела культуры</w:t>
      </w:r>
      <w:r w:rsidRPr="00C42931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C42931">
        <w:rPr>
          <w:rFonts w:ascii="Times New Roman" w:hAnsi="Times New Roman"/>
          <w:sz w:val="26"/>
          <w:szCs w:val="26"/>
        </w:rPr>
        <w:t xml:space="preserve"> «Коношский муниципальный район» от </w:t>
      </w:r>
      <w:r>
        <w:rPr>
          <w:rFonts w:ascii="Times New Roman" w:hAnsi="Times New Roman"/>
          <w:sz w:val="26"/>
          <w:szCs w:val="26"/>
        </w:rPr>
        <w:t>27</w:t>
      </w:r>
      <w:r w:rsidRPr="00C42931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2014 года № 32/2</w:t>
      </w:r>
      <w:r w:rsidRPr="00C42931">
        <w:rPr>
          <w:rFonts w:ascii="Times New Roman" w:hAnsi="Times New Roman"/>
          <w:sz w:val="26"/>
          <w:szCs w:val="26"/>
        </w:rPr>
        <w:t>)</w:t>
      </w:r>
    </w:p>
    <w:p w:rsidR="006F0755" w:rsidRPr="006F0755" w:rsidRDefault="006F0755" w:rsidP="006F0755">
      <w:pPr>
        <w:pStyle w:val="a3"/>
        <w:ind w:left="235"/>
        <w:rPr>
          <w:rFonts w:ascii="Times New Roman" w:hAnsi="Times New Roman" w:cs="Times New Roman"/>
          <w:b/>
          <w:lang w:bidi="he-IL"/>
        </w:rPr>
      </w:pPr>
      <w:r w:rsidRPr="006F0755">
        <w:rPr>
          <w:rFonts w:ascii="Times New Roman" w:hAnsi="Times New Roman" w:cs="Times New Roman"/>
          <w:b/>
          <w:lang w:bidi="he-IL"/>
        </w:rPr>
        <w:t xml:space="preserve"> </w:t>
      </w:r>
    </w:p>
    <w:p w:rsidR="000F5F53" w:rsidRPr="006F0755" w:rsidRDefault="000F5F53" w:rsidP="006F0755">
      <w:pPr>
        <w:pStyle w:val="a3"/>
        <w:rPr>
          <w:rFonts w:ascii="Times New Roman" w:hAnsi="Times New Roman" w:cs="Times New Roman"/>
          <w:lang w:bidi="he-IL"/>
        </w:rPr>
      </w:pPr>
    </w:p>
    <w:p w:rsidR="006F0755" w:rsidRDefault="006F0755" w:rsidP="006F0755">
      <w:pPr>
        <w:pStyle w:val="a3"/>
        <w:jc w:val="center"/>
        <w:rPr>
          <w:rFonts w:ascii="Times New Roman" w:hAnsi="Times New Roman" w:cs="Times New Roman"/>
          <w:b/>
          <w:bCs/>
          <w:lang w:bidi="he-IL"/>
        </w:rPr>
      </w:pPr>
      <w:r w:rsidRPr="006F0755">
        <w:rPr>
          <w:rFonts w:ascii="Times New Roman" w:hAnsi="Times New Roman" w:cs="Times New Roman"/>
          <w:b/>
          <w:bCs/>
          <w:lang w:bidi="he-IL"/>
        </w:rPr>
        <w:t>1. Общие положения</w:t>
      </w:r>
    </w:p>
    <w:p w:rsidR="006F0755" w:rsidRPr="006F0755" w:rsidRDefault="006F0755" w:rsidP="006F0755">
      <w:pPr>
        <w:pStyle w:val="a3"/>
        <w:jc w:val="center"/>
        <w:rPr>
          <w:rFonts w:ascii="Times New Roman" w:hAnsi="Times New Roman" w:cs="Times New Roman"/>
          <w:b/>
          <w:bCs/>
          <w:lang w:bidi="he-IL"/>
        </w:rPr>
      </w:pPr>
    </w:p>
    <w:p w:rsidR="006F0755" w:rsidRPr="006F0755" w:rsidRDefault="006F0755" w:rsidP="006F0755">
      <w:pPr>
        <w:pStyle w:val="a3"/>
        <w:ind w:right="67"/>
        <w:jc w:val="both"/>
        <w:rPr>
          <w:rFonts w:ascii="Times New Roman" w:hAnsi="Times New Roman" w:cs="Times New Roman"/>
          <w:lang w:bidi="he-IL"/>
        </w:rPr>
      </w:pPr>
      <w:r w:rsidRPr="006F0755">
        <w:rPr>
          <w:rFonts w:ascii="Times New Roman" w:hAnsi="Times New Roman" w:cs="Times New Roman"/>
          <w:lang w:bidi="he-IL"/>
        </w:rPr>
        <w:t>1.1. Настоящее Положение определяет цели, зад</w:t>
      </w:r>
      <w:r>
        <w:rPr>
          <w:rFonts w:ascii="Times New Roman" w:hAnsi="Times New Roman" w:cs="Times New Roman"/>
          <w:lang w:bidi="he-IL"/>
        </w:rPr>
        <w:t>ачи, функции и порядок работы Комиссии</w:t>
      </w:r>
      <w:r w:rsidRPr="006F0755">
        <w:rPr>
          <w:rFonts w:ascii="Times New Roman" w:hAnsi="Times New Roman" w:cs="Times New Roman"/>
          <w:lang w:bidi="he-IL"/>
        </w:rPr>
        <w:t xml:space="preserve"> Отдела культуры администрац</w:t>
      </w:r>
      <w:r>
        <w:rPr>
          <w:rFonts w:ascii="Times New Roman" w:hAnsi="Times New Roman" w:cs="Times New Roman"/>
          <w:lang w:bidi="he-IL"/>
        </w:rPr>
        <w:t xml:space="preserve">ии МО «Коношский муниципальный </w:t>
      </w:r>
      <w:r w:rsidRPr="006F0755">
        <w:rPr>
          <w:rFonts w:ascii="Times New Roman" w:hAnsi="Times New Roman" w:cs="Times New Roman"/>
          <w:lang w:bidi="he-IL"/>
        </w:rPr>
        <w:t xml:space="preserve">район» </w:t>
      </w:r>
      <w:r w:rsidRPr="006F0755">
        <w:rPr>
          <w:rFonts w:ascii="Times New Roman" w:hAnsi="Times New Roman" w:cs="Times New Roman"/>
          <w:w w:val="86"/>
          <w:lang w:bidi="he-IL"/>
        </w:rPr>
        <w:t xml:space="preserve">по </w:t>
      </w:r>
      <w:r w:rsidRPr="006F0755">
        <w:rPr>
          <w:rFonts w:ascii="Times New Roman" w:hAnsi="Times New Roman" w:cs="Times New Roman"/>
          <w:lang w:bidi="he-IL"/>
        </w:rPr>
        <w:t xml:space="preserve">стимулированию руководителей муниципальных бюджетных </w:t>
      </w:r>
      <w:r w:rsidR="006E10F4" w:rsidRPr="006F0755">
        <w:rPr>
          <w:rFonts w:ascii="Times New Roman" w:hAnsi="Times New Roman" w:cs="Times New Roman"/>
          <w:lang w:bidi="he-IL"/>
        </w:rPr>
        <w:t>учреждений</w:t>
      </w:r>
      <w:r w:rsidR="006E10F4">
        <w:rPr>
          <w:rFonts w:ascii="Times New Roman" w:hAnsi="Times New Roman" w:cs="Times New Roman"/>
          <w:lang w:bidi="he-IL"/>
        </w:rPr>
        <w:t xml:space="preserve"> культуры,</w:t>
      </w:r>
      <w:r w:rsidRPr="006F0755">
        <w:rPr>
          <w:rFonts w:ascii="Times New Roman" w:hAnsi="Times New Roman" w:cs="Times New Roman"/>
          <w:w w:val="81"/>
          <w:lang w:bidi="he-IL"/>
        </w:rPr>
        <w:t xml:space="preserve"> </w:t>
      </w:r>
      <w:r w:rsidRPr="006F0755">
        <w:rPr>
          <w:rFonts w:ascii="Times New Roman" w:hAnsi="Times New Roman" w:cs="Times New Roman"/>
          <w:lang w:bidi="he-IL"/>
        </w:rPr>
        <w:t>подведомственных Отделу культуры админ</w:t>
      </w:r>
      <w:r w:rsidR="006E10F4">
        <w:rPr>
          <w:rFonts w:ascii="Times New Roman" w:hAnsi="Times New Roman" w:cs="Times New Roman"/>
          <w:lang w:bidi="he-IL"/>
        </w:rPr>
        <w:t xml:space="preserve">истрации муниципального образования </w:t>
      </w:r>
      <w:r w:rsidRPr="006F0755">
        <w:rPr>
          <w:rFonts w:ascii="Times New Roman" w:hAnsi="Times New Roman" w:cs="Times New Roman"/>
          <w:lang w:bidi="he-IL"/>
        </w:rPr>
        <w:t xml:space="preserve"> </w:t>
      </w:r>
      <w:r w:rsidR="006E10F4">
        <w:rPr>
          <w:rFonts w:ascii="Times New Roman" w:hAnsi="Times New Roman" w:cs="Times New Roman"/>
          <w:lang w:bidi="he-IL"/>
        </w:rPr>
        <w:t xml:space="preserve">«Коношский муниципальный </w:t>
      </w:r>
      <w:r w:rsidR="006E10F4" w:rsidRPr="006F0755">
        <w:rPr>
          <w:rFonts w:ascii="Times New Roman" w:hAnsi="Times New Roman" w:cs="Times New Roman"/>
          <w:lang w:bidi="he-IL"/>
        </w:rPr>
        <w:t>район»</w:t>
      </w:r>
      <w:r w:rsidR="006E10F4">
        <w:rPr>
          <w:rFonts w:ascii="Times New Roman" w:hAnsi="Times New Roman" w:cs="Times New Roman"/>
          <w:lang w:bidi="he-IL"/>
        </w:rPr>
        <w:t xml:space="preserve"> (далее – Комиссии).</w:t>
      </w:r>
    </w:p>
    <w:p w:rsidR="006F0755" w:rsidRPr="006F0755" w:rsidRDefault="006F0755" w:rsidP="006F0755">
      <w:pPr>
        <w:pStyle w:val="a3"/>
        <w:rPr>
          <w:rFonts w:ascii="Times New Roman" w:hAnsi="Times New Roman" w:cs="Times New Roman"/>
          <w:lang w:bidi="he-IL"/>
        </w:rPr>
      </w:pPr>
    </w:p>
    <w:p w:rsidR="006E10F4" w:rsidRDefault="006F0755" w:rsidP="006E10F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6F0755">
        <w:rPr>
          <w:rFonts w:ascii="Times New Roman" w:hAnsi="Times New Roman" w:cs="Times New Roman"/>
          <w:lang w:bidi="he-IL"/>
        </w:rPr>
        <w:t>1.2. Правовую основу деятельности Комиссии составляют: Трудовой код</w:t>
      </w:r>
      <w:r w:rsidR="006E10F4">
        <w:rPr>
          <w:rFonts w:ascii="Times New Roman" w:hAnsi="Times New Roman" w:cs="Times New Roman"/>
          <w:lang w:bidi="he-IL"/>
        </w:rPr>
        <w:t xml:space="preserve">екс Российской </w:t>
      </w:r>
      <w:r w:rsidRPr="006F0755">
        <w:rPr>
          <w:rFonts w:ascii="Times New Roman" w:hAnsi="Times New Roman" w:cs="Times New Roman"/>
          <w:lang w:bidi="he-IL"/>
        </w:rPr>
        <w:t xml:space="preserve">Федерации (Собрание законодательства Российской Федерации, 2002, </w:t>
      </w:r>
      <w:r w:rsidR="006E10F4">
        <w:rPr>
          <w:rFonts w:ascii="Times New Roman" w:hAnsi="Times New Roman" w:cs="Times New Roman"/>
          <w:w w:val="117"/>
          <w:lang w:bidi="he-IL"/>
        </w:rPr>
        <w:t>N</w:t>
      </w:r>
      <w:r w:rsidRPr="006F0755">
        <w:rPr>
          <w:rFonts w:ascii="Times New Roman" w:hAnsi="Times New Roman" w:cs="Times New Roman"/>
          <w:w w:val="117"/>
          <w:lang w:bidi="he-IL"/>
        </w:rPr>
        <w:t xml:space="preserve"> </w:t>
      </w:r>
      <w:r w:rsidRPr="006F0755">
        <w:rPr>
          <w:rFonts w:ascii="Times New Roman" w:hAnsi="Times New Roman" w:cs="Times New Roman"/>
          <w:lang w:bidi="he-IL"/>
        </w:rPr>
        <w:t xml:space="preserve">1 </w:t>
      </w:r>
      <w:r w:rsidR="006E10F4">
        <w:rPr>
          <w:rFonts w:ascii="Times New Roman" w:hAnsi="Times New Roman" w:cs="Times New Roman"/>
          <w:lang w:bidi="he-IL"/>
        </w:rPr>
        <w:t>(ч</w:t>
      </w:r>
      <w:r w:rsidRPr="006F0755">
        <w:rPr>
          <w:rFonts w:ascii="Times New Roman" w:hAnsi="Times New Roman" w:cs="Times New Roman"/>
          <w:lang w:bidi="he-IL"/>
        </w:rPr>
        <w:t>. 1), ст. 3); Положение о выплатах стимулирующего характера руководителям муниципальных бюджетных учреждений культуры, подведомственных Отделу культуры администрации муниципального образования «Коношский муниципальный ра</w:t>
      </w:r>
      <w:r w:rsidR="006E10F4">
        <w:rPr>
          <w:rFonts w:ascii="Times New Roman" w:hAnsi="Times New Roman" w:cs="Times New Roman"/>
          <w:lang w:bidi="he-IL"/>
        </w:rPr>
        <w:t>йон»,</w:t>
      </w:r>
      <w:r w:rsidRPr="006F0755">
        <w:rPr>
          <w:rFonts w:ascii="Times New Roman" w:hAnsi="Times New Roman" w:cs="Times New Roman"/>
          <w:w w:val="175"/>
          <w:lang w:bidi="he-IL"/>
        </w:rPr>
        <w:t xml:space="preserve"> </w:t>
      </w:r>
      <w:r w:rsidRPr="006F0755">
        <w:rPr>
          <w:rFonts w:ascii="Times New Roman" w:hAnsi="Times New Roman" w:cs="Times New Roman"/>
          <w:lang w:bidi="he-IL"/>
        </w:rPr>
        <w:t>утвержденного приказом Отдела культуры администрации М</w:t>
      </w:r>
      <w:r w:rsidR="006E10F4">
        <w:rPr>
          <w:rFonts w:ascii="Times New Roman" w:hAnsi="Times New Roman" w:cs="Times New Roman"/>
          <w:lang w:bidi="he-IL"/>
        </w:rPr>
        <w:t>О «Коношский муниципальный район»</w:t>
      </w:r>
      <w:r w:rsidRPr="006F0755">
        <w:rPr>
          <w:rFonts w:ascii="Times New Roman" w:hAnsi="Times New Roman" w:cs="Times New Roman"/>
          <w:lang w:bidi="he-IL"/>
        </w:rPr>
        <w:t xml:space="preserve"> от 26 марта 2014 года</w:t>
      </w:r>
      <w:r w:rsidR="006E10F4">
        <w:rPr>
          <w:rFonts w:ascii="Times New Roman" w:hAnsi="Times New Roman" w:cs="Times New Roman"/>
          <w:lang w:bidi="he-IL"/>
        </w:rPr>
        <w:t xml:space="preserve"> № </w:t>
      </w:r>
      <w:r w:rsidRPr="006F0755">
        <w:rPr>
          <w:rFonts w:ascii="Times New Roman" w:hAnsi="Times New Roman" w:cs="Times New Roman"/>
          <w:lang w:bidi="he-IL"/>
        </w:rPr>
        <w:t>30, заключенные с р</w:t>
      </w:r>
      <w:r w:rsidR="006E10F4">
        <w:rPr>
          <w:rFonts w:ascii="Times New Roman" w:hAnsi="Times New Roman" w:cs="Times New Roman"/>
          <w:lang w:bidi="he-IL"/>
        </w:rPr>
        <w:t>уководителями Учреждений трудовые договоры (эффективные контракты) и иные нормативные правовые акты.</w:t>
      </w:r>
    </w:p>
    <w:p w:rsidR="006E10F4" w:rsidRDefault="006E10F4" w:rsidP="006E10F4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6F0755" w:rsidRPr="006E10F4" w:rsidRDefault="006E10F4" w:rsidP="006E10F4">
      <w:pPr>
        <w:pStyle w:val="a3"/>
        <w:jc w:val="center"/>
        <w:rPr>
          <w:rFonts w:ascii="Times New Roman" w:hAnsi="Times New Roman" w:cs="Times New Roman"/>
          <w:b/>
          <w:lang w:bidi="he-IL"/>
        </w:rPr>
      </w:pPr>
      <w:r w:rsidRPr="006E10F4">
        <w:rPr>
          <w:rFonts w:ascii="Times New Roman" w:hAnsi="Times New Roman" w:cs="Times New Roman"/>
          <w:b/>
          <w:lang w:bidi="he-IL"/>
        </w:rPr>
        <w:t>2. Задачи, функции и права Комиссии</w:t>
      </w:r>
    </w:p>
    <w:p w:rsidR="006E10F4" w:rsidRDefault="006E10F4" w:rsidP="006E10F4">
      <w:pPr>
        <w:pStyle w:val="a3"/>
        <w:jc w:val="center"/>
        <w:rPr>
          <w:rFonts w:ascii="Times New Roman" w:hAnsi="Times New Roman" w:cs="Times New Roman"/>
          <w:lang w:bidi="he-IL"/>
        </w:rPr>
      </w:pPr>
    </w:p>
    <w:p w:rsidR="006F0755" w:rsidRPr="006E10F4" w:rsidRDefault="006E10F4" w:rsidP="006E10F4">
      <w:pPr>
        <w:pStyle w:val="a3"/>
        <w:jc w:val="both"/>
        <w:rPr>
          <w:rFonts w:ascii="Times New Roman" w:hAnsi="Times New Roman" w:cs="Times New Roman"/>
          <w:w w:val="90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2.1. Комиссия создается для определения размера выплат стимулирующего характера: </w:t>
      </w:r>
      <w:r w:rsidR="006F0755" w:rsidRPr="006F0755">
        <w:rPr>
          <w:rFonts w:ascii="Times New Roman" w:hAnsi="Times New Roman" w:cs="Times New Roman"/>
          <w:lang w:bidi="he-IL"/>
        </w:rPr>
        <w:t>премии по итогам работы за квартал, премии по итогам работы за</w:t>
      </w:r>
      <w:r>
        <w:rPr>
          <w:rFonts w:ascii="Times New Roman" w:hAnsi="Times New Roman" w:cs="Times New Roman"/>
          <w:lang w:bidi="he-IL"/>
        </w:rPr>
        <w:t xml:space="preserve"> месяц -</w:t>
      </w:r>
      <w:r w:rsidR="006F0755" w:rsidRPr="006F0755">
        <w:rPr>
          <w:rFonts w:ascii="Times New Roman" w:hAnsi="Times New Roman" w:cs="Times New Roman"/>
          <w:w w:val="161"/>
          <w:lang w:bidi="he-IL"/>
        </w:rPr>
        <w:t xml:space="preserve"> </w:t>
      </w:r>
      <w:r w:rsidR="006F0755" w:rsidRPr="006F0755">
        <w:rPr>
          <w:rFonts w:ascii="Times New Roman" w:hAnsi="Times New Roman" w:cs="Times New Roman"/>
          <w:lang w:bidi="he-IL"/>
        </w:rPr>
        <w:t>руководителям муниципальных бюджетных учреждений куль</w:t>
      </w:r>
      <w:r>
        <w:rPr>
          <w:rFonts w:ascii="Times New Roman" w:hAnsi="Times New Roman" w:cs="Times New Roman"/>
          <w:lang w:bidi="he-IL"/>
        </w:rPr>
        <w:t>туры, подведомственных Отделу культуры</w:t>
      </w:r>
      <w:r w:rsidR="006F0755" w:rsidRPr="006F0755">
        <w:rPr>
          <w:rFonts w:ascii="Times New Roman" w:hAnsi="Times New Roman" w:cs="Times New Roman"/>
          <w:lang w:bidi="he-IL"/>
        </w:rPr>
        <w:t xml:space="preserve"> администрации муниципального образования «Коношский муниципальный район» (далее Учреждение), создания прозрачного механизма оплаты тру</w:t>
      </w:r>
      <w:r>
        <w:rPr>
          <w:rFonts w:ascii="Times New Roman" w:hAnsi="Times New Roman" w:cs="Times New Roman"/>
          <w:lang w:bidi="he-IL"/>
        </w:rPr>
        <w:t>да руководителей Учреждений.</w:t>
      </w:r>
      <w:r w:rsidR="006F0755" w:rsidRPr="006E10F4">
        <w:rPr>
          <w:rFonts w:ascii="Times New Roman" w:hAnsi="Times New Roman" w:cs="Times New Roman"/>
          <w:lang w:bidi="he-IL"/>
        </w:rPr>
        <w:tab/>
      </w:r>
      <w:r w:rsidR="006F0755" w:rsidRPr="006E10F4">
        <w:rPr>
          <w:rFonts w:ascii="Times New Roman" w:hAnsi="Times New Roman" w:cs="Times New Roman"/>
          <w:lang w:bidi="he-IL"/>
        </w:rPr>
        <w:tab/>
      </w:r>
      <w:r w:rsidR="006F0755" w:rsidRPr="006E10F4">
        <w:rPr>
          <w:rFonts w:ascii="Times New Roman" w:hAnsi="Times New Roman" w:cs="Times New Roman"/>
          <w:w w:val="90"/>
          <w:lang w:bidi="he-IL"/>
        </w:rPr>
        <w:t xml:space="preserve"> </w:t>
      </w:r>
    </w:p>
    <w:p w:rsidR="006F0755" w:rsidRPr="006F0755" w:rsidRDefault="006E10F4" w:rsidP="006E10F4">
      <w:pPr>
        <w:pStyle w:val="a3"/>
        <w:ind w:left="52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w w:val="92"/>
          <w:lang w:bidi="he-IL"/>
        </w:rPr>
        <w:t>2.2.</w:t>
      </w:r>
      <w:r w:rsidR="006F0755" w:rsidRPr="006F0755">
        <w:rPr>
          <w:rFonts w:ascii="Times New Roman" w:hAnsi="Times New Roman" w:cs="Times New Roman"/>
          <w:w w:val="92"/>
          <w:lang w:bidi="he-IL"/>
        </w:rPr>
        <w:t xml:space="preserve"> </w:t>
      </w:r>
      <w:r w:rsidR="006F0755" w:rsidRPr="006F0755">
        <w:rPr>
          <w:rFonts w:ascii="Times New Roman" w:hAnsi="Times New Roman" w:cs="Times New Roman"/>
          <w:lang w:bidi="he-IL"/>
        </w:rPr>
        <w:t>Основной задачей Комиссии я</w:t>
      </w:r>
      <w:r>
        <w:rPr>
          <w:rFonts w:ascii="Times New Roman" w:hAnsi="Times New Roman" w:cs="Times New Roman"/>
          <w:lang w:bidi="he-IL"/>
        </w:rPr>
        <w:t>вляется оценка эффективности деят</w:t>
      </w:r>
      <w:r w:rsidR="006F0755" w:rsidRPr="006F0755">
        <w:rPr>
          <w:rFonts w:ascii="Times New Roman" w:hAnsi="Times New Roman" w:cs="Times New Roman"/>
          <w:lang w:bidi="he-IL"/>
        </w:rPr>
        <w:t>ель</w:t>
      </w:r>
      <w:r>
        <w:rPr>
          <w:rFonts w:ascii="Times New Roman" w:hAnsi="Times New Roman" w:cs="Times New Roman"/>
          <w:lang w:bidi="he-IL"/>
        </w:rPr>
        <w:t>н</w:t>
      </w:r>
      <w:r w:rsidR="006F0755" w:rsidRPr="006F0755">
        <w:rPr>
          <w:rFonts w:ascii="Times New Roman" w:hAnsi="Times New Roman" w:cs="Times New Roman"/>
          <w:lang w:bidi="he-IL"/>
        </w:rPr>
        <w:t xml:space="preserve">ости руководителей по выполнению ежегодного </w:t>
      </w:r>
      <w:r>
        <w:rPr>
          <w:rFonts w:ascii="Times New Roman" w:hAnsi="Times New Roman" w:cs="Times New Roman"/>
          <w:lang w:bidi="he-IL"/>
        </w:rPr>
        <w:t>Приказа отдела культуры администрации</w:t>
      </w:r>
      <w:r w:rsidR="006F0755" w:rsidRPr="006F0755">
        <w:rPr>
          <w:rFonts w:ascii="Times New Roman" w:hAnsi="Times New Roman" w:cs="Times New Roman"/>
          <w:lang w:bidi="he-IL"/>
        </w:rPr>
        <w:t xml:space="preserve"> МО «Коношский муниципальный </w:t>
      </w:r>
      <w:r>
        <w:rPr>
          <w:rFonts w:ascii="Times New Roman" w:hAnsi="Times New Roman" w:cs="Times New Roman"/>
          <w:lang w:bidi="he-IL"/>
        </w:rPr>
        <w:t>район» «Об утверждении «Плановых показателей эффективности деятельности руководителей</w:t>
      </w:r>
      <w:r w:rsidR="00FD7DEA">
        <w:rPr>
          <w:rFonts w:ascii="Times New Roman" w:hAnsi="Times New Roman" w:cs="Times New Roman"/>
          <w:lang w:bidi="he-IL"/>
        </w:rPr>
        <w:t xml:space="preserve"> муниципальных бюджетных учреждений культуры, подведомственных Отделу культуры администрации МО «Коношский муниципальный район», определяющего количественное значение показателей (далее – Показатели).</w:t>
      </w:r>
    </w:p>
    <w:p w:rsidR="006F0755" w:rsidRPr="006F0755" w:rsidRDefault="006F0755" w:rsidP="006E10F4">
      <w:pPr>
        <w:pStyle w:val="a3"/>
        <w:tabs>
          <w:tab w:val="left" w:pos="7425"/>
          <w:tab w:val="left" w:pos="7751"/>
          <w:tab w:val="left" w:pos="8202"/>
          <w:tab w:val="left" w:pos="8591"/>
          <w:tab w:val="left" w:pos="8850"/>
          <w:tab w:val="left" w:pos="9167"/>
        </w:tabs>
        <w:jc w:val="both"/>
        <w:rPr>
          <w:rFonts w:ascii="Times New Roman" w:hAnsi="Times New Roman" w:cs="Times New Roman"/>
          <w:w w:val="200"/>
          <w:lang w:bidi="he-IL"/>
        </w:rPr>
      </w:pPr>
      <w:r w:rsidRPr="006F0755">
        <w:rPr>
          <w:rFonts w:ascii="Times New Roman" w:hAnsi="Times New Roman" w:cs="Times New Roman"/>
          <w:lang w:bidi="he-IL"/>
        </w:rPr>
        <w:tab/>
      </w:r>
      <w:r w:rsidRPr="006F0755">
        <w:rPr>
          <w:rFonts w:ascii="Times New Roman" w:hAnsi="Times New Roman" w:cs="Times New Roman"/>
          <w:w w:val="200"/>
          <w:lang w:bidi="he-IL"/>
        </w:rPr>
        <w:t xml:space="preserve"> </w:t>
      </w:r>
    </w:p>
    <w:p w:rsidR="006F0755" w:rsidRDefault="006F0755" w:rsidP="006E10F4">
      <w:pPr>
        <w:pStyle w:val="a3"/>
        <w:ind w:left="33"/>
        <w:jc w:val="both"/>
        <w:rPr>
          <w:rFonts w:ascii="Times New Roman" w:hAnsi="Times New Roman" w:cs="Times New Roman"/>
          <w:lang w:bidi="he-IL"/>
        </w:rPr>
      </w:pPr>
      <w:r w:rsidRPr="006F0755">
        <w:rPr>
          <w:rFonts w:ascii="Times New Roman" w:hAnsi="Times New Roman" w:cs="Times New Roman"/>
          <w:lang w:bidi="he-IL"/>
        </w:rPr>
        <w:t xml:space="preserve">2.3. Для выполнения возложенных задач Комиссия осуществляет следующие функции: </w:t>
      </w:r>
    </w:p>
    <w:p w:rsidR="00F2774E" w:rsidRPr="006F0755" w:rsidRDefault="00F2774E" w:rsidP="006E10F4">
      <w:pPr>
        <w:pStyle w:val="a3"/>
        <w:ind w:left="33"/>
        <w:jc w:val="both"/>
        <w:rPr>
          <w:rFonts w:ascii="Times New Roman" w:hAnsi="Times New Roman" w:cs="Times New Roman"/>
          <w:lang w:bidi="he-IL"/>
        </w:rPr>
      </w:pPr>
    </w:p>
    <w:p w:rsidR="006F0755" w:rsidRPr="006F0755" w:rsidRDefault="006F0755" w:rsidP="008B419F">
      <w:pPr>
        <w:pStyle w:val="a3"/>
        <w:ind w:left="9" w:right="57"/>
        <w:jc w:val="both"/>
        <w:rPr>
          <w:rFonts w:ascii="Times New Roman" w:hAnsi="Times New Roman" w:cs="Times New Roman"/>
          <w:lang w:bidi="he-IL"/>
        </w:rPr>
      </w:pPr>
      <w:r w:rsidRPr="006F0755">
        <w:rPr>
          <w:rFonts w:ascii="Times New Roman" w:hAnsi="Times New Roman" w:cs="Times New Roman"/>
          <w:lang w:bidi="he-IL"/>
        </w:rPr>
        <w:lastRenderedPageBreak/>
        <w:t>- рассматривает представленную Отделом культу</w:t>
      </w:r>
      <w:r w:rsidR="00032A24">
        <w:rPr>
          <w:rFonts w:ascii="Times New Roman" w:hAnsi="Times New Roman" w:cs="Times New Roman"/>
          <w:lang w:bidi="he-IL"/>
        </w:rPr>
        <w:t>ры администрации МО «Коношский</w:t>
      </w:r>
      <w:r w:rsidRPr="006F0755">
        <w:rPr>
          <w:rFonts w:ascii="Times New Roman" w:hAnsi="Times New Roman" w:cs="Times New Roman"/>
          <w:lang w:bidi="he-IL"/>
        </w:rPr>
        <w:t xml:space="preserve"> муниципальный район» аналитич</w:t>
      </w:r>
      <w:r w:rsidR="00032A24">
        <w:rPr>
          <w:rFonts w:ascii="Times New Roman" w:hAnsi="Times New Roman" w:cs="Times New Roman"/>
          <w:lang w:bidi="he-IL"/>
        </w:rPr>
        <w:t>ескую информацию о выполнении/невыполнении</w:t>
      </w:r>
      <w:r w:rsidRPr="006F0755">
        <w:rPr>
          <w:rFonts w:ascii="Times New Roman" w:hAnsi="Times New Roman" w:cs="Times New Roman"/>
          <w:lang w:bidi="he-IL"/>
        </w:rPr>
        <w:t xml:space="preserve"> Показателей и предложения о разме</w:t>
      </w:r>
      <w:r w:rsidR="00032A24">
        <w:rPr>
          <w:rFonts w:ascii="Times New Roman" w:hAnsi="Times New Roman" w:cs="Times New Roman"/>
          <w:lang w:bidi="he-IL"/>
        </w:rPr>
        <w:t>ре надбавок стимулирующего xapактера на каждого руководителя;</w:t>
      </w:r>
      <w:r w:rsidRPr="006F0755">
        <w:rPr>
          <w:rFonts w:ascii="Times New Roman" w:hAnsi="Times New Roman" w:cs="Times New Roman"/>
          <w:lang w:bidi="he-IL"/>
        </w:rPr>
        <w:t xml:space="preserve"> </w:t>
      </w:r>
    </w:p>
    <w:p w:rsidR="006F0755" w:rsidRPr="006F0755" w:rsidRDefault="006F0755" w:rsidP="006F0755">
      <w:pPr>
        <w:pStyle w:val="a3"/>
        <w:rPr>
          <w:rFonts w:ascii="Times New Roman" w:hAnsi="Times New Roman" w:cs="Times New Roman"/>
          <w:lang w:bidi="he-IL"/>
        </w:rPr>
      </w:pPr>
    </w:p>
    <w:p w:rsidR="006F0755" w:rsidRDefault="006F0755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6F0755">
        <w:rPr>
          <w:rFonts w:ascii="Times New Roman" w:hAnsi="Times New Roman" w:cs="Times New Roman"/>
          <w:lang w:bidi="he-IL"/>
        </w:rPr>
        <w:t>- может привлекать к участию</w:t>
      </w:r>
      <w:r w:rsidR="0055338B">
        <w:rPr>
          <w:rFonts w:ascii="Times New Roman" w:hAnsi="Times New Roman" w:cs="Times New Roman"/>
          <w:lang w:bidi="he-IL"/>
        </w:rPr>
        <w:t xml:space="preserve"> в заседаниях Комиссии руководителей Учреждения, </w:t>
      </w:r>
      <w:r w:rsidRPr="006F0755">
        <w:rPr>
          <w:rFonts w:ascii="Times New Roman" w:hAnsi="Times New Roman" w:cs="Times New Roman"/>
          <w:lang w:bidi="he-IL"/>
        </w:rPr>
        <w:t xml:space="preserve"> руководителей структурных подразделений Учреждения, а также независимых</w:t>
      </w:r>
      <w:r w:rsidR="0055338B">
        <w:rPr>
          <w:rFonts w:ascii="Times New Roman" w:hAnsi="Times New Roman" w:cs="Times New Roman"/>
          <w:lang w:bidi="he-IL"/>
        </w:rPr>
        <w:t xml:space="preserve"> экспертов, участие которых необходимо для проведения экспертизы эффективности деятельности Учреждения;</w:t>
      </w:r>
    </w:p>
    <w:p w:rsidR="0055338B" w:rsidRDefault="0055338B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55338B" w:rsidRDefault="0055338B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- принимает решение о размере стимулирующих выплат в отношении каждого руководителя Учреждения.</w:t>
      </w:r>
    </w:p>
    <w:p w:rsidR="0055338B" w:rsidRDefault="0055338B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55338B" w:rsidRDefault="0055338B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2.4. Комиссия по вопросам, входящим в ее компетенцию</w:t>
      </w:r>
      <w:r w:rsidR="00C4499C">
        <w:rPr>
          <w:rFonts w:ascii="Times New Roman" w:hAnsi="Times New Roman" w:cs="Times New Roman"/>
          <w:lang w:bidi="he-IL"/>
        </w:rPr>
        <w:t>, имеет право:</w:t>
      </w:r>
    </w:p>
    <w:p w:rsidR="00C4499C" w:rsidRDefault="00C4499C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C4499C" w:rsidRDefault="00C4499C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- запрашивать руководителей Учреждений необходимую для ее деятельности информацию;</w:t>
      </w:r>
    </w:p>
    <w:p w:rsidR="00C4499C" w:rsidRDefault="00C4499C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C4499C" w:rsidRDefault="00C4499C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- устанавливать для руководителей Учреждений сроки представления информации;</w:t>
      </w:r>
    </w:p>
    <w:p w:rsidR="00C4499C" w:rsidRDefault="00C4499C" w:rsidP="0055338B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C4499C" w:rsidRPr="006F0755" w:rsidRDefault="00C4499C" w:rsidP="0055338B">
      <w:pPr>
        <w:pStyle w:val="a3"/>
        <w:jc w:val="both"/>
        <w:rPr>
          <w:rFonts w:ascii="Times New Roman" w:hAnsi="Times New Roman" w:cs="Times New Roman"/>
          <w:i/>
          <w:iCs/>
          <w:w w:val="84"/>
          <w:lang w:bidi="he-IL"/>
        </w:rPr>
      </w:pPr>
      <w:r>
        <w:rPr>
          <w:rFonts w:ascii="Times New Roman" w:hAnsi="Times New Roman" w:cs="Times New Roman"/>
          <w:lang w:bidi="he-IL"/>
        </w:rPr>
        <w:t>- утверждать решение о размере стимулирующей выплаты в отношении каждого руководителя Учреждения.</w:t>
      </w:r>
    </w:p>
    <w:p w:rsidR="006F0755" w:rsidRPr="006F0755" w:rsidRDefault="006F0755" w:rsidP="006F0755">
      <w:pPr>
        <w:pStyle w:val="a3"/>
        <w:rPr>
          <w:rFonts w:ascii="Times New Roman" w:hAnsi="Times New Roman" w:cs="Times New Roman"/>
          <w:i/>
          <w:iCs/>
          <w:w w:val="84"/>
          <w:lang w:bidi="he-IL"/>
        </w:rPr>
      </w:pPr>
    </w:p>
    <w:p w:rsidR="006F0755" w:rsidRPr="006F0755" w:rsidRDefault="006F0755" w:rsidP="006F0755">
      <w:pPr>
        <w:pStyle w:val="a3"/>
        <w:rPr>
          <w:rFonts w:ascii="Times New Roman" w:hAnsi="Times New Roman" w:cs="Times New Roman"/>
          <w:i/>
          <w:iCs/>
          <w:w w:val="84"/>
          <w:lang w:bidi="he-IL"/>
        </w:rPr>
      </w:pPr>
    </w:p>
    <w:p w:rsidR="00C3256E" w:rsidRDefault="00C3256E" w:rsidP="00C3256E">
      <w:pPr>
        <w:pStyle w:val="a3"/>
        <w:jc w:val="center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3</w:t>
      </w:r>
      <w:r w:rsidRPr="006E10F4">
        <w:rPr>
          <w:rFonts w:ascii="Times New Roman" w:hAnsi="Times New Roman" w:cs="Times New Roman"/>
          <w:b/>
          <w:lang w:bidi="he-IL"/>
        </w:rPr>
        <w:t xml:space="preserve">. </w:t>
      </w:r>
      <w:r>
        <w:rPr>
          <w:rFonts w:ascii="Times New Roman" w:hAnsi="Times New Roman" w:cs="Times New Roman"/>
          <w:b/>
          <w:lang w:bidi="he-IL"/>
        </w:rPr>
        <w:t>Порядок работы Комиссии</w:t>
      </w:r>
    </w:p>
    <w:p w:rsidR="00C3256E" w:rsidRDefault="00C3256E" w:rsidP="00C3256E">
      <w:pPr>
        <w:pStyle w:val="a3"/>
        <w:jc w:val="center"/>
        <w:rPr>
          <w:rFonts w:ascii="Times New Roman" w:hAnsi="Times New Roman" w:cs="Times New Roman"/>
          <w:b/>
          <w:lang w:bidi="he-IL"/>
        </w:rPr>
      </w:pPr>
    </w:p>
    <w:p w:rsidR="00C3256E" w:rsidRDefault="00C3256E" w:rsidP="00C3256E">
      <w:pPr>
        <w:pStyle w:val="a3"/>
        <w:jc w:val="both"/>
        <w:rPr>
          <w:szCs w:val="28"/>
        </w:rPr>
      </w:pPr>
      <w:r>
        <w:rPr>
          <w:rFonts w:ascii="Times New Roman" w:hAnsi="Times New Roman" w:cs="Times New Roman"/>
          <w:lang w:bidi="he-IL"/>
        </w:rPr>
        <w:t xml:space="preserve">3.1. </w:t>
      </w:r>
      <w:r w:rsidR="00C42931" w:rsidRPr="00C42931">
        <w:rPr>
          <w:rFonts w:ascii="Times New Roman" w:hAnsi="Times New Roman" w:cs="Times New Roman"/>
          <w:szCs w:val="28"/>
        </w:rPr>
        <w:t>Состав Комиссии ежегодно утверждается приказом Отдела культуры администрации муниципального образования «Коношский муниципальный район». Комиссия состоит не менее, чем из 5 человек, в том числе председателя, заместителя председателя, секретаря и членов Комиссии.</w:t>
      </w:r>
    </w:p>
    <w:p w:rsidR="00C42931" w:rsidRDefault="00C42931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C3256E" w:rsidRDefault="00C3256E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Членами Комиссии могут быть </w:t>
      </w:r>
      <w:r w:rsidR="00452A93">
        <w:rPr>
          <w:rFonts w:ascii="Times New Roman" w:hAnsi="Times New Roman" w:cs="Times New Roman"/>
          <w:lang w:bidi="he-IL"/>
        </w:rPr>
        <w:t>представители трудовых коллективов, избранные собранием трудовых коллективов; представители профсоюзной организации; представители администрации МО «Коношский муниципальный район»; представители отдела культуры.</w:t>
      </w: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Комиссия возглавляется председателем – заведующим отделом культуры.</w:t>
      </w: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Заседания Комиссии проводятся после 20 числа месяца, следующего за отчетным периодом. Дата очередного заседания Комиссии назначается председателем Комиссии.</w:t>
      </w: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Секретарь Комиссии обеспечивает информирование членов Комиссии о дате очередного заседания Комиссии.</w:t>
      </w: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Заседания Комиссии проводит председатель Комиссии, а при его отсутствии – заместитель председателя Комиссии.</w:t>
      </w: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Общее руководство деятельностью Комиссии осуществляет председатель Комиссии.</w:t>
      </w:r>
    </w:p>
    <w:p w:rsidR="00452A93" w:rsidRDefault="00452A93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452A93" w:rsidRDefault="002F4225" w:rsidP="00C3256E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3.2. Заседание Комиссии является правомочным при участии в нем не менее половины от общего числа ее членов.</w:t>
      </w:r>
    </w:p>
    <w:p w:rsidR="002F4225" w:rsidRDefault="002F4225" w:rsidP="008B419F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2F4225" w:rsidRDefault="002F4225" w:rsidP="008B419F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3.3. Решение Комиссии принимается простым большинством голосов от числа членов Комиссии</w:t>
      </w:r>
      <w:r w:rsidR="00452F32">
        <w:rPr>
          <w:rFonts w:ascii="Times New Roman" w:hAnsi="Times New Roman" w:cs="Times New Roman"/>
          <w:lang w:bidi="he-IL"/>
        </w:rPr>
        <w:t>, участвующих в заседании. В случае равенства голосов решающим является голос председательствующего на заседании Комиссии.</w:t>
      </w:r>
    </w:p>
    <w:p w:rsidR="00452F32" w:rsidRDefault="00452F32" w:rsidP="008B419F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452F32" w:rsidRDefault="00452F32" w:rsidP="008B419F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3.4. Решения Комиссии оформляются протоколом секретарем Комиссии в течение 3 рабочих дней для направления на утверждение председателю Комиссии.</w:t>
      </w:r>
    </w:p>
    <w:p w:rsidR="00452F32" w:rsidRDefault="00452F32" w:rsidP="008B419F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452F32" w:rsidRPr="00C3256E" w:rsidRDefault="00452F32" w:rsidP="008B419F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3.5. </w:t>
      </w:r>
      <w:r w:rsidR="008B419F">
        <w:rPr>
          <w:rFonts w:ascii="Times New Roman" w:hAnsi="Times New Roman" w:cs="Times New Roman"/>
          <w:lang w:bidi="he-IL"/>
        </w:rPr>
        <w:t>На основании решения, принятого Комиссией, отдел культуры в течение 3 рабочих дней подготавливает приказ о стимулировании руководителей Учреждений за соответствующий период.</w:t>
      </w:r>
    </w:p>
    <w:p w:rsidR="006F0755" w:rsidRDefault="006F0755" w:rsidP="008B419F">
      <w:pPr>
        <w:pStyle w:val="a3"/>
        <w:jc w:val="both"/>
        <w:rPr>
          <w:rFonts w:ascii="Times New Roman" w:hAnsi="Times New Roman" w:cs="Times New Roman"/>
          <w:lang w:bidi="he-IL"/>
        </w:rPr>
      </w:pPr>
    </w:p>
    <w:p w:rsidR="008B419F" w:rsidRPr="006F0755" w:rsidRDefault="008B419F" w:rsidP="008B419F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3.6. Оригиналы отчетных материалов Учреждения, материалов о работе Комиссии (протоколов </w:t>
      </w:r>
      <w:r w:rsidR="00BA5482">
        <w:rPr>
          <w:rFonts w:ascii="Times New Roman" w:hAnsi="Times New Roman" w:cs="Times New Roman"/>
          <w:lang w:bidi="he-IL"/>
        </w:rPr>
        <w:t>заседания Комиссии, приказов отдела культуры о премировании руководителя Учреждения) подлежат хранению в отделе кул</w:t>
      </w:r>
      <w:r w:rsidR="00C42931">
        <w:rPr>
          <w:rFonts w:ascii="Times New Roman" w:hAnsi="Times New Roman" w:cs="Times New Roman"/>
          <w:lang w:bidi="he-IL"/>
        </w:rPr>
        <w:t>ь</w:t>
      </w:r>
      <w:r w:rsidR="00BA5482">
        <w:rPr>
          <w:rFonts w:ascii="Times New Roman" w:hAnsi="Times New Roman" w:cs="Times New Roman"/>
          <w:lang w:bidi="he-IL"/>
        </w:rPr>
        <w:t>туры.</w:t>
      </w:r>
    </w:p>
    <w:p w:rsidR="006F0755" w:rsidRPr="006F0755" w:rsidRDefault="006F0755" w:rsidP="006F0755">
      <w:pPr>
        <w:pStyle w:val="a3"/>
        <w:rPr>
          <w:rFonts w:ascii="Times New Roman" w:hAnsi="Times New Roman" w:cs="Times New Roman"/>
          <w:lang w:bidi="he-IL"/>
        </w:rPr>
      </w:pPr>
    </w:p>
    <w:p w:rsidR="006F0755" w:rsidRPr="006F0755" w:rsidRDefault="006F0755" w:rsidP="006F0755">
      <w:pPr>
        <w:pStyle w:val="a3"/>
        <w:rPr>
          <w:rFonts w:ascii="Times New Roman" w:hAnsi="Times New Roman" w:cs="Times New Roman"/>
          <w:lang w:bidi="he-IL"/>
        </w:rPr>
      </w:pPr>
    </w:p>
    <w:p w:rsidR="006F0755" w:rsidRPr="006F0755" w:rsidRDefault="006F0755" w:rsidP="006F0755">
      <w:pPr>
        <w:pStyle w:val="a3"/>
        <w:rPr>
          <w:rFonts w:ascii="Times New Roman" w:hAnsi="Times New Roman" w:cs="Times New Roman"/>
          <w:lang w:bidi="he-IL"/>
        </w:rPr>
      </w:pPr>
    </w:p>
    <w:p w:rsidR="006F0755" w:rsidRPr="006F0755" w:rsidRDefault="006F0755" w:rsidP="006F0755">
      <w:pPr>
        <w:pStyle w:val="a3"/>
        <w:rPr>
          <w:rFonts w:ascii="Times New Roman" w:hAnsi="Times New Roman" w:cs="Times New Roman"/>
          <w:lang w:bidi="he-IL"/>
        </w:rPr>
      </w:pPr>
    </w:p>
    <w:p w:rsidR="000F5F53" w:rsidRDefault="000F5F53" w:rsidP="006F0755">
      <w:pPr>
        <w:pStyle w:val="a3"/>
        <w:rPr>
          <w:rFonts w:ascii="Times New Roman" w:hAnsi="Times New Roman" w:cs="Times New Roman"/>
          <w:sz w:val="2"/>
          <w:szCs w:val="2"/>
          <w:lang w:bidi="he-IL"/>
        </w:rPr>
      </w:pPr>
    </w:p>
    <w:sectPr w:rsidR="000F5F53">
      <w:pgSz w:w="11907" w:h="16840"/>
      <w:pgMar w:top="921" w:right="920" w:bottom="360" w:left="15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7FD5"/>
    <w:multiLevelType w:val="hybridMultilevel"/>
    <w:tmpl w:val="36FCE2AC"/>
    <w:lvl w:ilvl="0" w:tplc="C9E0480A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32A24"/>
    <w:rsid w:val="000F5F53"/>
    <w:rsid w:val="00234DDB"/>
    <w:rsid w:val="002F4225"/>
    <w:rsid w:val="003E5283"/>
    <w:rsid w:val="00451769"/>
    <w:rsid w:val="00452A93"/>
    <w:rsid w:val="00452F32"/>
    <w:rsid w:val="0046463C"/>
    <w:rsid w:val="004B4940"/>
    <w:rsid w:val="0055338B"/>
    <w:rsid w:val="005A0C2A"/>
    <w:rsid w:val="006E10F4"/>
    <w:rsid w:val="006F0755"/>
    <w:rsid w:val="008B419F"/>
    <w:rsid w:val="009D0932"/>
    <w:rsid w:val="00A7558B"/>
    <w:rsid w:val="00BA0FD3"/>
    <w:rsid w:val="00BA5482"/>
    <w:rsid w:val="00C3256E"/>
    <w:rsid w:val="00C42931"/>
    <w:rsid w:val="00C4499C"/>
    <w:rsid w:val="00F2774E"/>
    <w:rsid w:val="00F8543C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6CDDA5-DE39-40AC-9EB6-6395C11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7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7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7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F07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F07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F075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075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075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F075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6F075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6F075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6F075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6F075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6F0755"/>
    <w:rPr>
      <w:rFonts w:cs="Times New Roman"/>
      <w:sz w:val="24"/>
      <w:szCs w:val="24"/>
    </w:rPr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6F075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F07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F075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locked/>
    <w:rsid w:val="006F075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locked/>
    <w:rsid w:val="006F0755"/>
    <w:rPr>
      <w:rFonts w:asciiTheme="majorHAnsi" w:eastAsiaTheme="majorEastAsia" w:hAnsiTheme="majorHAnsi" w:cs="Times New Roman"/>
      <w:sz w:val="24"/>
      <w:szCs w:val="24"/>
    </w:rPr>
  </w:style>
  <w:style w:type="character" w:styleId="a9">
    <w:name w:val="Strong"/>
    <w:basedOn w:val="a0"/>
    <w:uiPriority w:val="22"/>
    <w:qFormat/>
    <w:rsid w:val="006F075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CreatedByIRIS_Readiris_12.02</cp:keywords>
  <dc:description/>
  <cp:lastModifiedBy>OIT</cp:lastModifiedBy>
  <cp:revision>2</cp:revision>
  <dcterms:created xsi:type="dcterms:W3CDTF">2023-12-11T13:32:00Z</dcterms:created>
  <dcterms:modified xsi:type="dcterms:W3CDTF">2023-12-11T13:32:00Z</dcterms:modified>
</cp:coreProperties>
</file>