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C4D9DE" wp14:editId="10E71668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г. № 113</w:t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003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4F3003" w:rsidRDefault="001F643B" w:rsidP="00DD3B71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</w:t>
      </w:r>
    </w:p>
    <w:p w:rsidR="008A1DF4" w:rsidRPr="004F3003" w:rsidRDefault="008A1DF4" w:rsidP="00DD3B71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1F643B"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конкурсе проектов поддержки территориального общественного самоуправления на территории муниципального образования </w:t>
      </w:r>
    </w:p>
    <w:p w:rsidR="001F643B" w:rsidRPr="004F3003" w:rsidRDefault="001F643B" w:rsidP="00DD3B71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«Конош</w:t>
      </w:r>
      <w:r w:rsidR="00494999"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ский муниципальный район» в 2022</w:t>
      </w: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DD3B71" w:rsidRPr="004F3003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D5B" w:rsidRPr="004F3003" w:rsidRDefault="00A50D5B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4F3003" w:rsidRDefault="00DD3B71" w:rsidP="004F3003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</w:t>
      </w:r>
      <w:r w:rsidR="00DB220D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 областным законом от 2</w:t>
      </w:r>
      <w:r w:rsid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 февраля 2013 года № 613-37-ОЗ</w:t>
      </w:r>
      <w:r w:rsid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r w:rsidR="00DB220D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«О государственной поддержке территориального общественного самоуправления в Архангельской области» и в рамках муниципальной программы «Развитие территориального общественного самоуправления в муниципальном образовании «Коношский муниципальный район», утвержденной постановлением администрации муниципального образования «Коно</w:t>
      </w:r>
      <w:r w:rsidR="00D646DC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шский муниципальный район» от </w:t>
      </w:r>
      <w:r w:rsidR="00494999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17 сентября 202</w:t>
      </w:r>
      <w:r w:rsidR="00BC7AC4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D646DC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№ </w:t>
      </w:r>
      <w:r w:rsidR="00BC7AC4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435</w:t>
      </w:r>
      <w:r w:rsidR="00DB220D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администрация муниципального образования </w:t>
      </w:r>
      <w:r w:rsidR="001F643B" w:rsidRPr="004F300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r w:rsidRPr="004F300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 о с т а н о в л я е т:</w:t>
      </w:r>
    </w:p>
    <w:p w:rsidR="00DD3B71" w:rsidRPr="004F3003" w:rsidRDefault="00DD3B71" w:rsidP="004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1F643B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прилагаемое Положение о конкурсе проектов поддержки территориального общественного самоуправления на территории муниципального образования «Конош</w:t>
      </w:r>
      <w:r w:rsidR="00494999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муниципальный район» в 2022</w:t>
      </w:r>
      <w:r w:rsidR="001F643B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DD3B71" w:rsidRPr="004F3003" w:rsidRDefault="00DD3B71" w:rsidP="004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A1DF4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информа</w:t>
      </w:r>
      <w:r w:rsidR="004C1010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ционное сообщение о начале проведения конкурса проектов поддержки </w:t>
      </w:r>
      <w:r w:rsidR="00595EBD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общественного самоуправления на территории муниципального образования «Коношский муниципальный район» в газете «Коношский курьер».</w:t>
      </w:r>
    </w:p>
    <w:p w:rsidR="00DD3B71" w:rsidRPr="004F3003" w:rsidRDefault="004F3003" w:rsidP="004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3B71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22B11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972F2B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(обнародованию) в газете «Вестник муниципального образования «Коношский муниципальный район» </w:t>
      </w:r>
      <w:r w:rsidR="00222B11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</w:t>
      </w:r>
      <w:r w:rsidR="00972F2B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щению </w:t>
      </w:r>
      <w:r w:rsidR="00222B11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72F2B"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4F3003" w:rsidRPr="004F3003" w:rsidRDefault="004F3003" w:rsidP="004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300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подписания.</w:t>
      </w:r>
    </w:p>
    <w:p w:rsidR="00DD3B71" w:rsidRPr="004F3003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4F3003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003" w:rsidRPr="004F3003" w:rsidRDefault="004F3003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003" w:rsidRPr="004F3003" w:rsidRDefault="00494999" w:rsidP="00DD3B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F3003"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рио Главы</w:t>
      </w:r>
    </w:p>
    <w:p w:rsidR="00BC7AC4" w:rsidRDefault="00494999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4F3003"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  <w:r w:rsidRPr="004F3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С.С. Едемский</w:t>
      </w: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Pr="00547524" w:rsidRDefault="00916F37" w:rsidP="00916F37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УТВЕРЖДЕНО</w:t>
      </w:r>
    </w:p>
    <w:p w:rsidR="00916F37" w:rsidRPr="00547524" w:rsidRDefault="00916F37" w:rsidP="00916F37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916F37" w:rsidRPr="00547524" w:rsidRDefault="00916F37" w:rsidP="00916F37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916F37" w:rsidRPr="00547524" w:rsidRDefault="00916F37" w:rsidP="00916F37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916F37" w:rsidRPr="00547524" w:rsidRDefault="00916F37" w:rsidP="00916F37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</w:t>
      </w:r>
      <w:r w:rsidRPr="00547524">
        <w:rPr>
          <w:rFonts w:ascii="Times New Roman" w:hAnsi="Times New Roman"/>
          <w:sz w:val="26"/>
          <w:szCs w:val="26"/>
        </w:rPr>
        <w:t xml:space="preserve"> марта 2022 г. № </w:t>
      </w:r>
      <w:r>
        <w:rPr>
          <w:rFonts w:ascii="Times New Roman" w:hAnsi="Times New Roman"/>
          <w:sz w:val="26"/>
          <w:szCs w:val="26"/>
        </w:rPr>
        <w:t>113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П О Л О Ж Е Н И Е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о конкурсе проектов поддержки территориального общественного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самоуправления на территории муниципального образования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«Коношский муниципальный район» в 2022 году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1. Настоящее Положение определяет порядок проведения конкурса проектов поддержки территориального общественного самоуправления на территории муниципального образования «К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ношский муниципальный район» (далее – конкурс).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2. Организацию и проведение конкурса осуществляет администрация муниципал</w:t>
      </w:r>
      <w:r w:rsidRPr="00547524">
        <w:rPr>
          <w:rFonts w:ascii="Times New Roman" w:hAnsi="Times New Roman"/>
          <w:sz w:val="26"/>
          <w:szCs w:val="26"/>
        </w:rPr>
        <w:t>ь</w:t>
      </w:r>
      <w:r w:rsidRPr="00547524">
        <w:rPr>
          <w:rFonts w:ascii="Times New Roman" w:hAnsi="Times New Roman"/>
          <w:sz w:val="26"/>
          <w:szCs w:val="26"/>
        </w:rPr>
        <w:t>ного образования «Коношский муниципальный район» (далее – админис</w:t>
      </w:r>
      <w:r w:rsidRPr="00547524">
        <w:rPr>
          <w:rFonts w:ascii="Times New Roman" w:hAnsi="Times New Roman"/>
          <w:sz w:val="26"/>
          <w:szCs w:val="26"/>
        </w:rPr>
        <w:t>т</w:t>
      </w:r>
      <w:r w:rsidRPr="00547524">
        <w:rPr>
          <w:rFonts w:ascii="Times New Roman" w:hAnsi="Times New Roman"/>
          <w:sz w:val="26"/>
          <w:szCs w:val="26"/>
        </w:rPr>
        <w:t>рация).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3. Цели проведения конкурса: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активизация и поддержка деятельности территориального общественного сам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управления;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привлечение населения Коношского района к решению проблем по месту жительства в рамках компетенции территориальных общественных самоуправл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ний;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реализация проектов поддержки территориального общественного сам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управления (далее – проект) и поддержка общественных инициатив.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2. Условия участия в конкурсе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4. Претендентами на участие в конкурсе (далее – претенденты) являются террит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риальные общественные самоуправления, ведущие свою деятельность в сельских и городских населенных пунктах муниципального образования «Коношский муниципальный ра</w:t>
      </w:r>
      <w:r w:rsidRPr="00547524">
        <w:rPr>
          <w:rFonts w:ascii="Times New Roman" w:hAnsi="Times New Roman"/>
          <w:sz w:val="26"/>
          <w:szCs w:val="26"/>
        </w:rPr>
        <w:t>й</w:t>
      </w:r>
      <w:r w:rsidRPr="00547524">
        <w:rPr>
          <w:rFonts w:ascii="Times New Roman" w:hAnsi="Times New Roman"/>
          <w:sz w:val="26"/>
          <w:szCs w:val="26"/>
        </w:rPr>
        <w:t>он», совместно с администрациями поселений, входящих в состав муниц</w:t>
      </w:r>
      <w:r w:rsidRPr="00547524">
        <w:rPr>
          <w:rFonts w:ascii="Times New Roman" w:hAnsi="Times New Roman"/>
          <w:sz w:val="26"/>
          <w:szCs w:val="26"/>
        </w:rPr>
        <w:t>и</w:t>
      </w:r>
      <w:r w:rsidRPr="00547524">
        <w:rPr>
          <w:rFonts w:ascii="Times New Roman" w:hAnsi="Times New Roman"/>
          <w:sz w:val="26"/>
          <w:szCs w:val="26"/>
        </w:rPr>
        <w:t>пального образования «Коношский муниципальный район» (далее – администрации посел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ний), представившие в администрацию заявки на участие в конкурсе (далее – зая</w:t>
      </w:r>
      <w:r w:rsidRPr="00547524">
        <w:rPr>
          <w:rFonts w:ascii="Times New Roman" w:hAnsi="Times New Roman"/>
          <w:sz w:val="26"/>
          <w:szCs w:val="26"/>
        </w:rPr>
        <w:t>в</w:t>
      </w:r>
      <w:r w:rsidRPr="00547524">
        <w:rPr>
          <w:rFonts w:ascii="Times New Roman" w:hAnsi="Times New Roman"/>
          <w:sz w:val="26"/>
          <w:szCs w:val="26"/>
        </w:rPr>
        <w:t>ки).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5. Участниками конкурса признаются претенденты, которые были допущены ко</w:t>
      </w:r>
      <w:r w:rsidRPr="00547524">
        <w:rPr>
          <w:rFonts w:ascii="Times New Roman" w:hAnsi="Times New Roman"/>
          <w:sz w:val="26"/>
          <w:szCs w:val="26"/>
        </w:rPr>
        <w:t>н</w:t>
      </w:r>
      <w:r w:rsidRPr="00547524">
        <w:rPr>
          <w:rFonts w:ascii="Times New Roman" w:hAnsi="Times New Roman"/>
          <w:sz w:val="26"/>
          <w:szCs w:val="26"/>
        </w:rPr>
        <w:t>курсной комиссией к конкурсному отбору.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6. Обязательными условиями участия в конкурсе являются: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соответствие заявки обязательным требованиям по финансированию проектов, определе</w:t>
      </w:r>
      <w:r w:rsidRPr="00547524">
        <w:rPr>
          <w:rFonts w:ascii="Times New Roman" w:hAnsi="Times New Roman"/>
          <w:sz w:val="26"/>
          <w:szCs w:val="26"/>
        </w:rPr>
        <w:t>н</w:t>
      </w:r>
      <w:r w:rsidRPr="00547524">
        <w:rPr>
          <w:rFonts w:ascii="Times New Roman" w:hAnsi="Times New Roman"/>
          <w:sz w:val="26"/>
          <w:szCs w:val="26"/>
        </w:rPr>
        <w:t>ным пунктами 7 и 8 настоящего Положения;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соответствие содержания проекта заявленному приоритетному направлению разв</w:t>
      </w:r>
      <w:r w:rsidRPr="00547524">
        <w:rPr>
          <w:rFonts w:ascii="Times New Roman" w:hAnsi="Times New Roman"/>
          <w:sz w:val="26"/>
          <w:szCs w:val="26"/>
        </w:rPr>
        <w:t>и</w:t>
      </w:r>
      <w:r w:rsidRPr="00547524">
        <w:rPr>
          <w:rFonts w:ascii="Times New Roman" w:hAnsi="Times New Roman"/>
          <w:sz w:val="26"/>
          <w:szCs w:val="26"/>
        </w:rPr>
        <w:t>тия территориального общественного самоуправления (далее – приоритетные направления), определенному соглашением о предоставлении иных межбюджетных трансфертов на поддер</w:t>
      </w:r>
      <w:r w:rsidRPr="00547524">
        <w:rPr>
          <w:rFonts w:ascii="Times New Roman" w:hAnsi="Times New Roman"/>
          <w:sz w:val="26"/>
          <w:szCs w:val="26"/>
        </w:rPr>
        <w:t>ж</w:t>
      </w:r>
      <w:r w:rsidRPr="00547524">
        <w:rPr>
          <w:rFonts w:ascii="Times New Roman" w:hAnsi="Times New Roman"/>
          <w:sz w:val="26"/>
          <w:szCs w:val="26"/>
        </w:rPr>
        <w:t>ку территориального общественного самоуправления между администрацией и администрацией Губернатора Архангельской области и Правительства Архангельской области (Прилож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ние № 1 к настоящему Положению);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соответствие представленного проекта форме, установленной в Приложении № 3 к н</w:t>
      </w:r>
      <w:r w:rsidRPr="00547524">
        <w:rPr>
          <w:rFonts w:ascii="Times New Roman" w:hAnsi="Times New Roman"/>
          <w:sz w:val="26"/>
          <w:szCs w:val="26"/>
        </w:rPr>
        <w:t>а</w:t>
      </w:r>
      <w:r w:rsidRPr="00547524">
        <w:rPr>
          <w:rFonts w:ascii="Times New Roman" w:hAnsi="Times New Roman"/>
          <w:sz w:val="26"/>
          <w:szCs w:val="26"/>
        </w:rPr>
        <w:t>стоящему Положению;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соответствие содержания представленных документов требованиям к заявке, определе</w:t>
      </w:r>
      <w:r w:rsidRPr="00547524">
        <w:rPr>
          <w:rFonts w:ascii="Times New Roman" w:hAnsi="Times New Roman"/>
          <w:sz w:val="26"/>
          <w:szCs w:val="26"/>
        </w:rPr>
        <w:t>н</w:t>
      </w:r>
      <w:r w:rsidRPr="00547524">
        <w:rPr>
          <w:rFonts w:ascii="Times New Roman" w:hAnsi="Times New Roman"/>
          <w:sz w:val="26"/>
          <w:szCs w:val="26"/>
        </w:rPr>
        <w:t>ным пунктом 10 настоящего Положения.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7. Участие в конкурсе предусматривает финансирование представляемых на конкурс проектов за счет средств областного бюджета, районного бюджета, внебю</w:t>
      </w:r>
      <w:r w:rsidRPr="00547524">
        <w:rPr>
          <w:rFonts w:ascii="Times New Roman" w:hAnsi="Times New Roman"/>
          <w:sz w:val="26"/>
          <w:szCs w:val="26"/>
        </w:rPr>
        <w:t>д</w:t>
      </w:r>
      <w:r w:rsidRPr="00547524">
        <w:rPr>
          <w:rFonts w:ascii="Times New Roman" w:hAnsi="Times New Roman"/>
          <w:sz w:val="26"/>
          <w:szCs w:val="26"/>
        </w:rPr>
        <w:t>жетных средств.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Софинансирование представляемых на конкурс проектов, за счет внебю</w:t>
      </w:r>
      <w:r w:rsidRPr="00547524">
        <w:rPr>
          <w:rFonts w:ascii="Times New Roman" w:hAnsi="Times New Roman"/>
          <w:sz w:val="26"/>
          <w:szCs w:val="26"/>
        </w:rPr>
        <w:t>д</w:t>
      </w:r>
      <w:r w:rsidRPr="00547524">
        <w:rPr>
          <w:rFonts w:ascii="Times New Roman" w:hAnsi="Times New Roman"/>
          <w:sz w:val="26"/>
          <w:szCs w:val="26"/>
        </w:rPr>
        <w:t>жетных средств, возможно осуществлять за счет вклада территориального общес</w:t>
      </w:r>
      <w:r w:rsidRPr="00547524">
        <w:rPr>
          <w:rFonts w:ascii="Times New Roman" w:hAnsi="Times New Roman"/>
          <w:sz w:val="26"/>
          <w:szCs w:val="26"/>
        </w:rPr>
        <w:t>т</w:t>
      </w:r>
      <w:r w:rsidRPr="00547524">
        <w:rPr>
          <w:rFonts w:ascii="Times New Roman" w:hAnsi="Times New Roman"/>
          <w:sz w:val="26"/>
          <w:szCs w:val="26"/>
        </w:rPr>
        <w:t>венного самоуправления в виде собственных средств – материальных и денежных влож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ний, волонтерского труда и других не денежных ресурсов (допускается привлеч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ние частных пожертвований, благотворительных и иных средств).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8. Предельный размер финансирования одного проекта за счет средств областного и районного бюдж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тов не может превышать 200 тысяч рублей.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524">
        <w:rPr>
          <w:rFonts w:ascii="Times New Roman" w:hAnsi="Times New Roman"/>
          <w:b/>
          <w:sz w:val="26"/>
          <w:szCs w:val="26"/>
        </w:rPr>
        <w:t>3. Подготовка и представление заявок</w:t>
      </w:r>
    </w:p>
    <w:p w:rsidR="00916F37" w:rsidRPr="00547524" w:rsidRDefault="00916F37" w:rsidP="00916F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9. Участники территориальных общественных самоуправлений готовят заявку, согласовывают ее с администрацией поселения и представляют в администр</w:t>
      </w:r>
      <w:r w:rsidRPr="00547524">
        <w:rPr>
          <w:rFonts w:ascii="Times New Roman" w:hAnsi="Times New Roman"/>
          <w:sz w:val="26"/>
          <w:szCs w:val="26"/>
        </w:rPr>
        <w:t>а</w:t>
      </w:r>
      <w:r w:rsidRPr="00547524">
        <w:rPr>
          <w:rFonts w:ascii="Times New Roman" w:hAnsi="Times New Roman"/>
          <w:sz w:val="26"/>
          <w:szCs w:val="26"/>
        </w:rPr>
        <w:t>цию.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10. В состав заявки должны входить следующие документы: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заявление об участии в конкурсе (Приложение № 2 к настоящему Положению), согласованное главой (или уполномоченным лицом) администрации п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селения и руководителем (или уполномоченным лицом) территориального общественного самоуправления, предст</w:t>
      </w:r>
      <w:r w:rsidRPr="00547524">
        <w:rPr>
          <w:rFonts w:ascii="Times New Roman" w:hAnsi="Times New Roman"/>
          <w:sz w:val="26"/>
          <w:szCs w:val="26"/>
        </w:rPr>
        <w:t>а</w:t>
      </w:r>
      <w:r w:rsidRPr="00547524">
        <w:rPr>
          <w:rFonts w:ascii="Times New Roman" w:hAnsi="Times New Roman"/>
          <w:sz w:val="26"/>
          <w:szCs w:val="26"/>
        </w:rPr>
        <w:t>вившего проект;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проект с указанием проблемы, которую необходимо решить, целей и з</w:t>
      </w:r>
      <w:r w:rsidRPr="00547524">
        <w:rPr>
          <w:rFonts w:ascii="Times New Roman" w:hAnsi="Times New Roman"/>
          <w:sz w:val="26"/>
          <w:szCs w:val="26"/>
        </w:rPr>
        <w:t>а</w:t>
      </w:r>
      <w:r w:rsidRPr="00547524">
        <w:rPr>
          <w:rFonts w:ascii="Times New Roman" w:hAnsi="Times New Roman"/>
          <w:sz w:val="26"/>
          <w:szCs w:val="26"/>
        </w:rPr>
        <w:t>дач проекта, сроков реализации запланированных мероприятий, ожидаемых р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зультатов реализации, сметы расходов проекта, источников финансиров</w:t>
      </w:r>
      <w:r w:rsidRPr="00547524">
        <w:rPr>
          <w:rFonts w:ascii="Times New Roman" w:hAnsi="Times New Roman"/>
          <w:sz w:val="26"/>
          <w:szCs w:val="26"/>
        </w:rPr>
        <w:t>а</w:t>
      </w:r>
      <w:r w:rsidRPr="00547524">
        <w:rPr>
          <w:rFonts w:ascii="Times New Roman" w:hAnsi="Times New Roman"/>
          <w:sz w:val="26"/>
          <w:szCs w:val="26"/>
        </w:rPr>
        <w:t>ния расходов по проекту (с указанием сумм, привлекаемых из бюджета и внебю</w:t>
      </w:r>
      <w:r w:rsidRPr="00547524">
        <w:rPr>
          <w:rFonts w:ascii="Times New Roman" w:hAnsi="Times New Roman"/>
          <w:sz w:val="26"/>
          <w:szCs w:val="26"/>
        </w:rPr>
        <w:t>д</w:t>
      </w:r>
      <w:r w:rsidRPr="00547524">
        <w:rPr>
          <w:rFonts w:ascii="Times New Roman" w:hAnsi="Times New Roman"/>
          <w:sz w:val="26"/>
          <w:szCs w:val="26"/>
        </w:rPr>
        <w:t>жетных источников) по форме, установленной в Приложении № 3 к насто</w:t>
      </w:r>
      <w:r w:rsidRPr="00547524">
        <w:rPr>
          <w:rFonts w:ascii="Times New Roman" w:hAnsi="Times New Roman"/>
          <w:sz w:val="26"/>
          <w:szCs w:val="26"/>
        </w:rPr>
        <w:t>я</w:t>
      </w:r>
      <w:r w:rsidRPr="00547524">
        <w:rPr>
          <w:rFonts w:ascii="Times New Roman" w:hAnsi="Times New Roman"/>
          <w:sz w:val="26"/>
          <w:szCs w:val="26"/>
        </w:rPr>
        <w:t>щему Положению;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гарантийное письмо администрации поселения, подтверждающее г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товность софинансировать проект, представляемый на конкурс, с указанием суммы софинансирования за счет внебюджетных средств;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копия устава территориального общественного самоуправления.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11. На конкурс принимаются проекты, ориентированные на решение пр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блем в рамках приоритетных направлений (Приложение № 1 к настоящему Пол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жению). Перечень приоритетных направлений подлежит опубликованию в составе информационного сообщения о начале пр</w:t>
      </w:r>
      <w:r w:rsidRPr="00547524">
        <w:rPr>
          <w:rFonts w:ascii="Times New Roman" w:hAnsi="Times New Roman"/>
          <w:sz w:val="26"/>
          <w:szCs w:val="26"/>
        </w:rPr>
        <w:t>о</w:t>
      </w:r>
      <w:r w:rsidRPr="00547524">
        <w:rPr>
          <w:rFonts w:ascii="Times New Roman" w:hAnsi="Times New Roman"/>
          <w:sz w:val="26"/>
          <w:szCs w:val="26"/>
        </w:rPr>
        <w:t>ведения конкурса.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12. Претенденты имеют право подать несколько заявок. К каждой заявке, п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>данной на конкурс, прилагается полный комплект документов (в соответствии с пунктом 10 настоящего Положения). По итогам конкурса от одного территориального о</w:t>
      </w:r>
      <w:r w:rsidRPr="00547524">
        <w:rPr>
          <w:rFonts w:ascii="Times New Roman" w:hAnsi="Times New Roman"/>
        </w:rPr>
        <w:t>б</w:t>
      </w:r>
      <w:r w:rsidRPr="00547524">
        <w:rPr>
          <w:rFonts w:ascii="Times New Roman" w:hAnsi="Times New Roman"/>
        </w:rPr>
        <w:t>щественного самоуправления может быть отобран только один проект.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13. Расходы, связанные с подготовкой и представлением заявок, несут пр</w:t>
      </w:r>
      <w:r w:rsidRPr="00547524">
        <w:rPr>
          <w:rFonts w:ascii="Times New Roman" w:hAnsi="Times New Roman"/>
        </w:rPr>
        <w:t>е</w:t>
      </w:r>
      <w:r w:rsidRPr="00547524">
        <w:rPr>
          <w:rFonts w:ascii="Times New Roman" w:hAnsi="Times New Roman"/>
        </w:rPr>
        <w:t>тенденты.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14. Заявки, поступившие по истечении срока, указанного в информационном сообщении о начале проведения конкурса, или не соответствующие пункту 10 настоящего П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>ложения, к рассмотрению не принимаются.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Pr="00547524" w:rsidRDefault="00916F37" w:rsidP="00916F37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bookmarkStart w:id="0" w:name="bookmark0"/>
      <w:r w:rsidRPr="00547524">
        <w:rPr>
          <w:rFonts w:ascii="Times New Roman" w:hAnsi="Times New Roman"/>
        </w:rPr>
        <w:t>4. Конкурсная комиссия</w:t>
      </w:r>
      <w:bookmarkEnd w:id="0"/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  <w:bCs/>
        </w:rPr>
        <w:t>15.</w:t>
      </w:r>
      <w:r w:rsidRPr="00547524">
        <w:rPr>
          <w:rFonts w:ascii="Times New Roman" w:hAnsi="Times New Roman"/>
          <w:b/>
          <w:bCs/>
        </w:rPr>
        <w:t xml:space="preserve"> </w:t>
      </w:r>
      <w:r w:rsidRPr="00547524">
        <w:rPr>
          <w:rFonts w:ascii="Times New Roman" w:hAnsi="Times New Roman"/>
        </w:rPr>
        <w:t>В целях проведения конкурса и определения победителей формируется ко</w:t>
      </w:r>
      <w:r w:rsidRPr="00547524">
        <w:rPr>
          <w:rFonts w:ascii="Times New Roman" w:hAnsi="Times New Roman"/>
        </w:rPr>
        <w:t>н</w:t>
      </w:r>
      <w:r w:rsidRPr="00547524">
        <w:rPr>
          <w:rFonts w:ascii="Times New Roman" w:hAnsi="Times New Roman"/>
        </w:rPr>
        <w:t>курсная комиссия. Персональный состав конкурсной комиссии утверждается распоряжением администрации муниципального образования «Коношский мун</w:t>
      </w:r>
      <w:r w:rsidRPr="00547524">
        <w:rPr>
          <w:rFonts w:ascii="Times New Roman" w:hAnsi="Times New Roman"/>
        </w:rPr>
        <w:t>и</w:t>
      </w:r>
      <w:r w:rsidRPr="00547524">
        <w:rPr>
          <w:rFonts w:ascii="Times New Roman" w:hAnsi="Times New Roman"/>
        </w:rPr>
        <w:t>ципальный район» в количестве не менее 7 членов.</w:t>
      </w:r>
    </w:p>
    <w:p w:rsidR="00916F37" w:rsidRPr="00547524" w:rsidRDefault="00916F37" w:rsidP="00916F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16. Конкурсная комиссия действует на основании настоящего Положения. Засед</w:t>
      </w:r>
      <w:r w:rsidRPr="00547524">
        <w:rPr>
          <w:rFonts w:ascii="Times New Roman" w:hAnsi="Times New Roman" w:cs="Times New Roman"/>
          <w:sz w:val="26"/>
          <w:szCs w:val="26"/>
        </w:rPr>
        <w:t>а</w:t>
      </w:r>
      <w:r w:rsidRPr="00547524">
        <w:rPr>
          <w:rFonts w:ascii="Times New Roman" w:hAnsi="Times New Roman" w:cs="Times New Roman"/>
          <w:sz w:val="26"/>
          <w:szCs w:val="26"/>
        </w:rPr>
        <w:t>ния конкурсной комиссии ведет председатель конкурсной комиссии, в случае его отсутствия - заместитель председателя комиссии.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Председатель конкурсной комиссии: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определяет дату, время и место проведения заседания конкурсной комиссии и утверждает повестку дня;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ведет заседание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выносит на обсуждение вопросы, связанные с выполнением задач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подписывает документы, связанные с выполнением задач конкурсной комиссии.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Заместитель председателя конкурсной комиссии: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исполняет функции председателя конкурсной комиссии во время его отсутствия;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координирует и контролирует работу конкурсной комиссии.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Секретарь конкурсной комиссии: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осуществляет организационное обеспечение деятельности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оповещает членов комиссии о дате, времени и месте проведения заседания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 случае необходимости приглашает председателей ТОС для участия в заседании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ведет протокол заседания конкурсной комиссии;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 течение трех рабочих дней после рассмотрения, оценки и сопоставления проектов, представленных в заявках на участие в конкурсе, уведомляет ТОС о принятом конкурсной комиссией решении.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17. Конкурсная комиссия осуществляет следующие функции: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принимает решение о допуске (об отказе в допуске) претендентов к участию в ко</w:t>
      </w:r>
      <w:r w:rsidRPr="00547524">
        <w:rPr>
          <w:rFonts w:ascii="Times New Roman" w:hAnsi="Times New Roman"/>
        </w:rPr>
        <w:t>н</w:t>
      </w:r>
      <w:r w:rsidRPr="00547524">
        <w:rPr>
          <w:rFonts w:ascii="Times New Roman" w:hAnsi="Times New Roman"/>
        </w:rPr>
        <w:t>курсе;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 xml:space="preserve">осуществляет рассмотрение, оценку и сопоставление проектов, представленных в заявках на участие в конкурсе, по установленным в </w:t>
      </w:r>
      <w:hyperlink w:anchor="P519" w:history="1">
        <w:r>
          <w:rPr>
            <w:rFonts w:ascii="Times New Roman" w:hAnsi="Times New Roman"/>
          </w:rPr>
          <w:t>приложении №</w:t>
        </w:r>
        <w:r w:rsidRPr="00547524">
          <w:rPr>
            <w:rFonts w:ascii="Times New Roman" w:hAnsi="Times New Roman"/>
          </w:rPr>
          <w:t xml:space="preserve"> 4</w:t>
        </w:r>
      </w:hyperlink>
      <w:r w:rsidRPr="00547524">
        <w:rPr>
          <w:rFonts w:ascii="Times New Roman" w:hAnsi="Times New Roman"/>
        </w:rPr>
        <w:t xml:space="preserve"> к настоящему Положению критериям; 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принимает решение о привлечении экспертов, обладающих специальными знани</w:t>
      </w:r>
      <w:r w:rsidRPr="00547524">
        <w:rPr>
          <w:rFonts w:ascii="Times New Roman" w:hAnsi="Times New Roman"/>
        </w:rPr>
        <w:t>я</w:t>
      </w:r>
      <w:r w:rsidRPr="00547524">
        <w:rPr>
          <w:rFonts w:ascii="Times New Roman" w:hAnsi="Times New Roman"/>
        </w:rPr>
        <w:t>ми и квалификацией, на добровольной и безвозмездной основе для оценки прое</w:t>
      </w:r>
      <w:r w:rsidRPr="00547524">
        <w:rPr>
          <w:rFonts w:ascii="Times New Roman" w:hAnsi="Times New Roman"/>
        </w:rPr>
        <w:t>к</w:t>
      </w:r>
      <w:r w:rsidRPr="00547524">
        <w:rPr>
          <w:rFonts w:ascii="Times New Roman" w:hAnsi="Times New Roman"/>
        </w:rPr>
        <w:t>тов;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определяет проекты, победившие в конкурсе.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18. Члены конкурсной комиссии участвуют в заседаниях конкурсной коми</w:t>
      </w:r>
      <w:r w:rsidRPr="00547524">
        <w:rPr>
          <w:rFonts w:ascii="Times New Roman" w:hAnsi="Times New Roman"/>
        </w:rPr>
        <w:t>с</w:t>
      </w:r>
      <w:r w:rsidRPr="00547524">
        <w:rPr>
          <w:rFonts w:ascii="Times New Roman" w:hAnsi="Times New Roman"/>
        </w:rPr>
        <w:t>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</w:t>
      </w:r>
      <w:r w:rsidRPr="00547524">
        <w:rPr>
          <w:rFonts w:ascii="Times New Roman" w:hAnsi="Times New Roman"/>
        </w:rPr>
        <w:t>с</w:t>
      </w:r>
      <w:r w:rsidRPr="00547524">
        <w:rPr>
          <w:rFonts w:ascii="Times New Roman" w:hAnsi="Times New Roman"/>
        </w:rPr>
        <w:t>ной комиссии или иному лицу (члены конкурсной комиссии участвуют в ее засед</w:t>
      </w:r>
      <w:r w:rsidRPr="00547524">
        <w:rPr>
          <w:rFonts w:ascii="Times New Roman" w:hAnsi="Times New Roman"/>
        </w:rPr>
        <w:t>а</w:t>
      </w:r>
      <w:r w:rsidRPr="00547524">
        <w:rPr>
          <w:rFonts w:ascii="Times New Roman" w:hAnsi="Times New Roman"/>
        </w:rPr>
        <w:t>нии без права замены).</w:t>
      </w:r>
    </w:p>
    <w:p w:rsidR="00916F37" w:rsidRPr="00547524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524">
        <w:rPr>
          <w:rFonts w:ascii="Times New Roman" w:hAnsi="Times New Roman"/>
          <w:sz w:val="26"/>
          <w:szCs w:val="26"/>
        </w:rPr>
        <w:t>19. Комиссия правомочна осуществлять функции, предусмотренные настоящим Полож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нием, если на заседании комиссии присутствует не менее половины от общего числа ее членов. Члены комиссии должны быть уведомлены уполномоче</w:t>
      </w:r>
      <w:r w:rsidRPr="00547524">
        <w:rPr>
          <w:rFonts w:ascii="Times New Roman" w:hAnsi="Times New Roman"/>
          <w:sz w:val="26"/>
          <w:szCs w:val="26"/>
        </w:rPr>
        <w:t>н</w:t>
      </w:r>
      <w:r w:rsidRPr="00547524">
        <w:rPr>
          <w:rFonts w:ascii="Times New Roman" w:hAnsi="Times New Roman"/>
          <w:sz w:val="26"/>
          <w:szCs w:val="26"/>
        </w:rPr>
        <w:t>ным органом о месте, дате и времени проведения заседания комиссии не позднее, чем за 5 календарных дней. В случае уведомления о месте, дате и времени пров</w:t>
      </w:r>
      <w:r w:rsidRPr="00547524">
        <w:rPr>
          <w:rFonts w:ascii="Times New Roman" w:hAnsi="Times New Roman"/>
          <w:sz w:val="26"/>
          <w:szCs w:val="26"/>
        </w:rPr>
        <w:t>е</w:t>
      </w:r>
      <w:r w:rsidRPr="00547524">
        <w:rPr>
          <w:rFonts w:ascii="Times New Roman" w:hAnsi="Times New Roman"/>
          <w:sz w:val="26"/>
          <w:szCs w:val="26"/>
        </w:rPr>
        <w:t>дения заседания комиссии позднее, чем за 5 календарных дней, срок проведения заседания комиссии может быть перенесен.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20. Решения комиссии, в том числе решения о результатах конкурса, офор</w:t>
      </w:r>
      <w:r w:rsidRPr="00547524">
        <w:rPr>
          <w:rFonts w:ascii="Times New Roman" w:hAnsi="Times New Roman"/>
        </w:rPr>
        <w:t>м</w:t>
      </w:r>
      <w:r w:rsidRPr="00547524">
        <w:rPr>
          <w:rFonts w:ascii="Times New Roman" w:hAnsi="Times New Roman"/>
        </w:rPr>
        <w:t>ляются протоколами, которые подписываются председателем и секретарем комиссии. В проток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>лах указывается особое мнение членов комиссии (при его наличии), а также сведения о заключениях экспертов (в случае их привлечения к оценке пр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 xml:space="preserve">ектов). 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21. Организационно-техническое обеспечение работы комиссии осуществл</w:t>
      </w:r>
      <w:r w:rsidRPr="00547524">
        <w:rPr>
          <w:rFonts w:ascii="Times New Roman" w:hAnsi="Times New Roman"/>
        </w:rPr>
        <w:t>я</w:t>
      </w:r>
      <w:r w:rsidRPr="00547524">
        <w:rPr>
          <w:rFonts w:ascii="Times New Roman" w:hAnsi="Times New Roman"/>
        </w:rPr>
        <w:t>ет администрация.</w:t>
      </w:r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Style w:val="12"/>
          <w:rFonts w:ascii="Times New Roman" w:hAnsi="Times New Roman" w:cs="Times New Roman"/>
          <w:bCs w:val="0"/>
        </w:rPr>
      </w:pPr>
      <w:bookmarkStart w:id="1" w:name="bookmark1"/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547524">
        <w:rPr>
          <w:rStyle w:val="12"/>
          <w:rFonts w:ascii="Times New Roman" w:hAnsi="Times New Roman" w:cs="Times New Roman"/>
          <w:b/>
          <w:bCs w:val="0"/>
        </w:rPr>
        <w:t>5.</w:t>
      </w:r>
      <w:r w:rsidRPr="00547524">
        <w:rPr>
          <w:rFonts w:ascii="Times New Roman" w:hAnsi="Times New Roman" w:cs="Times New Roman"/>
        </w:rPr>
        <w:t xml:space="preserve"> Проведение конкурса</w:t>
      </w:r>
      <w:bookmarkEnd w:id="1"/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  <w:bCs/>
        </w:rPr>
        <w:t>22.</w:t>
      </w:r>
      <w:r w:rsidRPr="00547524">
        <w:rPr>
          <w:rFonts w:ascii="Times New Roman" w:hAnsi="Times New Roman"/>
          <w:b/>
          <w:bCs/>
        </w:rPr>
        <w:t xml:space="preserve"> </w:t>
      </w:r>
      <w:r w:rsidRPr="00547524">
        <w:rPr>
          <w:rFonts w:ascii="Times New Roman" w:hAnsi="Times New Roman"/>
        </w:rPr>
        <w:t>Конкурс считается объявленным с момента публикации информационн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>го сообщения о начале проведения конкурса в газете «Коношский курьер».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23. Прием и регистрацию заявок на участие в конкурсе осуществляет администрация в течение 14 (или более) календарных дней после опубликования и</w:t>
      </w:r>
      <w:r w:rsidRPr="00547524">
        <w:rPr>
          <w:rFonts w:ascii="Times New Roman" w:hAnsi="Times New Roman"/>
        </w:rPr>
        <w:t>н</w:t>
      </w:r>
      <w:r w:rsidRPr="00547524">
        <w:rPr>
          <w:rFonts w:ascii="Times New Roman" w:hAnsi="Times New Roman"/>
        </w:rPr>
        <w:t>формационного сообщения о начале проведения конкурса. Срок окончания приема заявок указывается в информационном сообщении о начале проведения конкурса.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24. После окончания приема документов на конкурс администрация осущ</w:t>
      </w:r>
      <w:r w:rsidRPr="00547524">
        <w:rPr>
          <w:rFonts w:ascii="Times New Roman" w:hAnsi="Times New Roman"/>
        </w:rPr>
        <w:t>е</w:t>
      </w:r>
      <w:r w:rsidRPr="00547524">
        <w:rPr>
          <w:rFonts w:ascii="Times New Roman" w:hAnsi="Times New Roman"/>
        </w:rPr>
        <w:t>ствляет проверку представленных претендентами документов на соответствие тре</w:t>
      </w:r>
      <w:r>
        <w:rPr>
          <w:rFonts w:ascii="Times New Roman" w:hAnsi="Times New Roman"/>
        </w:rPr>
        <w:t xml:space="preserve">бованиям, указанным в пунктах 7 – </w:t>
      </w:r>
      <w:r w:rsidRPr="00547524">
        <w:rPr>
          <w:rFonts w:ascii="Times New Roman" w:hAnsi="Times New Roman"/>
        </w:rPr>
        <w:t>11 настоящего Положения, и вносит на рассмотрение конкурсной к</w:t>
      </w:r>
      <w:r w:rsidRPr="00547524">
        <w:rPr>
          <w:rFonts w:ascii="Times New Roman" w:hAnsi="Times New Roman"/>
        </w:rPr>
        <w:t>о</w:t>
      </w:r>
      <w:r w:rsidRPr="00547524">
        <w:rPr>
          <w:rFonts w:ascii="Times New Roman" w:hAnsi="Times New Roman"/>
        </w:rPr>
        <w:t>миссии вопрос о допуске претендентов, приславших заявки, к участию в конкурсе либо об отказе.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Рассмотрение заявок администрация осуществляет в течение не более</w:t>
      </w:r>
      <w:r w:rsidRPr="00547524">
        <w:rPr>
          <w:rFonts w:ascii="Times New Roman" w:hAnsi="Times New Roman"/>
        </w:rPr>
        <w:br/>
        <w:t>5 р</w:t>
      </w:r>
      <w:r w:rsidRPr="00547524">
        <w:rPr>
          <w:rFonts w:ascii="Times New Roman" w:hAnsi="Times New Roman"/>
        </w:rPr>
        <w:t>а</w:t>
      </w:r>
      <w:r w:rsidRPr="00547524">
        <w:rPr>
          <w:rFonts w:ascii="Times New Roman" w:hAnsi="Times New Roman"/>
        </w:rPr>
        <w:t>бочих дней после окончания приема документов на конкурс.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25. После принятия решения о допуске претендентов к участию в конкурсе ко</w:t>
      </w:r>
      <w:r w:rsidRPr="00547524">
        <w:rPr>
          <w:rFonts w:ascii="Times New Roman" w:hAnsi="Times New Roman" w:cs="Times New Roman"/>
          <w:sz w:val="26"/>
          <w:szCs w:val="26"/>
        </w:rPr>
        <w:t>н</w:t>
      </w:r>
      <w:r w:rsidRPr="00547524">
        <w:rPr>
          <w:rFonts w:ascii="Times New Roman" w:hAnsi="Times New Roman" w:cs="Times New Roman"/>
          <w:sz w:val="26"/>
          <w:szCs w:val="26"/>
        </w:rPr>
        <w:t>курсная комиссия рассматривает заявки, осуществляет их оценку и в течение не более 7 рабочих дней определяет победителей конкурса. Определение проектов, победивших в конкурсе, осуществляется на основании результатов оценки проектов, представленных на участие в конкурсе.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 xml:space="preserve">Каждый проект, представленный на участие в конкурсе обсуждается членами комиссии отдельно. После обсуждения каждый член комиссии вносит значения оценки проекта, выраженные в баллах, по установленным критериям в оценочные </w:t>
      </w:r>
      <w:hyperlink w:anchor="P576" w:history="1">
        <w:r w:rsidRPr="00547524">
          <w:rPr>
            <w:rFonts w:ascii="Times New Roman" w:hAnsi="Times New Roman" w:cs="Times New Roman"/>
            <w:sz w:val="26"/>
            <w:szCs w:val="26"/>
          </w:rPr>
          <w:t>листы</w:t>
        </w:r>
      </w:hyperlink>
      <w:r w:rsidRPr="0054752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5 к настоящему Положению.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Заполненные оценочные листы передаются секретарю для определения итогового рейтинга проекта.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Итоговый рейтинг проекта рассчитывается как среднеарифметическое значение оценки проекта, выраженное в баллах, по оценочным листам каждого члена комиссии.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Минимально необходимое значение итогового рейтинга проекта, при котором может быть принято в его отношении положительное решение, составляет 70 баллов.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 случае, 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916F37" w:rsidRPr="00547524" w:rsidRDefault="00916F37" w:rsidP="00916F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Победившими считаются проекты, имеющие наибольшие показатели итогового рейтинга.</w:t>
      </w:r>
    </w:p>
    <w:p w:rsidR="00916F37" w:rsidRPr="00547524" w:rsidRDefault="00916F37" w:rsidP="00916F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24">
        <w:rPr>
          <w:rFonts w:ascii="Times New Roman" w:hAnsi="Times New Roman" w:cs="Times New Roman"/>
          <w:sz w:val="26"/>
          <w:szCs w:val="26"/>
        </w:rPr>
        <w:t>В случае, если совокупный расчетный объем запрашиваемых средств из областного и районного бюджетов на реализацию проектов, победивших в конкурсе, превышает доведенные до администрации муниципального образования «Коношский муниципальный район» лимиты бюджетных обязательств на эти цели, распределение средств осуществляется между проектами, которые по результатам их оценки имеют наибольшие показатели итогового рейтинга.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26. По решению конкурсной комиссии для оценки проектов могут привл</w:t>
      </w:r>
      <w:r w:rsidRPr="00547524">
        <w:rPr>
          <w:rFonts w:ascii="Times New Roman" w:hAnsi="Times New Roman"/>
        </w:rPr>
        <w:t>е</w:t>
      </w:r>
      <w:r w:rsidRPr="00547524">
        <w:rPr>
          <w:rFonts w:ascii="Times New Roman" w:hAnsi="Times New Roman"/>
        </w:rPr>
        <w:t>каться эксперты, обладающие специальными знаниями и квалификацией.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 xml:space="preserve">27. По решению конкурсной комиссии на заседания могут приглашаться  участники конкурса, представители администраций поселений, на территории которых осуществляют свою деятельность ТОС, участвующие в конкурсе, а также лица, заинтересованные в реализации конкретных проектов. 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28. Материалы, поданные на конкурс, не рецензируются и не возвращаются. Адм</w:t>
      </w:r>
      <w:r w:rsidRPr="00547524">
        <w:rPr>
          <w:rFonts w:ascii="Times New Roman" w:hAnsi="Times New Roman"/>
        </w:rPr>
        <w:t>и</w:t>
      </w:r>
      <w:r w:rsidRPr="00547524">
        <w:rPr>
          <w:rFonts w:ascii="Times New Roman" w:hAnsi="Times New Roman"/>
        </w:rPr>
        <w:t>нистрация может распоряжаться указанными материалами по собственному усмо</w:t>
      </w:r>
      <w:r w:rsidRPr="00547524">
        <w:rPr>
          <w:rFonts w:ascii="Times New Roman" w:hAnsi="Times New Roman"/>
        </w:rPr>
        <w:t>т</w:t>
      </w:r>
      <w:r w:rsidRPr="00547524">
        <w:rPr>
          <w:rFonts w:ascii="Times New Roman" w:hAnsi="Times New Roman"/>
        </w:rPr>
        <w:t>рению.</w:t>
      </w: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2" w:name="bookmark2"/>
      <w:r w:rsidRPr="00547524">
        <w:rPr>
          <w:rFonts w:ascii="Times New Roman" w:hAnsi="Times New Roman" w:cs="Times New Roman"/>
        </w:rPr>
        <w:t>6. Итоги проведения конкурса</w:t>
      </w:r>
      <w:bookmarkEnd w:id="2"/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916F37" w:rsidRPr="00547524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29. На основании протокола ко</w:t>
      </w:r>
      <w:r w:rsidRPr="00547524">
        <w:rPr>
          <w:rFonts w:ascii="Times New Roman" w:hAnsi="Times New Roman"/>
        </w:rPr>
        <w:t>н</w:t>
      </w:r>
      <w:r w:rsidRPr="00547524">
        <w:rPr>
          <w:rFonts w:ascii="Times New Roman" w:hAnsi="Times New Roman"/>
        </w:rPr>
        <w:t>курсной комиссии распоряжением администрации муниципального образования «Коношский м</w:t>
      </w:r>
      <w:r w:rsidRPr="00547524">
        <w:rPr>
          <w:rFonts w:ascii="Times New Roman" w:hAnsi="Times New Roman"/>
        </w:rPr>
        <w:t>у</w:t>
      </w:r>
      <w:r w:rsidRPr="00547524">
        <w:rPr>
          <w:rFonts w:ascii="Times New Roman" w:hAnsi="Times New Roman"/>
        </w:rPr>
        <w:t>ниципальный район» утверждается перечень проектов с указанием исполнителей и предельных объемов финансирования по каждому проекту в о</w:t>
      </w:r>
      <w:r w:rsidRPr="00547524">
        <w:rPr>
          <w:rFonts w:ascii="Times New Roman" w:hAnsi="Times New Roman"/>
        </w:rPr>
        <w:t>т</w:t>
      </w:r>
      <w:r w:rsidRPr="00547524">
        <w:rPr>
          <w:rFonts w:ascii="Times New Roman" w:hAnsi="Times New Roman"/>
        </w:rPr>
        <w:t>дельности.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30. Распоряжение администрации муниципального образования «Коношский м</w:t>
      </w:r>
      <w:r w:rsidRPr="00547524">
        <w:rPr>
          <w:rFonts w:ascii="Times New Roman" w:hAnsi="Times New Roman"/>
        </w:rPr>
        <w:t>у</w:t>
      </w:r>
      <w:r w:rsidRPr="00547524">
        <w:rPr>
          <w:rFonts w:ascii="Times New Roman" w:hAnsi="Times New Roman"/>
        </w:rPr>
        <w:t>ниципальный район» является основанием для финансирования проектов.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3" w:name="bookmark3"/>
      <w:r w:rsidRPr="00547524">
        <w:rPr>
          <w:rFonts w:ascii="Times New Roman" w:hAnsi="Times New Roman" w:cs="Times New Roman"/>
        </w:rPr>
        <w:t>7. Контроль и отчетность</w:t>
      </w:r>
      <w:bookmarkEnd w:id="3"/>
    </w:p>
    <w:p w:rsidR="00916F37" w:rsidRPr="00547524" w:rsidRDefault="00916F37" w:rsidP="00916F37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31. Контроль за ходом реализации проектов осуществляет администрация и адм</w:t>
      </w:r>
      <w:r w:rsidRPr="00547524">
        <w:rPr>
          <w:rFonts w:ascii="Times New Roman" w:hAnsi="Times New Roman"/>
        </w:rPr>
        <w:t>и</w:t>
      </w:r>
      <w:r w:rsidRPr="00547524">
        <w:rPr>
          <w:rFonts w:ascii="Times New Roman" w:hAnsi="Times New Roman"/>
        </w:rPr>
        <w:t>нистрации поселений, на территории которых реализуется проект.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  <w:tab w:val="left" w:pos="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32. В ходе реализации проекта исполнитель проекта не вправе произвольно изм</w:t>
      </w:r>
      <w:r w:rsidRPr="00547524">
        <w:rPr>
          <w:rFonts w:ascii="Times New Roman" w:hAnsi="Times New Roman"/>
        </w:rPr>
        <w:t>е</w:t>
      </w:r>
      <w:r w:rsidRPr="00547524">
        <w:rPr>
          <w:rFonts w:ascii="Times New Roman" w:hAnsi="Times New Roman"/>
        </w:rPr>
        <w:t>нять смету расходов проекта без согласования с администрацией.</w:t>
      </w: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709"/>
        <w:rPr>
          <w:rFonts w:ascii="Times New Roman" w:hAnsi="Times New Roman"/>
        </w:rPr>
      </w:pPr>
      <w:r w:rsidRPr="00547524">
        <w:rPr>
          <w:rFonts w:ascii="Times New Roman" w:hAnsi="Times New Roman"/>
        </w:rPr>
        <w:t>33. В целях осуществления контроля за целевым использованием средств в адм</w:t>
      </w:r>
      <w:r w:rsidRPr="00547524">
        <w:rPr>
          <w:rFonts w:ascii="Times New Roman" w:hAnsi="Times New Roman"/>
        </w:rPr>
        <w:t>и</w:t>
      </w:r>
      <w:r w:rsidRPr="00547524">
        <w:rPr>
          <w:rFonts w:ascii="Times New Roman" w:hAnsi="Times New Roman"/>
        </w:rPr>
        <w:t>нистрацию предоставляются отчеты о реализации и расходовании средств по проекту по форме и в порядке, определенном администрацией.</w:t>
      </w:r>
    </w:p>
    <w:p w:rsidR="00916F37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Pr="00547524" w:rsidRDefault="00916F37" w:rsidP="00916F37">
      <w:pPr>
        <w:pStyle w:val="ab"/>
        <w:shd w:val="clear" w:color="auto" w:fill="auto"/>
        <w:tabs>
          <w:tab w:val="left" w:pos="-3420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962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>ПРИЛОЖЕНИЕ № 1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820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>к Положению о конкурсе проектов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820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>поддержки территориального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820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 xml:space="preserve">общественного самоуправления 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820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>на террит</w:t>
      </w:r>
      <w:r>
        <w:rPr>
          <w:rFonts w:ascii="Times New Roman" w:hAnsi="Times New Roman"/>
        </w:rPr>
        <w:t>ории муниципального образования</w:t>
      </w:r>
      <w:r>
        <w:rPr>
          <w:rFonts w:ascii="Times New Roman" w:hAnsi="Times New Roman"/>
        </w:rPr>
        <w:br/>
      </w:r>
      <w:r w:rsidRPr="006F5F9D">
        <w:rPr>
          <w:rFonts w:ascii="Times New Roman" w:hAnsi="Times New Roman"/>
        </w:rPr>
        <w:t xml:space="preserve">«Коношский муниципальный район» 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4820" w:hanging="567"/>
        <w:jc w:val="center"/>
        <w:rPr>
          <w:rFonts w:ascii="Times New Roman" w:hAnsi="Times New Roman"/>
        </w:rPr>
      </w:pPr>
      <w:r w:rsidRPr="006F5F9D">
        <w:rPr>
          <w:rFonts w:ascii="Times New Roman" w:hAnsi="Times New Roman"/>
        </w:rPr>
        <w:t>в 2022 году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</w:p>
    <w:p w:rsidR="00916F37" w:rsidRDefault="00916F37" w:rsidP="00916F37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  <w:b/>
        </w:rPr>
      </w:pP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  <w:b/>
        </w:rPr>
      </w:pP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6F5F9D">
        <w:rPr>
          <w:rFonts w:ascii="Times New Roman" w:hAnsi="Times New Roman"/>
          <w:b/>
        </w:rPr>
        <w:t xml:space="preserve">П Р И О Р И Т Е Т Н Ы Е  Н А П Р А В Л Е Н И Я 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6F5F9D">
        <w:rPr>
          <w:rFonts w:ascii="Times New Roman" w:hAnsi="Times New Roman"/>
          <w:b/>
        </w:rPr>
        <w:t>поддержки территориального общественного самоуправления на 2022 год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6F5F9D">
        <w:rPr>
          <w:rFonts w:ascii="Times New Roman" w:hAnsi="Times New Roman"/>
        </w:rPr>
        <w:t>1. Сохранение исторического и культурного наследия, народных традиций и промыслов, развитие въездного туризма.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6F5F9D">
        <w:rPr>
          <w:rFonts w:ascii="Times New Roman" w:hAnsi="Times New Roman"/>
        </w:rPr>
        <w:t>2. Благоустройство территории, природоохранная деятельность.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6F5F9D">
        <w:rPr>
          <w:rFonts w:ascii="Times New Roman" w:hAnsi="Times New Roman"/>
        </w:rPr>
        <w:t>3. Развитие физической культуры и спорта.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6F5F9D">
        <w:rPr>
          <w:rFonts w:ascii="Times New Roman" w:hAnsi="Times New Roman"/>
        </w:rPr>
        <w:t>4. Поддержка социально уязвимых групп населения.</w:t>
      </w:r>
    </w:p>
    <w:p w:rsidR="00916F37" w:rsidRPr="006F5F9D" w:rsidRDefault="00916F37" w:rsidP="00916F37">
      <w:pPr>
        <w:pStyle w:val="ab"/>
        <w:shd w:val="clear" w:color="auto" w:fill="auto"/>
        <w:spacing w:line="240" w:lineRule="auto"/>
        <w:ind w:firstLine="709"/>
        <w:rPr>
          <w:rFonts w:ascii="Times New Roman" w:hAnsi="Times New Roman"/>
        </w:rPr>
      </w:pPr>
      <w:r w:rsidRPr="006F5F9D">
        <w:rPr>
          <w:rFonts w:ascii="Times New Roman" w:hAnsi="Times New Roman"/>
        </w:rPr>
        <w:t>5. Экологическая культура и безопасность.</w:t>
      </w:r>
    </w:p>
    <w:p w:rsidR="00916F37" w:rsidRPr="006F5F9D" w:rsidRDefault="00916F37" w:rsidP="00916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F9D">
        <w:rPr>
          <w:rFonts w:ascii="Times New Roman" w:hAnsi="Times New Roman"/>
          <w:sz w:val="26"/>
          <w:szCs w:val="26"/>
        </w:rPr>
        <w:t>6. Противопожарная защита.</w:t>
      </w:r>
    </w:p>
    <w:p w:rsidR="00916F37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F37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F37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F37" w:rsidRPr="006F5F9D" w:rsidRDefault="00916F37" w:rsidP="00916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5F9D">
        <w:rPr>
          <w:rFonts w:ascii="Times New Roman" w:hAnsi="Times New Roman"/>
          <w:sz w:val="26"/>
          <w:szCs w:val="26"/>
        </w:rPr>
        <w:t>______________________</w:t>
      </w: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>ПРИЛОЖЕНИЕ № 2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>к Положению о конкурсе проектов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>поддержки территориального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 xml:space="preserve">общественного самоуправления 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«Коношский 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 w:rsidRPr="00A0687E">
        <w:rPr>
          <w:rFonts w:ascii="Times New Roman" w:hAnsi="Times New Roman"/>
          <w:sz w:val="28"/>
          <w:szCs w:val="28"/>
        </w:rPr>
        <w:t xml:space="preserve">муниципальный район» </w:t>
      </w:r>
    </w:p>
    <w:p w:rsidR="00916F37" w:rsidRPr="00A0687E" w:rsidRDefault="00916F37" w:rsidP="00916F37">
      <w:pPr>
        <w:pStyle w:val="ab"/>
        <w:shd w:val="clear" w:color="auto" w:fill="auto"/>
        <w:spacing w:line="240" w:lineRule="auto"/>
        <w:ind w:left="4678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A0687E">
        <w:rPr>
          <w:rFonts w:ascii="Times New Roman" w:hAnsi="Times New Roman"/>
          <w:sz w:val="28"/>
          <w:szCs w:val="28"/>
        </w:rPr>
        <w:t xml:space="preserve"> году</w:t>
      </w:r>
    </w:p>
    <w:p w:rsidR="00916F37" w:rsidRDefault="00916F37" w:rsidP="00916F37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</w:rPr>
      </w:pPr>
    </w:p>
    <w:p w:rsidR="00916F37" w:rsidRDefault="00916F37" w:rsidP="00916F37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</w:rPr>
      </w:pPr>
    </w:p>
    <w:p w:rsidR="00916F37" w:rsidRDefault="00916F37" w:rsidP="00916F37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</w:rPr>
      </w:pPr>
    </w:p>
    <w:p w:rsidR="00916F37" w:rsidRPr="00801E28" w:rsidRDefault="00916F37" w:rsidP="00916F37">
      <w:pPr>
        <w:pStyle w:val="Style3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 w:rsidRPr="00801E28">
        <w:rPr>
          <w:rStyle w:val="FontStyle31"/>
          <w:b/>
          <w:sz w:val="28"/>
          <w:szCs w:val="28"/>
        </w:rPr>
        <w:t>ЗАЯВЛЕНИЕ (форма)</w:t>
      </w:r>
    </w:p>
    <w:p w:rsidR="00916F37" w:rsidRPr="00801E28" w:rsidRDefault="00916F37" w:rsidP="00916F37">
      <w:pPr>
        <w:pStyle w:val="Style3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 w:rsidRPr="00801E28">
        <w:rPr>
          <w:rStyle w:val="FontStyle31"/>
          <w:b/>
          <w:sz w:val="28"/>
          <w:szCs w:val="28"/>
        </w:rPr>
        <w:t>об участии в конкурсе проектов поддержки</w:t>
      </w:r>
    </w:p>
    <w:p w:rsidR="00916F37" w:rsidRPr="00801E28" w:rsidRDefault="00916F37" w:rsidP="00916F37">
      <w:pPr>
        <w:pStyle w:val="Style3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 w:rsidRPr="00801E28">
        <w:rPr>
          <w:rStyle w:val="FontStyle31"/>
          <w:b/>
          <w:sz w:val="28"/>
          <w:szCs w:val="28"/>
        </w:rPr>
        <w:t>территориального общественного самоуправления</w:t>
      </w:r>
    </w:p>
    <w:p w:rsidR="00916F37" w:rsidRDefault="00916F37" w:rsidP="00916F37">
      <w:pPr>
        <w:pStyle w:val="Style12"/>
        <w:widowControl/>
        <w:jc w:val="center"/>
        <w:rPr>
          <w:sz w:val="20"/>
          <w:szCs w:val="20"/>
        </w:rPr>
      </w:pPr>
    </w:p>
    <w:p w:rsidR="00916F37" w:rsidRDefault="00916F37" w:rsidP="00916F37">
      <w:pPr>
        <w:pStyle w:val="Style12"/>
        <w:widowControl/>
        <w:jc w:val="center"/>
        <w:rPr>
          <w:sz w:val="20"/>
          <w:szCs w:val="20"/>
        </w:rPr>
      </w:pPr>
    </w:p>
    <w:p w:rsidR="00916F37" w:rsidRDefault="00916F37" w:rsidP="00916F37">
      <w:pPr>
        <w:pStyle w:val="Style12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____________________________________________________________________________________________,</w:t>
      </w:r>
    </w:p>
    <w:p w:rsidR="00916F37" w:rsidRDefault="00916F37" w:rsidP="00916F37">
      <w:pPr>
        <w:pStyle w:val="Style12"/>
        <w:widowControl/>
        <w:jc w:val="center"/>
        <w:rPr>
          <w:rStyle w:val="FontStyle28"/>
        </w:rPr>
      </w:pPr>
      <w:r>
        <w:rPr>
          <w:rStyle w:val="FontStyle28"/>
        </w:rPr>
        <w:t>(наименование администрации поселения)</w:t>
      </w:r>
    </w:p>
    <w:p w:rsidR="00916F37" w:rsidRPr="00801E28" w:rsidRDefault="00916F37" w:rsidP="00916F37">
      <w:pPr>
        <w:pStyle w:val="Style14"/>
        <w:widowControl/>
        <w:spacing w:line="240" w:lineRule="auto"/>
        <w:jc w:val="left"/>
        <w:rPr>
          <w:rStyle w:val="FontStyle31"/>
          <w:sz w:val="28"/>
          <w:szCs w:val="28"/>
        </w:rPr>
      </w:pPr>
      <w:r w:rsidRPr="00801E28">
        <w:rPr>
          <w:rStyle w:val="FontStyle31"/>
          <w:sz w:val="28"/>
          <w:szCs w:val="28"/>
        </w:rPr>
        <w:t>совместно с</w:t>
      </w:r>
    </w:p>
    <w:p w:rsidR="00916F37" w:rsidRDefault="00916F37" w:rsidP="00916F37">
      <w:pPr>
        <w:pStyle w:val="Style14"/>
        <w:widowControl/>
        <w:spacing w:line="240" w:lineRule="auto"/>
        <w:jc w:val="left"/>
        <w:rPr>
          <w:rStyle w:val="FontStyle27"/>
          <w:b w:val="0"/>
          <w:bCs w:val="0"/>
        </w:rPr>
      </w:pPr>
      <w:r>
        <w:rPr>
          <w:rStyle w:val="FontStyle31"/>
        </w:rPr>
        <w:t>_____________________________________________________________________________,</w:t>
      </w:r>
    </w:p>
    <w:p w:rsidR="00916F37" w:rsidRDefault="00916F37" w:rsidP="00916F37">
      <w:pPr>
        <w:pStyle w:val="Style6"/>
        <w:widowControl/>
        <w:jc w:val="center"/>
        <w:rPr>
          <w:rStyle w:val="FontStyle28"/>
        </w:rPr>
      </w:pPr>
      <w:r>
        <w:rPr>
          <w:rStyle w:val="FontStyle28"/>
        </w:rPr>
        <w:t xml:space="preserve">(наименование </w:t>
      </w:r>
      <w:r>
        <w:rPr>
          <w:rStyle w:val="FontStyle28"/>
          <w:lang w:val="en-US"/>
        </w:rPr>
        <w:t>TOC</w:t>
      </w:r>
      <w:r>
        <w:rPr>
          <w:rStyle w:val="FontStyle28"/>
        </w:rPr>
        <w:t>)</w:t>
      </w:r>
    </w:p>
    <w:p w:rsidR="00916F37" w:rsidRPr="00801E28" w:rsidRDefault="00916F37" w:rsidP="00916F37">
      <w:pPr>
        <w:pStyle w:val="Style14"/>
        <w:widowControl/>
        <w:spacing w:line="240" w:lineRule="auto"/>
        <w:jc w:val="left"/>
        <w:rPr>
          <w:rStyle w:val="FontStyle31"/>
          <w:sz w:val="28"/>
          <w:szCs w:val="28"/>
        </w:rPr>
      </w:pPr>
      <w:r w:rsidRPr="00801E28">
        <w:rPr>
          <w:rStyle w:val="FontStyle31"/>
          <w:sz w:val="28"/>
          <w:szCs w:val="28"/>
        </w:rPr>
        <w:t>в лице</w:t>
      </w:r>
    </w:p>
    <w:p w:rsidR="00916F37" w:rsidRDefault="00916F37" w:rsidP="00916F37">
      <w:pPr>
        <w:pStyle w:val="Style14"/>
        <w:widowControl/>
        <w:spacing w:line="240" w:lineRule="auto"/>
        <w:jc w:val="left"/>
        <w:rPr>
          <w:rStyle w:val="FontStyle27"/>
          <w:b w:val="0"/>
          <w:bCs w:val="0"/>
        </w:rPr>
      </w:pPr>
      <w:r>
        <w:rPr>
          <w:rStyle w:val="FontStyle31"/>
        </w:rPr>
        <w:t>_____________________________________________________________________________,</w:t>
      </w:r>
    </w:p>
    <w:p w:rsidR="00916F37" w:rsidRDefault="00916F37" w:rsidP="00916F37">
      <w:pPr>
        <w:pStyle w:val="Style11"/>
        <w:widowControl/>
        <w:jc w:val="center"/>
        <w:rPr>
          <w:rStyle w:val="FontStyle28"/>
        </w:rPr>
      </w:pPr>
      <w:r>
        <w:rPr>
          <w:rStyle w:val="FontStyle28"/>
        </w:rPr>
        <w:t xml:space="preserve">(уполномоченное лицо </w:t>
      </w:r>
      <w:r>
        <w:rPr>
          <w:rStyle w:val="FontStyle28"/>
          <w:lang w:val="en-US"/>
        </w:rPr>
        <w:t>TOC</w:t>
      </w:r>
      <w:r>
        <w:rPr>
          <w:rStyle w:val="FontStyle28"/>
        </w:rPr>
        <w:t>)</w:t>
      </w:r>
    </w:p>
    <w:p w:rsidR="00916F37" w:rsidRPr="00801E28" w:rsidRDefault="00916F37" w:rsidP="00916F37">
      <w:pPr>
        <w:pStyle w:val="Style14"/>
        <w:widowControl/>
        <w:spacing w:line="240" w:lineRule="auto"/>
        <w:jc w:val="left"/>
        <w:rPr>
          <w:rStyle w:val="FontStyle31"/>
          <w:sz w:val="28"/>
          <w:szCs w:val="28"/>
        </w:rPr>
      </w:pPr>
      <w:r w:rsidRPr="00801E28">
        <w:rPr>
          <w:rStyle w:val="FontStyle31"/>
          <w:sz w:val="28"/>
          <w:szCs w:val="28"/>
        </w:rPr>
        <w:t>действующего на основании</w:t>
      </w:r>
    </w:p>
    <w:p w:rsidR="00916F37" w:rsidRDefault="00916F37" w:rsidP="00916F37">
      <w:pPr>
        <w:pStyle w:val="Style14"/>
        <w:widowControl/>
        <w:spacing w:line="240" w:lineRule="auto"/>
        <w:jc w:val="left"/>
        <w:rPr>
          <w:rStyle w:val="FontStyle31"/>
        </w:rPr>
      </w:pPr>
      <w:r>
        <w:rPr>
          <w:rStyle w:val="FontStyle31"/>
        </w:rPr>
        <w:t>_____________________________________________________________________________,</w:t>
      </w:r>
    </w:p>
    <w:p w:rsidR="00916F37" w:rsidRDefault="00916F37" w:rsidP="00916F37">
      <w:pPr>
        <w:pStyle w:val="Style14"/>
        <w:widowControl/>
        <w:spacing w:line="240" w:lineRule="auto"/>
        <w:jc w:val="center"/>
        <w:rPr>
          <w:rStyle w:val="FontStyle28"/>
        </w:rPr>
      </w:pPr>
      <w:r>
        <w:rPr>
          <w:rStyle w:val="FontStyle28"/>
        </w:rPr>
        <w:t xml:space="preserve">(наименование устава </w:t>
      </w:r>
      <w:r>
        <w:rPr>
          <w:rStyle w:val="FontStyle28"/>
          <w:lang w:val="en-US"/>
        </w:rPr>
        <w:t>TOC</w:t>
      </w:r>
      <w:r>
        <w:rPr>
          <w:rStyle w:val="FontStyle28"/>
        </w:rPr>
        <w:t>, дата его регистрации)</w:t>
      </w:r>
    </w:p>
    <w:p w:rsidR="00916F37" w:rsidRDefault="00916F37" w:rsidP="00916F37">
      <w:pPr>
        <w:pStyle w:val="Style14"/>
        <w:widowControl/>
        <w:spacing w:line="240" w:lineRule="auto"/>
        <w:rPr>
          <w:rStyle w:val="FontStyle31"/>
        </w:rPr>
      </w:pPr>
    </w:p>
    <w:p w:rsidR="00916F37" w:rsidRPr="00801E28" w:rsidRDefault="00916F37" w:rsidP="00916F37">
      <w:pPr>
        <w:pStyle w:val="Style14"/>
        <w:widowControl/>
        <w:spacing w:line="240" w:lineRule="auto"/>
        <w:rPr>
          <w:rStyle w:val="FontStyle31"/>
          <w:sz w:val="28"/>
          <w:szCs w:val="28"/>
        </w:rPr>
      </w:pPr>
      <w:r w:rsidRPr="00801E28">
        <w:rPr>
          <w:rStyle w:val="FontStyle31"/>
          <w:sz w:val="28"/>
          <w:szCs w:val="28"/>
        </w:rPr>
        <w:t>заявляют о своем намерении принять участие в конкурсе проектов поддержки территориального общественного самоуправления и представляют проект</w:t>
      </w:r>
    </w:p>
    <w:p w:rsidR="00916F37" w:rsidRDefault="00916F37" w:rsidP="00916F37">
      <w:pPr>
        <w:pStyle w:val="Style6"/>
        <w:widowControl/>
      </w:pPr>
      <w:r>
        <w:t>_____________________________________________________________________________,</w:t>
      </w:r>
    </w:p>
    <w:p w:rsidR="00916F37" w:rsidRDefault="00916F37" w:rsidP="00916F37">
      <w:pPr>
        <w:pStyle w:val="Style6"/>
        <w:widowControl/>
        <w:jc w:val="center"/>
        <w:rPr>
          <w:rStyle w:val="FontStyle28"/>
        </w:rPr>
      </w:pPr>
      <w:r>
        <w:rPr>
          <w:rStyle w:val="FontStyle28"/>
        </w:rPr>
        <w:t>(название проекта)</w:t>
      </w:r>
    </w:p>
    <w:p w:rsidR="00916F37" w:rsidRDefault="00916F37" w:rsidP="00916F37">
      <w:pPr>
        <w:pStyle w:val="Style14"/>
        <w:widowControl/>
        <w:spacing w:line="240" w:lineRule="auto"/>
        <w:jc w:val="left"/>
        <w:rPr>
          <w:rStyle w:val="FontStyle31"/>
        </w:rPr>
      </w:pPr>
    </w:p>
    <w:p w:rsidR="00916F37" w:rsidRPr="00801E28" w:rsidRDefault="00916F37" w:rsidP="00916F37">
      <w:pPr>
        <w:pStyle w:val="Style14"/>
        <w:widowControl/>
        <w:spacing w:line="240" w:lineRule="auto"/>
        <w:jc w:val="left"/>
        <w:rPr>
          <w:rStyle w:val="FontStyle31"/>
          <w:sz w:val="28"/>
          <w:szCs w:val="28"/>
        </w:rPr>
      </w:pPr>
      <w:r w:rsidRPr="00801E28">
        <w:rPr>
          <w:rStyle w:val="FontStyle31"/>
          <w:sz w:val="28"/>
          <w:szCs w:val="28"/>
        </w:rPr>
        <w:t>по приоритетному направлению</w:t>
      </w:r>
    </w:p>
    <w:p w:rsidR="00916F37" w:rsidRDefault="00916F37" w:rsidP="00916F37">
      <w:pPr>
        <w:pStyle w:val="Style12"/>
        <w:widowControl/>
      </w:pPr>
      <w:r>
        <w:t>_____________________________________________________________________________,</w:t>
      </w:r>
    </w:p>
    <w:p w:rsidR="00916F37" w:rsidRDefault="00916F37" w:rsidP="00916F37">
      <w:pPr>
        <w:pStyle w:val="Style12"/>
        <w:widowControl/>
        <w:jc w:val="center"/>
        <w:rPr>
          <w:rStyle w:val="FontStyle28"/>
        </w:rPr>
      </w:pPr>
      <w:r>
        <w:rPr>
          <w:rStyle w:val="FontStyle28"/>
        </w:rPr>
        <w:t>(наименование приоритетного направления)</w:t>
      </w:r>
    </w:p>
    <w:p w:rsidR="00916F37" w:rsidRDefault="00916F37" w:rsidP="00916F37">
      <w:pPr>
        <w:pStyle w:val="Style12"/>
        <w:widowControl/>
        <w:rPr>
          <w:rStyle w:val="FontStyle28"/>
        </w:rPr>
      </w:pPr>
    </w:p>
    <w:p w:rsidR="00916F37" w:rsidRDefault="00916F37" w:rsidP="00916F3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0"/>
      </w:tblGrid>
      <w:tr w:rsidR="00916F37" w:rsidTr="009B2F5C">
        <w:tc>
          <w:tcPr>
            <w:tcW w:w="4784" w:type="dxa"/>
          </w:tcPr>
          <w:p w:rsidR="00916F37" w:rsidRDefault="00916F37" w:rsidP="009B2F5C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(Наименование должности</w:t>
            </w:r>
          </w:p>
          <w:p w:rsidR="00916F37" w:rsidRDefault="00916F37" w:rsidP="009B2F5C">
            <w:pPr>
              <w:pStyle w:val="Style14"/>
              <w:widowControl/>
              <w:spacing w:line="240" w:lineRule="auto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руководителя ТОС,</w:t>
            </w:r>
          </w:p>
          <w:p w:rsidR="00916F37" w:rsidRDefault="00916F37" w:rsidP="009B2F5C">
            <w:pPr>
              <w:pStyle w:val="Style14"/>
              <w:widowControl/>
              <w:spacing w:line="240" w:lineRule="auto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подписавшего заявку,</w:t>
            </w:r>
          </w:p>
          <w:p w:rsidR="00916F37" w:rsidRDefault="00916F37" w:rsidP="009B2F5C">
            <w:pPr>
              <w:pStyle w:val="Style14"/>
              <w:widowControl/>
              <w:spacing w:line="240" w:lineRule="auto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Ф.И.О.,</w:t>
            </w:r>
          </w:p>
          <w:p w:rsidR="00916F37" w:rsidRDefault="00916F37" w:rsidP="009B2F5C">
            <w:pPr>
              <w:pStyle w:val="Style14"/>
              <w:widowControl/>
              <w:spacing w:line="240" w:lineRule="auto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подпись,</w:t>
            </w:r>
          </w:p>
          <w:p w:rsidR="00916F37" w:rsidRDefault="00916F37" w:rsidP="009B2F5C">
            <w:pPr>
              <w:pStyle w:val="Style14"/>
              <w:widowControl/>
              <w:spacing w:line="240" w:lineRule="auto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дата подписания</w:t>
            </w:r>
          </w:p>
          <w:p w:rsidR="00916F37" w:rsidRDefault="00916F37" w:rsidP="009B2F5C">
            <w:pPr>
              <w:pStyle w:val="Style9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М.П.)</w:t>
            </w:r>
          </w:p>
          <w:p w:rsidR="00916F37" w:rsidRDefault="00916F37" w:rsidP="009B2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16F37" w:rsidRDefault="00916F37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 xml:space="preserve">(Глава муниципального </w:t>
            </w:r>
          </w:p>
          <w:p w:rsidR="00916F37" w:rsidRDefault="00916F37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образования-поселения,</w:t>
            </w:r>
          </w:p>
          <w:p w:rsidR="00916F37" w:rsidRDefault="00916F37" w:rsidP="009B2F5C">
            <w:pPr>
              <w:pStyle w:val="Style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Ф.И.О.,</w:t>
            </w:r>
          </w:p>
          <w:p w:rsidR="00916F37" w:rsidRDefault="00916F37" w:rsidP="009B2F5C">
            <w:pPr>
              <w:pStyle w:val="Style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подпись,</w:t>
            </w:r>
          </w:p>
          <w:p w:rsidR="00916F37" w:rsidRDefault="00916F37" w:rsidP="009B2F5C">
            <w:pPr>
              <w:pStyle w:val="Style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дата подписания</w:t>
            </w:r>
          </w:p>
          <w:p w:rsidR="00916F37" w:rsidRDefault="00916F37" w:rsidP="009B2F5C">
            <w:pPr>
              <w:pStyle w:val="Style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М.П.)</w:t>
            </w:r>
          </w:p>
          <w:p w:rsidR="00916F37" w:rsidRDefault="00916F37" w:rsidP="009B2F5C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6F37" w:rsidRDefault="00916F37" w:rsidP="009B2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6F37" w:rsidRPr="00C35D36" w:rsidRDefault="00916F37" w:rsidP="00916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F37" w:rsidRDefault="00916F37" w:rsidP="00916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F37" w:rsidRPr="00C35D36" w:rsidRDefault="00916F37" w:rsidP="00916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F37" w:rsidRPr="00C35D36" w:rsidRDefault="00916F37" w:rsidP="00916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D36">
        <w:rPr>
          <w:rFonts w:ascii="Times New Roman" w:hAnsi="Times New Roman"/>
          <w:sz w:val="24"/>
          <w:szCs w:val="24"/>
        </w:rPr>
        <w:t>_______________________</w:t>
      </w: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F37" w:rsidRDefault="00916F37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Pr="00036DBE" w:rsidRDefault="00F82A21" w:rsidP="00F82A21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036DBE">
        <w:rPr>
          <w:rFonts w:ascii="Times New Roman" w:hAnsi="Times New Roman"/>
          <w:sz w:val="26"/>
          <w:szCs w:val="26"/>
        </w:rPr>
        <w:t>ПРИЛОЖЕНИЕ № 3</w:t>
      </w:r>
    </w:p>
    <w:p w:rsidR="00F82A21" w:rsidRPr="00036DBE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36DBE">
        <w:rPr>
          <w:rFonts w:ascii="Times New Roman" w:hAnsi="Times New Roman"/>
        </w:rPr>
        <w:t>к Положению о конкурсе проектов</w:t>
      </w:r>
    </w:p>
    <w:p w:rsidR="00F82A21" w:rsidRPr="00036DBE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36DBE">
        <w:rPr>
          <w:rFonts w:ascii="Times New Roman" w:hAnsi="Times New Roman"/>
        </w:rPr>
        <w:t>поддержки территориального</w:t>
      </w:r>
    </w:p>
    <w:p w:rsidR="00F82A21" w:rsidRPr="00036DBE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36DBE">
        <w:rPr>
          <w:rFonts w:ascii="Times New Roman" w:hAnsi="Times New Roman"/>
        </w:rPr>
        <w:t xml:space="preserve">общественного самоуправления на </w:t>
      </w:r>
    </w:p>
    <w:p w:rsidR="00F82A21" w:rsidRPr="00036DBE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36DBE">
        <w:rPr>
          <w:rFonts w:ascii="Times New Roman" w:hAnsi="Times New Roman"/>
        </w:rPr>
        <w:t xml:space="preserve">территории муниципального образования «Коношский муниципальный район» </w:t>
      </w:r>
    </w:p>
    <w:p w:rsidR="00F82A21" w:rsidRPr="00036DBE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36DBE">
        <w:rPr>
          <w:rFonts w:ascii="Times New Roman" w:hAnsi="Times New Roman"/>
        </w:rPr>
        <w:t>в 2022 году</w:t>
      </w:r>
    </w:p>
    <w:p w:rsidR="00F82A21" w:rsidRPr="00036DBE" w:rsidRDefault="00F82A21" w:rsidP="00F82A21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A21" w:rsidRPr="00036DBE" w:rsidRDefault="00F82A21" w:rsidP="00F82A2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A21" w:rsidRPr="00036DBE" w:rsidRDefault="00F82A21" w:rsidP="00F82A2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A21" w:rsidRPr="00036DBE" w:rsidRDefault="00F82A21" w:rsidP="00F82A21">
      <w:pPr>
        <w:pStyle w:val="Style17"/>
        <w:widowControl/>
        <w:tabs>
          <w:tab w:val="left" w:pos="360"/>
        </w:tabs>
        <w:jc w:val="center"/>
        <w:rPr>
          <w:rStyle w:val="FontStyle30"/>
          <w:b/>
        </w:rPr>
      </w:pPr>
      <w:r w:rsidRPr="00036DBE">
        <w:rPr>
          <w:rStyle w:val="FontStyle30"/>
          <w:b/>
        </w:rPr>
        <w:t>ТРЕБОВАНИЯ</w:t>
      </w:r>
    </w:p>
    <w:p w:rsidR="00F82A21" w:rsidRPr="00036DBE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jc w:val="center"/>
        <w:rPr>
          <w:rStyle w:val="FontStyle31"/>
          <w:sz w:val="26"/>
          <w:szCs w:val="26"/>
        </w:rPr>
      </w:pPr>
      <w:r w:rsidRPr="00036DBE">
        <w:rPr>
          <w:rStyle w:val="FontStyle31"/>
          <w:b/>
          <w:sz w:val="26"/>
          <w:szCs w:val="26"/>
        </w:rPr>
        <w:t>к содержанию проекта территориального общественного самоуправления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jc w:val="center"/>
        <w:rPr>
          <w:rStyle w:val="FontStyle31"/>
        </w:rPr>
      </w:pP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  <w:u w:val="single"/>
        </w:rPr>
      </w:pPr>
      <w:r>
        <w:rPr>
          <w:rStyle w:val="FontStyle31"/>
          <w:u w:val="single"/>
        </w:rPr>
        <w:t>Раздел I. Общая информация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jc w:val="center"/>
        <w:rPr>
          <w:rStyle w:val="FontStyle31"/>
        </w:rPr>
      </w:pPr>
    </w:p>
    <w:p w:rsidR="00F82A21" w:rsidRDefault="00F82A21" w:rsidP="00F82A21">
      <w:pPr>
        <w:pStyle w:val="Style14"/>
        <w:widowControl/>
        <w:tabs>
          <w:tab w:val="left" w:pos="360"/>
        </w:tabs>
        <w:spacing w:line="240" w:lineRule="auto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1. Наименование и место нахождения территориального общественного самоуправления.</w:t>
      </w:r>
    </w:p>
    <w:p w:rsidR="00F82A21" w:rsidRDefault="00F82A21" w:rsidP="00F82A21">
      <w:pPr>
        <w:pStyle w:val="Style14"/>
        <w:widowControl/>
        <w:tabs>
          <w:tab w:val="left" w:pos="360"/>
        </w:tabs>
        <w:spacing w:line="240" w:lineRule="auto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2. Наименование проекта.</w:t>
      </w:r>
    </w:p>
    <w:p w:rsidR="00F82A21" w:rsidRDefault="00F82A21" w:rsidP="00F82A21">
      <w:pPr>
        <w:pStyle w:val="Style14"/>
        <w:widowControl/>
        <w:tabs>
          <w:tab w:val="left" w:pos="360"/>
        </w:tabs>
        <w:spacing w:line="240" w:lineRule="auto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3. Приоритетное направление, по которому заявлен проект (в рамках ежегодно утверждаемых распорядительным документом уполномоченного органа приоритетных направлений).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4. Дата начала реализации проекта.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5. Дата окончания реализации проекта.</w:t>
      </w:r>
    </w:p>
    <w:p w:rsidR="00F82A21" w:rsidRDefault="00F82A21" w:rsidP="00F82A21">
      <w:pPr>
        <w:pStyle w:val="Style8"/>
        <w:widowControl/>
        <w:tabs>
          <w:tab w:val="left" w:pos="360"/>
        </w:tabs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6. Территория реализации проекта.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7. Общая стоимость проекта (включает все затраты по проекту и соответствует пункту «Финансирование проекта»).</w:t>
      </w:r>
    </w:p>
    <w:p w:rsidR="00F82A21" w:rsidRDefault="00F82A21" w:rsidP="00F82A21">
      <w:pPr>
        <w:pStyle w:val="Style8"/>
        <w:widowControl/>
        <w:tabs>
          <w:tab w:val="left" w:pos="360"/>
        </w:tabs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8. Сумма, запрашиваемая из бюджета на реализацию проекта.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</w:p>
    <w:p w:rsidR="00F82A21" w:rsidRDefault="00F82A21" w:rsidP="00F82A21">
      <w:pPr>
        <w:pStyle w:val="Style14"/>
        <w:widowControl/>
        <w:tabs>
          <w:tab w:val="left" w:pos="-4320"/>
        </w:tabs>
        <w:spacing w:line="240" w:lineRule="auto"/>
        <w:rPr>
          <w:rStyle w:val="FontStyle31"/>
          <w:u w:val="single"/>
        </w:rPr>
      </w:pPr>
      <w:r>
        <w:rPr>
          <w:rStyle w:val="FontStyle31"/>
          <w:u w:val="single"/>
        </w:rPr>
        <w:t xml:space="preserve">Раздел </w:t>
      </w:r>
      <w:r>
        <w:rPr>
          <w:rStyle w:val="FontStyle31"/>
          <w:u w:val="single"/>
          <w:lang w:val="en-US"/>
        </w:rPr>
        <w:t>II</w:t>
      </w:r>
      <w:r>
        <w:rPr>
          <w:rStyle w:val="FontStyle31"/>
          <w:u w:val="single"/>
        </w:rPr>
        <w:t>. Сведения о проекте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jc w:val="center"/>
        <w:rPr>
          <w:rStyle w:val="FontStyle31"/>
        </w:rPr>
      </w:pP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9. Описание проблемы, на решение которой направлен проект.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10. Цели проекта.</w:t>
      </w:r>
    </w:p>
    <w:p w:rsidR="00F82A21" w:rsidRDefault="00F82A21" w:rsidP="00F82A21">
      <w:pPr>
        <w:pStyle w:val="Style8"/>
        <w:widowControl/>
        <w:tabs>
          <w:tab w:val="left" w:pos="360"/>
        </w:tabs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11. Задачи проекта.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ab/>
      </w:r>
      <w:r>
        <w:rPr>
          <w:rStyle w:val="FontStyle31"/>
        </w:rPr>
        <w:tab/>
        <w:t>12. Календарный план работ по проекту:</w:t>
      </w:r>
    </w:p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071"/>
        <w:gridCol w:w="1867"/>
        <w:gridCol w:w="1890"/>
        <w:gridCol w:w="1883"/>
      </w:tblGrid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23"/>
              <w:widowControl/>
              <w:tabs>
                <w:tab w:val="left" w:pos="360"/>
              </w:tabs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№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Описание работ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Исполнитель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Срок</w:t>
            </w:r>
          </w:p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выполнения</w:t>
            </w: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18"/>
              <w:widowControl/>
              <w:tabs>
                <w:tab w:val="left" w:pos="360"/>
              </w:tabs>
              <w:spacing w:line="240" w:lineRule="auto"/>
              <w:ind w:firstLine="0"/>
              <w:rPr>
                <w:rStyle w:val="FontStyle31"/>
              </w:rPr>
            </w:pPr>
          </w:p>
        </w:tc>
      </w:tr>
    </w:tbl>
    <w:p w:rsidR="00F82A21" w:rsidRDefault="00F82A21" w:rsidP="00F82A21">
      <w:pPr>
        <w:pStyle w:val="Style18"/>
        <w:widowControl/>
        <w:tabs>
          <w:tab w:val="left" w:pos="360"/>
        </w:tabs>
        <w:spacing w:line="240" w:lineRule="auto"/>
        <w:ind w:firstLine="0"/>
        <w:rPr>
          <w:rStyle w:val="FontStyle31"/>
        </w:rPr>
      </w:pPr>
    </w:p>
    <w:p w:rsidR="00F82A21" w:rsidRDefault="00F82A21" w:rsidP="00F82A21">
      <w:pPr>
        <w:pStyle w:val="Style8"/>
        <w:widowControl/>
        <w:ind w:left="360" w:firstLine="348"/>
        <w:rPr>
          <w:rStyle w:val="FontStyle31"/>
        </w:rPr>
      </w:pPr>
      <w:r>
        <w:rPr>
          <w:rStyle w:val="FontStyle31"/>
        </w:rPr>
        <w:t>13. Описание процесса реализации проекта.</w:t>
      </w:r>
    </w:p>
    <w:p w:rsidR="00F82A21" w:rsidRDefault="00F82A21" w:rsidP="00F82A21">
      <w:pPr>
        <w:pStyle w:val="Style8"/>
        <w:widowControl/>
        <w:ind w:left="360" w:firstLine="348"/>
        <w:rPr>
          <w:rStyle w:val="FontStyle31"/>
        </w:rPr>
      </w:pPr>
      <w:r>
        <w:rPr>
          <w:rStyle w:val="FontStyle31"/>
        </w:rPr>
        <w:t>14. Финансирование проекта:</w:t>
      </w:r>
    </w:p>
    <w:p w:rsidR="00F82A21" w:rsidRDefault="00F82A21" w:rsidP="00F82A21">
      <w:pPr>
        <w:pStyle w:val="Style8"/>
        <w:widowControl/>
        <w:ind w:left="360" w:firstLine="348"/>
        <w:rPr>
          <w:rStyle w:val="FontStyle31"/>
        </w:rPr>
      </w:pPr>
      <w:r>
        <w:rPr>
          <w:rStyle w:val="FontStyle31"/>
        </w:rPr>
        <w:t>1) смета проекта</w:t>
      </w:r>
    </w:p>
    <w:p w:rsidR="00F82A21" w:rsidRDefault="00F82A21" w:rsidP="00F82A21">
      <w:pPr>
        <w:pStyle w:val="Style8"/>
        <w:widowControl/>
        <w:ind w:left="360"/>
        <w:rPr>
          <w:rStyle w:val="FontStyle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91"/>
        <w:gridCol w:w="1877"/>
        <w:gridCol w:w="1884"/>
        <w:gridCol w:w="1857"/>
      </w:tblGrid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23"/>
              <w:widowControl/>
              <w:tabs>
                <w:tab w:val="left" w:pos="360"/>
              </w:tabs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№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Наименование расходов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Количество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Сумма, руб.</w:t>
            </w: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</w:tbl>
    <w:p w:rsidR="00F82A21" w:rsidRDefault="00F82A21" w:rsidP="00F82A21">
      <w:pPr>
        <w:pStyle w:val="Style8"/>
        <w:widowControl/>
        <w:ind w:firstLine="720"/>
        <w:rPr>
          <w:rStyle w:val="FontStyle31"/>
        </w:rPr>
      </w:pPr>
      <w:r>
        <w:rPr>
          <w:rStyle w:val="FontStyle31"/>
        </w:rPr>
        <w:t>2) источники финансирования проекта</w:t>
      </w:r>
    </w:p>
    <w:p w:rsidR="00F82A21" w:rsidRDefault="00F82A21" w:rsidP="00F82A21">
      <w:pPr>
        <w:pStyle w:val="Style8"/>
        <w:widowControl/>
        <w:ind w:firstLine="708"/>
        <w:rPr>
          <w:rStyle w:val="FontStyle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594"/>
        <w:gridCol w:w="3110"/>
      </w:tblGrid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Источники финансирования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Сумма, руб.</w:t>
            </w: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  <w:tr w:rsidR="00F82A21" w:rsidTr="009B2F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rPr>
                <w:rStyle w:val="FontStyle31"/>
              </w:rPr>
            </w:pPr>
          </w:p>
        </w:tc>
      </w:tr>
    </w:tbl>
    <w:p w:rsidR="00F82A21" w:rsidRDefault="00F82A21" w:rsidP="00F82A21">
      <w:pPr>
        <w:pStyle w:val="Style8"/>
        <w:widowControl/>
        <w:rPr>
          <w:rStyle w:val="FontStyle31"/>
        </w:rPr>
      </w:pPr>
    </w:p>
    <w:p w:rsidR="00F82A21" w:rsidRDefault="00F82A21" w:rsidP="00F82A21">
      <w:pPr>
        <w:pStyle w:val="Style8"/>
        <w:widowControl/>
        <w:ind w:firstLine="720"/>
        <w:rPr>
          <w:rStyle w:val="FontStyle31"/>
        </w:rPr>
      </w:pPr>
      <w:r>
        <w:rPr>
          <w:rStyle w:val="FontStyle31"/>
        </w:rPr>
        <w:t>15. Ожидаемые результаты.</w:t>
      </w:r>
    </w:p>
    <w:p w:rsidR="00F82A21" w:rsidRDefault="00F82A21" w:rsidP="00F82A21">
      <w:pPr>
        <w:pStyle w:val="Style8"/>
        <w:widowControl/>
        <w:rPr>
          <w:rStyle w:val="FontStyle31"/>
        </w:rPr>
      </w:pPr>
    </w:p>
    <w:p w:rsidR="00F82A21" w:rsidRDefault="00F82A21" w:rsidP="00F82A21">
      <w:pPr>
        <w:pStyle w:val="Style8"/>
        <w:widowControl/>
        <w:jc w:val="both"/>
        <w:rPr>
          <w:rStyle w:val="FontStyle31"/>
          <w:u w:val="single"/>
        </w:rPr>
      </w:pPr>
      <w:r>
        <w:rPr>
          <w:rStyle w:val="FontStyle31"/>
          <w:u w:val="single"/>
        </w:rPr>
        <w:t xml:space="preserve">Раздел </w:t>
      </w:r>
      <w:r>
        <w:rPr>
          <w:rStyle w:val="FontStyle31"/>
          <w:u w:val="single"/>
          <w:lang w:val="en-US"/>
        </w:rPr>
        <w:t>III</w:t>
      </w:r>
      <w:r>
        <w:rPr>
          <w:rStyle w:val="FontStyle31"/>
          <w:u w:val="single"/>
        </w:rPr>
        <w:t>. Информация о территориальном общественном самоуправлении и участниках проекта</w:t>
      </w:r>
    </w:p>
    <w:p w:rsidR="00F82A21" w:rsidRDefault="00F82A21" w:rsidP="00F82A21">
      <w:pPr>
        <w:pStyle w:val="Style8"/>
        <w:widowControl/>
        <w:jc w:val="center"/>
        <w:rPr>
          <w:rStyle w:val="FontStyle31"/>
        </w:rPr>
      </w:pPr>
    </w:p>
    <w:p w:rsidR="00F82A21" w:rsidRDefault="00F82A21" w:rsidP="00F82A21">
      <w:pPr>
        <w:pStyle w:val="Style8"/>
        <w:widowControl/>
        <w:ind w:firstLine="720"/>
        <w:jc w:val="both"/>
        <w:rPr>
          <w:rStyle w:val="FontStyle31"/>
        </w:rPr>
      </w:pPr>
      <w:r>
        <w:rPr>
          <w:rStyle w:val="FontStyle31"/>
        </w:rPr>
        <w:t>16. Сведения о территориальном общественном самоуправлении:</w:t>
      </w:r>
    </w:p>
    <w:p w:rsidR="00F82A21" w:rsidRDefault="00F82A21" w:rsidP="00F82A21">
      <w:pPr>
        <w:pStyle w:val="Style8"/>
        <w:widowControl/>
        <w:jc w:val="both"/>
        <w:rPr>
          <w:rStyle w:val="FontStyle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785"/>
        <w:gridCol w:w="3095"/>
      </w:tblGrid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Наименование ТОС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Юридический статус (является ли ТОС юридическим лицом, если является – к проекту необходимо приложить копию свидетельства о государственной регистрации организации)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Дата учреждения ТОС (регистрация устава ТОС)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 xml:space="preserve">Адрес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Телефон, электронная почта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</w:tbl>
    <w:p w:rsidR="00F82A21" w:rsidRDefault="00F82A21" w:rsidP="00F82A21">
      <w:pPr>
        <w:pStyle w:val="Style8"/>
        <w:widowControl/>
        <w:jc w:val="both"/>
        <w:rPr>
          <w:rStyle w:val="FontStyle31"/>
        </w:rPr>
      </w:pPr>
    </w:p>
    <w:p w:rsidR="00F82A21" w:rsidRDefault="00F82A21" w:rsidP="00F82A21">
      <w:pPr>
        <w:pStyle w:val="Style8"/>
        <w:widowControl/>
        <w:ind w:firstLine="720"/>
        <w:rPr>
          <w:rStyle w:val="FontStyle31"/>
        </w:rPr>
      </w:pPr>
      <w:r>
        <w:rPr>
          <w:rStyle w:val="FontStyle31"/>
        </w:rPr>
        <w:t>17. Сведения о руководителе территориального общественного самоуправления:</w:t>
      </w:r>
    </w:p>
    <w:p w:rsidR="00F82A21" w:rsidRDefault="00F82A21" w:rsidP="00F82A21">
      <w:pPr>
        <w:pStyle w:val="Style8"/>
        <w:widowControl/>
        <w:rPr>
          <w:rStyle w:val="FontStyle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782"/>
        <w:gridCol w:w="3098"/>
      </w:tblGrid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Год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 xml:space="preserve">Гражданство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Образование (год окончания, квалификация)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 xml:space="preserve">Адрес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Контактный телефон, электронная почта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  <w:tr w:rsidR="00F82A21" w:rsidTr="009B2F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Иные важные моменты биографии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1" w:rsidRDefault="00F82A21" w:rsidP="009B2F5C">
            <w:pPr>
              <w:pStyle w:val="Style8"/>
              <w:widowControl/>
              <w:jc w:val="both"/>
              <w:rPr>
                <w:rStyle w:val="FontStyle31"/>
              </w:rPr>
            </w:pPr>
          </w:p>
        </w:tc>
      </w:tr>
    </w:tbl>
    <w:p w:rsidR="00F82A21" w:rsidRDefault="00F82A21" w:rsidP="00F82A21">
      <w:pPr>
        <w:pStyle w:val="Style8"/>
        <w:widowControl/>
        <w:rPr>
          <w:rStyle w:val="FontStyle31"/>
        </w:rPr>
      </w:pPr>
    </w:p>
    <w:p w:rsidR="00F82A21" w:rsidRDefault="00F82A21" w:rsidP="00F82A21">
      <w:pPr>
        <w:pStyle w:val="Style21"/>
        <w:widowControl/>
        <w:spacing w:line="240" w:lineRule="auto"/>
        <w:ind w:firstLine="708"/>
        <w:jc w:val="both"/>
        <w:rPr>
          <w:rStyle w:val="FontStyle31"/>
        </w:rPr>
      </w:pPr>
      <w:r>
        <w:rPr>
          <w:rStyle w:val="FontStyle31"/>
        </w:rPr>
        <w:t>18. Сведения о привлекаемых специалистах (консультанты, эксперты, исполнители) и участниках проекта.</w:t>
      </w:r>
    </w:p>
    <w:p w:rsidR="00F82A21" w:rsidRDefault="00F82A21" w:rsidP="00F82A21">
      <w:pPr>
        <w:pStyle w:val="Style21"/>
        <w:widowControl/>
        <w:spacing w:line="240" w:lineRule="auto"/>
        <w:ind w:firstLine="708"/>
        <w:jc w:val="both"/>
        <w:rPr>
          <w:rStyle w:val="FontStyle31"/>
        </w:rPr>
      </w:pPr>
      <w:r>
        <w:rPr>
          <w:rStyle w:val="FontStyle31"/>
        </w:rPr>
        <w:t>19. Сведения о предыдущей проектной деятельности ТОС.</w:t>
      </w:r>
    </w:p>
    <w:p w:rsidR="00F82A21" w:rsidRDefault="00F82A21" w:rsidP="00F82A21">
      <w:pPr>
        <w:pStyle w:val="Style14"/>
        <w:widowControl/>
        <w:spacing w:line="240" w:lineRule="auto"/>
      </w:pPr>
    </w:p>
    <w:p w:rsidR="00F82A21" w:rsidRDefault="00F82A21" w:rsidP="00F82A21">
      <w:pPr>
        <w:pStyle w:val="Style14"/>
        <w:widowControl/>
        <w:spacing w:line="240" w:lineRule="auto"/>
        <w:rPr>
          <w:rStyle w:val="FontStyle31"/>
          <w:u w:val="single"/>
        </w:rPr>
      </w:pPr>
      <w:r>
        <w:rPr>
          <w:rStyle w:val="FontStyle31"/>
          <w:u w:val="single"/>
        </w:rPr>
        <w:t>Раздел IV. Иная дополнительная информация о территориальном общественном самоуправлении (по усмотрению участников ТОС)</w:t>
      </w:r>
    </w:p>
    <w:p w:rsidR="00F82A21" w:rsidRDefault="00F82A21" w:rsidP="00F82A21">
      <w:pPr>
        <w:spacing w:after="0" w:line="240" w:lineRule="auto"/>
        <w:jc w:val="center"/>
      </w:pPr>
    </w:p>
    <w:p w:rsidR="00F82A21" w:rsidRDefault="00F82A21" w:rsidP="00F82A21">
      <w:pPr>
        <w:spacing w:after="0" w:line="240" w:lineRule="auto"/>
        <w:jc w:val="center"/>
      </w:pPr>
    </w:p>
    <w:p w:rsidR="00F82A21" w:rsidRDefault="00F82A21" w:rsidP="00F82A21">
      <w:pPr>
        <w:spacing w:after="0" w:line="240" w:lineRule="auto"/>
        <w:jc w:val="center"/>
      </w:pPr>
    </w:p>
    <w:p w:rsidR="00F82A21" w:rsidRDefault="00F82A21" w:rsidP="00F82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A21" w:rsidRPr="001A751A" w:rsidRDefault="00F82A21" w:rsidP="00F82A21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1A751A">
        <w:rPr>
          <w:rFonts w:ascii="Times New Roman" w:hAnsi="Times New Roman"/>
          <w:sz w:val="26"/>
          <w:szCs w:val="26"/>
        </w:rPr>
        <w:t>ПРИЛОЖЕНИЕ № 4</w:t>
      </w:r>
    </w:p>
    <w:p w:rsidR="00F82A21" w:rsidRPr="001A751A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1A751A">
        <w:rPr>
          <w:rFonts w:ascii="Times New Roman" w:hAnsi="Times New Roman"/>
        </w:rPr>
        <w:t>к Положению о конкурсе проектов</w:t>
      </w:r>
    </w:p>
    <w:p w:rsidR="00F82A21" w:rsidRPr="001A751A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1A751A">
        <w:rPr>
          <w:rFonts w:ascii="Times New Roman" w:hAnsi="Times New Roman"/>
        </w:rPr>
        <w:t>поддержки территориального</w:t>
      </w:r>
    </w:p>
    <w:p w:rsidR="00F82A21" w:rsidRPr="001A751A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1A751A">
        <w:rPr>
          <w:rFonts w:ascii="Times New Roman" w:hAnsi="Times New Roman"/>
        </w:rPr>
        <w:t xml:space="preserve">общественного самоуправления на </w:t>
      </w:r>
    </w:p>
    <w:p w:rsidR="00F82A21" w:rsidRPr="001A751A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1A751A">
        <w:rPr>
          <w:rFonts w:ascii="Times New Roman" w:hAnsi="Times New Roman"/>
        </w:rPr>
        <w:t xml:space="preserve">территории муниципального образования «Коношский муниципальный район» </w:t>
      </w:r>
    </w:p>
    <w:p w:rsidR="00F82A21" w:rsidRPr="001A751A" w:rsidRDefault="00F82A21" w:rsidP="00F82A21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1A751A">
        <w:rPr>
          <w:rFonts w:ascii="Times New Roman" w:hAnsi="Times New Roman"/>
        </w:rPr>
        <w:t>в 2022 году</w:t>
      </w:r>
    </w:p>
    <w:p w:rsidR="00F82A21" w:rsidRPr="001A751A" w:rsidRDefault="00F82A21" w:rsidP="00F82A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2A21" w:rsidRPr="001A751A" w:rsidRDefault="00F82A21" w:rsidP="00F82A2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51A">
        <w:rPr>
          <w:rFonts w:ascii="Times New Roman" w:hAnsi="Times New Roman" w:cs="Times New Roman"/>
          <w:b/>
          <w:sz w:val="26"/>
          <w:szCs w:val="26"/>
        </w:rPr>
        <w:t>Показатели</w:t>
      </w:r>
    </w:p>
    <w:p w:rsidR="00F82A21" w:rsidRPr="001A751A" w:rsidRDefault="00F82A21" w:rsidP="00F82A2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51A">
        <w:rPr>
          <w:rFonts w:ascii="Times New Roman" w:hAnsi="Times New Roman" w:cs="Times New Roman"/>
          <w:b/>
          <w:sz w:val="26"/>
          <w:szCs w:val="26"/>
        </w:rPr>
        <w:t>критериев и их балльная оценка</w:t>
      </w:r>
    </w:p>
    <w:p w:rsidR="00F82A21" w:rsidRPr="00B04B0C" w:rsidRDefault="00F82A21" w:rsidP="00F82A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4611"/>
      </w:tblGrid>
      <w:tr w:rsidR="00F82A21" w:rsidRPr="00BE0FF0" w:rsidTr="009B2F5C">
        <w:trPr>
          <w:trHeight w:val="405"/>
        </w:trPr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1A751A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Наименование критерия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Балльная оценка критерия</w:t>
            </w:r>
          </w:p>
        </w:tc>
      </w:tr>
      <w:tr w:rsidR="00F82A21" w:rsidRPr="00BE0FF0" w:rsidTr="009B2F5C">
        <w:trPr>
          <w:trHeight w:val="211"/>
        </w:trPr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Низкая - 5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средняя - 10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высокая - 25 баллов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Экономическая эффективность проекта (соотношение затрат и планируемых результатов)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Проект нельзя признать эффективным - 0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невозможно достоверно оценить эффективность проекта - 5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проект можно признать эффективным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20 баллов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Доля собственных и (или) привлеченных средств в общей стоимости проекта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От 10 до 15 процентов включительно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от 15 до 20 процентов включительно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15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от 20 до 30 процентов включительно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25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от 30 до 50 процентов включительно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35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свыше 50 процентов - 45 баллов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Проект реализуется без участия населения - 0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население принимает участие в реализации проекта - 10 баллов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Однократное применение - 0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использование результатов реализации проекта в течение 1 года - 5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использование результатов реализации проекта более 1 года - 10 баллов</w:t>
            </w:r>
          </w:p>
        </w:tc>
      </w:tr>
      <w:tr w:rsidR="00F82A21" w:rsidRPr="00BE0FF0" w:rsidTr="009B2F5C">
        <w:tc>
          <w:tcPr>
            <w:tcW w:w="568" w:type="dxa"/>
          </w:tcPr>
          <w:p w:rsidR="00F82A21" w:rsidRPr="001A751A" w:rsidRDefault="00F82A21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0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4611" w:type="dxa"/>
          </w:tcPr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До 100 человек включительно - 5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 xml:space="preserve">от 100 до 1000 человек включительно - </w:t>
            </w:r>
            <w:r w:rsidRPr="001A751A">
              <w:rPr>
                <w:rFonts w:ascii="Times New Roman" w:hAnsi="Times New Roman" w:cs="Times New Roman"/>
                <w:sz w:val="20"/>
              </w:rPr>
              <w:br/>
              <w:t>10 баллов;</w:t>
            </w:r>
          </w:p>
          <w:p w:rsidR="00F82A21" w:rsidRPr="001A751A" w:rsidRDefault="00F82A21" w:rsidP="009B2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751A">
              <w:rPr>
                <w:rFonts w:ascii="Times New Roman" w:hAnsi="Times New Roman" w:cs="Times New Roman"/>
                <w:sz w:val="20"/>
              </w:rPr>
              <w:t>свыше 1000 человек - 15 баллов</w:t>
            </w:r>
          </w:p>
        </w:tc>
      </w:tr>
    </w:tbl>
    <w:p w:rsidR="00F82A21" w:rsidRDefault="00F82A21" w:rsidP="00F82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2A21" w:rsidRDefault="00F82A21" w:rsidP="00F82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2A21" w:rsidRDefault="00F82A21" w:rsidP="00F82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2A21" w:rsidRDefault="00F82A21" w:rsidP="00F82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F82A21" w:rsidRDefault="00F82A21" w:rsidP="004F3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372" w:rsidRPr="00015CBB" w:rsidRDefault="00661372" w:rsidP="00661372">
      <w:pPr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015CBB">
        <w:rPr>
          <w:rFonts w:ascii="Times New Roman" w:hAnsi="Times New Roman"/>
          <w:sz w:val="26"/>
          <w:szCs w:val="26"/>
        </w:rPr>
        <w:t>ПРИЛОЖЕНИЕ № 5</w:t>
      </w:r>
    </w:p>
    <w:p w:rsidR="00661372" w:rsidRPr="00015CBB" w:rsidRDefault="00661372" w:rsidP="00661372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15CBB">
        <w:rPr>
          <w:rFonts w:ascii="Times New Roman" w:hAnsi="Times New Roman"/>
        </w:rPr>
        <w:t>к Положению о конкурсе проектов</w:t>
      </w:r>
    </w:p>
    <w:p w:rsidR="00661372" w:rsidRPr="00015CBB" w:rsidRDefault="00661372" w:rsidP="00661372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15CBB">
        <w:rPr>
          <w:rFonts w:ascii="Times New Roman" w:hAnsi="Times New Roman"/>
        </w:rPr>
        <w:t>поддержки территориального</w:t>
      </w:r>
    </w:p>
    <w:p w:rsidR="00661372" w:rsidRPr="00015CBB" w:rsidRDefault="00661372" w:rsidP="00661372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15CBB">
        <w:rPr>
          <w:rFonts w:ascii="Times New Roman" w:hAnsi="Times New Roman"/>
        </w:rPr>
        <w:t>общественного самоуправления на</w:t>
      </w:r>
    </w:p>
    <w:p w:rsidR="00661372" w:rsidRPr="00015CBB" w:rsidRDefault="00661372" w:rsidP="00661372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15CBB">
        <w:rPr>
          <w:rFonts w:ascii="Times New Roman" w:hAnsi="Times New Roman"/>
        </w:rPr>
        <w:t>территории муниципального образования «Коношский муниципальный район»</w:t>
      </w:r>
    </w:p>
    <w:p w:rsidR="00661372" w:rsidRPr="00015CBB" w:rsidRDefault="00661372" w:rsidP="00661372">
      <w:pPr>
        <w:pStyle w:val="ab"/>
        <w:shd w:val="clear" w:color="auto" w:fill="auto"/>
        <w:spacing w:line="240" w:lineRule="auto"/>
        <w:ind w:left="5040" w:firstLine="0"/>
        <w:jc w:val="center"/>
        <w:rPr>
          <w:rFonts w:ascii="Times New Roman" w:hAnsi="Times New Roman"/>
        </w:rPr>
      </w:pPr>
      <w:r w:rsidRPr="00015CBB">
        <w:rPr>
          <w:rFonts w:ascii="Times New Roman" w:hAnsi="Times New Roman"/>
        </w:rPr>
        <w:t>в 2022 году</w:t>
      </w:r>
    </w:p>
    <w:p w:rsidR="00661372" w:rsidRDefault="00661372" w:rsidP="00661372">
      <w:pPr>
        <w:pStyle w:val="ConsPlusNonformat"/>
        <w:ind w:left="5040"/>
        <w:jc w:val="center"/>
        <w:rPr>
          <w:rFonts w:ascii="Times New Roman" w:hAnsi="Times New Roman" w:cs="Times New Roman"/>
          <w:sz w:val="26"/>
          <w:szCs w:val="26"/>
        </w:rPr>
      </w:pPr>
    </w:p>
    <w:p w:rsidR="00661372" w:rsidRDefault="00661372" w:rsidP="00661372">
      <w:pPr>
        <w:pStyle w:val="ConsPlusNonformat"/>
        <w:ind w:left="5040"/>
        <w:jc w:val="center"/>
        <w:rPr>
          <w:rFonts w:ascii="Times New Roman" w:hAnsi="Times New Roman" w:cs="Times New Roman"/>
          <w:sz w:val="26"/>
          <w:szCs w:val="26"/>
        </w:rPr>
      </w:pPr>
    </w:p>
    <w:p w:rsidR="00661372" w:rsidRPr="00015CBB" w:rsidRDefault="00661372" w:rsidP="00661372">
      <w:pPr>
        <w:pStyle w:val="ConsPlusNonformat"/>
        <w:ind w:left="5040"/>
        <w:jc w:val="center"/>
        <w:rPr>
          <w:rFonts w:ascii="Times New Roman" w:hAnsi="Times New Roman" w:cs="Times New Roman"/>
          <w:sz w:val="26"/>
          <w:szCs w:val="26"/>
        </w:rPr>
      </w:pP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9F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9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9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9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9F">
        <w:rPr>
          <w:rFonts w:ascii="Times New Roman" w:hAnsi="Times New Roman" w:cs="Times New Roman"/>
          <w:b/>
          <w:sz w:val="24"/>
          <w:szCs w:val="24"/>
        </w:rPr>
        <w:t>А</w:t>
      </w: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9F">
        <w:rPr>
          <w:rFonts w:ascii="Times New Roman" w:hAnsi="Times New Roman" w:cs="Times New Roman"/>
          <w:b/>
          <w:sz w:val="24"/>
          <w:szCs w:val="24"/>
        </w:rPr>
        <w:t>оценочного листа</w:t>
      </w: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99F">
        <w:rPr>
          <w:rFonts w:ascii="Times New Roman" w:hAnsi="Times New Roman" w:cs="Times New Roman"/>
          <w:sz w:val="24"/>
          <w:szCs w:val="24"/>
        </w:rPr>
        <w:t>(выдается каждому члену комиссии)</w:t>
      </w: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99F">
        <w:rPr>
          <w:rFonts w:ascii="Times New Roman" w:hAnsi="Times New Roman" w:cs="Times New Roman"/>
          <w:sz w:val="24"/>
          <w:szCs w:val="24"/>
        </w:rPr>
        <w:t>Член конкурсной комиссии</w:t>
      </w: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99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61372" w:rsidRPr="00CA699F" w:rsidRDefault="00661372" w:rsidP="00661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99F">
        <w:rPr>
          <w:rFonts w:ascii="Times New Roman" w:hAnsi="Times New Roman" w:cs="Times New Roman"/>
          <w:sz w:val="24"/>
          <w:szCs w:val="24"/>
        </w:rPr>
        <w:t>(Ф.И.О.)</w:t>
      </w:r>
    </w:p>
    <w:p w:rsidR="00661372" w:rsidRPr="00B04B0C" w:rsidRDefault="00661372" w:rsidP="006613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932"/>
        <w:gridCol w:w="1444"/>
        <w:gridCol w:w="1276"/>
        <w:gridCol w:w="1209"/>
      </w:tblGrid>
      <w:tr w:rsidR="00661372" w:rsidRPr="00CA699F" w:rsidTr="009B2F5C">
        <w:tc>
          <w:tcPr>
            <w:tcW w:w="570" w:type="dxa"/>
            <w:vMerge w:val="restart"/>
            <w:vAlign w:val="center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  <w:vMerge w:val="restart"/>
            <w:vAlign w:val="center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929" w:type="dxa"/>
            <w:gridSpan w:val="3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Балльная оценка критерия</w:t>
            </w:r>
          </w:p>
        </w:tc>
      </w:tr>
      <w:tr w:rsidR="00661372" w:rsidRPr="00CA699F" w:rsidTr="009B2F5C">
        <w:tc>
          <w:tcPr>
            <w:tcW w:w="570" w:type="dxa"/>
            <w:vMerge/>
          </w:tcPr>
          <w:p w:rsidR="00661372" w:rsidRPr="00CA699F" w:rsidRDefault="00661372" w:rsidP="009B2F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661372" w:rsidRPr="00CA699F" w:rsidRDefault="00661372" w:rsidP="009B2F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Проект 2</w:t>
            </w: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Проект...</w:t>
            </w: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Доля собственных и (или) привлеченных средств от общей стоимости проекта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70" w:type="dxa"/>
          </w:tcPr>
          <w:p w:rsidR="00661372" w:rsidRPr="00CA699F" w:rsidRDefault="00661372" w:rsidP="009B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72" w:rsidRPr="00CA699F" w:rsidTr="009B2F5C">
        <w:tc>
          <w:tcPr>
            <w:tcW w:w="5502" w:type="dxa"/>
            <w:gridSpan w:val="2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61372" w:rsidRPr="00CA699F" w:rsidRDefault="00661372" w:rsidP="009B2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72" w:rsidRPr="00B04B0C" w:rsidRDefault="00661372" w:rsidP="006613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1372" w:rsidRPr="00B04B0C" w:rsidRDefault="00661372" w:rsidP="006613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B0C">
        <w:rPr>
          <w:rFonts w:ascii="Times New Roman" w:hAnsi="Times New Roman" w:cs="Times New Roman"/>
          <w:sz w:val="26"/>
          <w:szCs w:val="26"/>
        </w:rPr>
        <w:t xml:space="preserve">___________________________________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04B0C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661372" w:rsidRPr="009705CF" w:rsidRDefault="00661372" w:rsidP="006613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4B0C">
        <w:rPr>
          <w:rFonts w:ascii="Times New Roman" w:hAnsi="Times New Roman" w:cs="Times New Roman"/>
          <w:sz w:val="26"/>
          <w:szCs w:val="26"/>
        </w:rPr>
        <w:t xml:space="preserve">(подпись члена конкурсной комиссии)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04B0C">
        <w:rPr>
          <w:rFonts w:ascii="Times New Roman" w:hAnsi="Times New Roman" w:cs="Times New Roman"/>
          <w:sz w:val="26"/>
          <w:szCs w:val="26"/>
        </w:rPr>
        <w:t xml:space="preserve">     (дата)</w:t>
      </w:r>
    </w:p>
    <w:p w:rsidR="00661372" w:rsidRDefault="00661372" w:rsidP="00661372"/>
    <w:p w:rsidR="00661372" w:rsidRDefault="00661372" w:rsidP="00661372">
      <w:pPr>
        <w:spacing w:after="0" w:line="240" w:lineRule="auto"/>
      </w:pPr>
    </w:p>
    <w:p w:rsidR="00661372" w:rsidRDefault="00661372" w:rsidP="00661372">
      <w:pPr>
        <w:jc w:val="center"/>
      </w:pPr>
      <w:r>
        <w:t>_______________________</w:t>
      </w:r>
      <w:bookmarkStart w:id="4" w:name="_GoBack"/>
      <w:bookmarkEnd w:id="4"/>
    </w:p>
    <w:sectPr w:rsidR="00661372" w:rsidSect="004F30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20" w:rsidRDefault="002C5D20" w:rsidP="00075691">
      <w:pPr>
        <w:spacing w:after="0" w:line="240" w:lineRule="auto"/>
      </w:pPr>
      <w:r>
        <w:separator/>
      </w:r>
    </w:p>
  </w:endnote>
  <w:endnote w:type="continuationSeparator" w:id="0">
    <w:p w:rsidR="002C5D20" w:rsidRDefault="002C5D20" w:rsidP="0007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20" w:rsidRDefault="002C5D20" w:rsidP="00075691">
      <w:pPr>
        <w:spacing w:after="0" w:line="240" w:lineRule="auto"/>
      </w:pPr>
      <w:r>
        <w:separator/>
      </w:r>
    </w:p>
  </w:footnote>
  <w:footnote w:type="continuationSeparator" w:id="0">
    <w:p w:rsidR="002C5D20" w:rsidRDefault="002C5D20" w:rsidP="0007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41EC8"/>
    <w:rsid w:val="00075691"/>
    <w:rsid w:val="00147F7C"/>
    <w:rsid w:val="0016682D"/>
    <w:rsid w:val="00196B33"/>
    <w:rsid w:val="001F643B"/>
    <w:rsid w:val="00222B11"/>
    <w:rsid w:val="00236651"/>
    <w:rsid w:val="00281D36"/>
    <w:rsid w:val="002C5D20"/>
    <w:rsid w:val="00324B35"/>
    <w:rsid w:val="00333380"/>
    <w:rsid w:val="0038745B"/>
    <w:rsid w:val="003A2CA2"/>
    <w:rsid w:val="003A718D"/>
    <w:rsid w:val="00486E80"/>
    <w:rsid w:val="00494999"/>
    <w:rsid w:val="004C1010"/>
    <w:rsid w:val="004F3003"/>
    <w:rsid w:val="00510AF2"/>
    <w:rsid w:val="00595EBD"/>
    <w:rsid w:val="00647AAF"/>
    <w:rsid w:val="00661372"/>
    <w:rsid w:val="007073EA"/>
    <w:rsid w:val="00736908"/>
    <w:rsid w:val="007F008E"/>
    <w:rsid w:val="0082562C"/>
    <w:rsid w:val="0086674E"/>
    <w:rsid w:val="008A1DF4"/>
    <w:rsid w:val="008A7372"/>
    <w:rsid w:val="008A78DA"/>
    <w:rsid w:val="009143C6"/>
    <w:rsid w:val="00916F37"/>
    <w:rsid w:val="00937CD0"/>
    <w:rsid w:val="00972F2B"/>
    <w:rsid w:val="009A7552"/>
    <w:rsid w:val="009C6094"/>
    <w:rsid w:val="009D23E5"/>
    <w:rsid w:val="009D34AB"/>
    <w:rsid w:val="009F4603"/>
    <w:rsid w:val="00A50D5B"/>
    <w:rsid w:val="00AB4A45"/>
    <w:rsid w:val="00AB4E21"/>
    <w:rsid w:val="00AB62A3"/>
    <w:rsid w:val="00B32ECC"/>
    <w:rsid w:val="00B36E1B"/>
    <w:rsid w:val="00BC7AC4"/>
    <w:rsid w:val="00C37E6C"/>
    <w:rsid w:val="00CB3558"/>
    <w:rsid w:val="00CC403B"/>
    <w:rsid w:val="00D646DC"/>
    <w:rsid w:val="00D91060"/>
    <w:rsid w:val="00DB220D"/>
    <w:rsid w:val="00DD3B71"/>
    <w:rsid w:val="00DF2E21"/>
    <w:rsid w:val="00E02F8C"/>
    <w:rsid w:val="00EA4EB7"/>
    <w:rsid w:val="00F82A21"/>
    <w:rsid w:val="00F8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4DD01-38F0-4D6A-A709-9A06E33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691"/>
  </w:style>
  <w:style w:type="paragraph" w:styleId="a6">
    <w:name w:val="footer"/>
    <w:basedOn w:val="a"/>
    <w:link w:val="a7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691"/>
  </w:style>
  <w:style w:type="paragraph" w:styleId="a8">
    <w:name w:val="Balloon Text"/>
    <w:basedOn w:val="a"/>
    <w:link w:val="a9"/>
    <w:uiPriority w:val="99"/>
    <w:semiHidden/>
    <w:unhideWhenUsed/>
    <w:rsid w:val="0059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BD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aliases w:val="Основной текст_ Знак"/>
    <w:link w:val="ab"/>
    <w:locked/>
    <w:rsid w:val="00916F37"/>
    <w:rPr>
      <w:rFonts w:ascii="Tahoma" w:hAnsi="Tahoma"/>
      <w:color w:val="000000"/>
      <w:sz w:val="26"/>
      <w:szCs w:val="26"/>
      <w:shd w:val="clear" w:color="auto" w:fill="FFFFFF"/>
    </w:rPr>
  </w:style>
  <w:style w:type="paragraph" w:styleId="ab">
    <w:name w:val="Body Text"/>
    <w:aliases w:val="Основной текст_"/>
    <w:basedOn w:val="a"/>
    <w:link w:val="aa"/>
    <w:rsid w:val="00916F37"/>
    <w:pPr>
      <w:shd w:val="clear" w:color="auto" w:fill="FFFFFF"/>
      <w:spacing w:after="0" w:line="317" w:lineRule="exact"/>
      <w:ind w:hanging="1100"/>
      <w:jc w:val="both"/>
    </w:pPr>
    <w:rPr>
      <w:rFonts w:ascii="Tahoma" w:hAnsi="Tahoma"/>
      <w:color w:val="000000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916F37"/>
  </w:style>
  <w:style w:type="character" w:customStyle="1" w:styleId="10">
    <w:name w:val="Заголовок №1_ Знак"/>
    <w:link w:val="11"/>
    <w:locked/>
    <w:rsid w:val="00916F37"/>
    <w:rPr>
      <w:rFonts w:ascii="Tahoma" w:hAnsi="Tahoma"/>
      <w:b/>
      <w:bCs/>
      <w:color w:val="000000"/>
      <w:sz w:val="26"/>
      <w:szCs w:val="26"/>
      <w:shd w:val="clear" w:color="auto" w:fill="FFFFFF"/>
    </w:rPr>
  </w:style>
  <w:style w:type="paragraph" w:customStyle="1" w:styleId="11">
    <w:name w:val="Заголовок №1_"/>
    <w:basedOn w:val="a"/>
    <w:link w:val="10"/>
    <w:rsid w:val="00916F37"/>
    <w:pPr>
      <w:shd w:val="clear" w:color="auto" w:fill="FFFFFF"/>
      <w:spacing w:before="300" w:after="420" w:line="240" w:lineRule="atLeast"/>
      <w:outlineLvl w:val="0"/>
    </w:pPr>
    <w:rPr>
      <w:rFonts w:ascii="Tahoma" w:hAnsi="Tahoma"/>
      <w:b/>
      <w:bCs/>
      <w:color w:val="000000"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rsid w:val="00916F37"/>
    <w:rPr>
      <w:rFonts w:ascii="Tahoma" w:hAnsi="Tahoma"/>
      <w:b/>
      <w:color w:val="000000"/>
      <w:sz w:val="26"/>
      <w:lang w:val="ru-RU" w:eastAsia="ru-RU"/>
    </w:rPr>
  </w:style>
  <w:style w:type="paragraph" w:customStyle="1" w:styleId="13">
    <w:name w:val="Заголовок №1"/>
    <w:basedOn w:val="a"/>
    <w:rsid w:val="00916F37"/>
    <w:pPr>
      <w:shd w:val="clear" w:color="auto" w:fill="FFFFFF"/>
      <w:spacing w:before="300" w:after="420" w:line="240" w:lineRule="atLeast"/>
      <w:outlineLvl w:val="0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916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rsid w:val="00916F37"/>
    <w:pPr>
      <w:widowControl w:val="0"/>
      <w:autoSpaceDE w:val="0"/>
      <w:autoSpaceDN w:val="0"/>
      <w:adjustRightInd w:val="0"/>
      <w:spacing w:after="0" w:line="322" w:lineRule="exact"/>
      <w:ind w:firstLine="3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16F3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16F3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8">
    <w:name w:val="Font Style28"/>
    <w:rsid w:val="00916F37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rsid w:val="00916F37"/>
    <w:rPr>
      <w:rFonts w:ascii="Book Antiqua" w:hAnsi="Book Antiqua" w:cs="Book Antiqua" w:hint="default"/>
      <w:sz w:val="24"/>
      <w:szCs w:val="24"/>
    </w:rPr>
  </w:style>
  <w:style w:type="character" w:customStyle="1" w:styleId="FontStyle31">
    <w:name w:val="Font Style31"/>
    <w:rsid w:val="00916F37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F82A2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82A21"/>
    <w:pPr>
      <w:widowControl w:val="0"/>
      <w:autoSpaceDE w:val="0"/>
      <w:autoSpaceDN w:val="0"/>
      <w:adjustRightInd w:val="0"/>
      <w:spacing w:after="0" w:line="888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82A21"/>
    <w:pPr>
      <w:widowControl w:val="0"/>
      <w:autoSpaceDE w:val="0"/>
      <w:autoSpaceDN w:val="0"/>
      <w:adjustRightInd w:val="0"/>
      <w:spacing w:after="0" w:line="307" w:lineRule="exact"/>
      <w:ind w:hanging="10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8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F82A21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rsid w:val="00F82A21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661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2</cp:revision>
  <cp:lastPrinted>2022-03-11T11:48:00Z</cp:lastPrinted>
  <dcterms:created xsi:type="dcterms:W3CDTF">2022-03-14T05:43:00Z</dcterms:created>
  <dcterms:modified xsi:type="dcterms:W3CDTF">2022-03-14T05:43:00Z</dcterms:modified>
</cp:coreProperties>
</file>