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7EB1A" w14:textId="77777777" w:rsidR="000C18B5" w:rsidRPr="008646CC" w:rsidRDefault="008646CC" w:rsidP="008646CC">
      <w:pPr>
        <w:pStyle w:val="2"/>
        <w:spacing w:beforeAutospacing="0" w:afterAutospacing="0"/>
        <w:rPr>
          <w:rFonts w:ascii="Times New Roman" w:eastAsia="Helvetica" w:hAnsi="Times New Roman" w:hint="default"/>
          <w:sz w:val="28"/>
          <w:szCs w:val="28"/>
          <w:lang w:val="ru-RU"/>
        </w:rPr>
      </w:pPr>
      <w:r w:rsidRPr="008646CC">
        <w:rPr>
          <w:rFonts w:ascii="Times New Roman" w:eastAsia="Helvetica" w:hAnsi="Times New Roman" w:hint="default"/>
          <w:i w:val="0"/>
          <w:iCs w:val="0"/>
          <w:sz w:val="28"/>
          <w:szCs w:val="28"/>
          <w:shd w:val="clear" w:color="auto" w:fill="FFFFFF"/>
          <w:lang w:val="ru-RU"/>
        </w:rPr>
        <w:t>Внесены изменения в закон об образовании, в том числе в части дополнительного образования педагогов</w:t>
      </w:r>
    </w:p>
    <w:p w14:paraId="08AA7D6D" w14:textId="77777777" w:rsidR="008646CC" w:rsidRDefault="008646CC" w:rsidP="008646CC">
      <w:pPr>
        <w:pStyle w:val="a3"/>
        <w:spacing w:beforeAutospacing="0" w:afterAutospacing="0"/>
        <w:jc w:val="both"/>
        <w:rPr>
          <w:rFonts w:eastAsia="Helvetica"/>
          <w:sz w:val="28"/>
          <w:szCs w:val="28"/>
          <w:shd w:val="clear" w:color="auto" w:fill="FFFFFF"/>
          <w:lang w:val="ru-RU"/>
        </w:rPr>
      </w:pPr>
    </w:p>
    <w:p w14:paraId="39A2C18F" w14:textId="09010F09" w:rsidR="000C18B5" w:rsidRPr="008646CC" w:rsidRDefault="008646CC" w:rsidP="008646CC">
      <w:pPr>
        <w:pStyle w:val="a3"/>
        <w:spacing w:beforeAutospacing="0" w:afterAutospacing="0"/>
        <w:ind w:firstLine="708"/>
        <w:jc w:val="both"/>
        <w:rPr>
          <w:rFonts w:eastAsia="Helvetica"/>
          <w:sz w:val="28"/>
          <w:szCs w:val="28"/>
          <w:lang w:val="ru-RU"/>
        </w:rPr>
      </w:pPr>
      <w:r w:rsidRPr="008646CC">
        <w:rPr>
          <w:rFonts w:eastAsia="Helvetica"/>
          <w:sz w:val="28"/>
          <w:szCs w:val="28"/>
          <w:shd w:val="clear" w:color="auto" w:fill="FFFFFF"/>
          <w:lang w:val="ru-RU"/>
        </w:rPr>
        <w:t xml:space="preserve">Федеральным Законом от 21.04.2025 № 86-ФЗ внесены изменения в Федеральный закон от 29.12.2012 № 273-ФЗ «Об образовании в Российской </w:t>
      </w:r>
      <w:r w:rsidRPr="008646CC">
        <w:rPr>
          <w:rFonts w:eastAsia="Helvetica"/>
          <w:sz w:val="28"/>
          <w:szCs w:val="28"/>
          <w:shd w:val="clear" w:color="auto" w:fill="FFFFFF"/>
          <w:lang w:val="ru-RU"/>
        </w:rPr>
        <w:t>Федерации», согласно которому статья 47 дополнена частями 5.1 и 5.2.</w:t>
      </w:r>
    </w:p>
    <w:p w14:paraId="4389B9F3" w14:textId="2E11706E" w:rsidR="000C18B5" w:rsidRPr="008646CC" w:rsidRDefault="008646CC" w:rsidP="008646CC">
      <w:pPr>
        <w:pStyle w:val="a3"/>
        <w:spacing w:beforeAutospacing="0" w:afterAutospacing="0"/>
        <w:ind w:firstLine="708"/>
        <w:jc w:val="both"/>
        <w:rPr>
          <w:sz w:val="28"/>
          <w:szCs w:val="28"/>
          <w:lang w:val="ru-RU"/>
        </w:rPr>
      </w:pPr>
      <w:r w:rsidRPr="008646CC">
        <w:rPr>
          <w:rFonts w:eastAsia="Segoe UI"/>
          <w:color w:val="292B2C"/>
          <w:sz w:val="28"/>
          <w:szCs w:val="28"/>
          <w:shd w:val="clear" w:color="auto" w:fill="FFFFFF"/>
          <w:lang w:val="ru-RU"/>
        </w:rPr>
        <w:t>В соответствии с нововведениями дополнительное профессиональное образование педагогических работников по направлению работодателя осуществляется по программам повышения квалификации по:</w:t>
      </w:r>
    </w:p>
    <w:p w14:paraId="10159E4D" w14:textId="4E79B308" w:rsidR="000C18B5" w:rsidRPr="008646CC" w:rsidRDefault="008646CC" w:rsidP="008646CC">
      <w:pPr>
        <w:pStyle w:val="a3"/>
        <w:spacing w:beforeAutospacing="0" w:afterAutospacing="0"/>
        <w:ind w:firstLine="708"/>
        <w:jc w:val="both"/>
        <w:rPr>
          <w:sz w:val="28"/>
          <w:szCs w:val="28"/>
        </w:rPr>
      </w:pPr>
      <w:proofErr w:type="spellStart"/>
      <w:r w:rsidRPr="008646CC">
        <w:rPr>
          <w:rFonts w:eastAsia="Segoe UI"/>
          <w:color w:val="292B2C"/>
          <w:sz w:val="28"/>
          <w:szCs w:val="28"/>
          <w:shd w:val="clear" w:color="auto" w:fill="FFFFFF"/>
        </w:rPr>
        <w:t>профилю</w:t>
      </w:r>
      <w:proofErr w:type="spellEnd"/>
      <w:r w:rsidRPr="008646CC">
        <w:rPr>
          <w:rFonts w:eastAsia="Segoe UI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8646CC">
        <w:rPr>
          <w:rFonts w:eastAsia="Segoe UI"/>
          <w:color w:val="292B2C"/>
          <w:sz w:val="28"/>
          <w:szCs w:val="28"/>
          <w:shd w:val="clear" w:color="auto" w:fill="FFFFFF"/>
        </w:rPr>
        <w:t>педагогической</w:t>
      </w:r>
      <w:proofErr w:type="spellEnd"/>
      <w:r w:rsidRPr="008646CC">
        <w:rPr>
          <w:rFonts w:eastAsia="Segoe UI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8646CC">
        <w:rPr>
          <w:rFonts w:eastAsia="Segoe UI"/>
          <w:color w:val="292B2C"/>
          <w:sz w:val="28"/>
          <w:szCs w:val="28"/>
          <w:shd w:val="clear" w:color="auto" w:fill="FFFFFF"/>
        </w:rPr>
        <w:t>деятельности</w:t>
      </w:r>
      <w:proofErr w:type="spellEnd"/>
      <w:r w:rsidRPr="008646CC">
        <w:rPr>
          <w:rFonts w:eastAsia="Segoe UI"/>
          <w:color w:val="292B2C"/>
          <w:sz w:val="28"/>
          <w:szCs w:val="28"/>
          <w:shd w:val="clear" w:color="auto" w:fill="FFFFFF"/>
        </w:rPr>
        <w:t>;</w:t>
      </w:r>
    </w:p>
    <w:p w14:paraId="2429EA56" w14:textId="2DD61D43" w:rsidR="000C18B5" w:rsidRPr="008646CC" w:rsidRDefault="008646CC" w:rsidP="008646CC">
      <w:pPr>
        <w:pStyle w:val="a3"/>
        <w:spacing w:beforeAutospacing="0" w:afterAutospacing="0"/>
        <w:ind w:firstLine="708"/>
        <w:jc w:val="both"/>
        <w:rPr>
          <w:sz w:val="28"/>
          <w:szCs w:val="28"/>
          <w:lang w:val="ru-RU"/>
        </w:rPr>
      </w:pPr>
      <w:r w:rsidRPr="008646CC">
        <w:rPr>
          <w:rFonts w:eastAsia="Segoe UI"/>
          <w:color w:val="292B2C"/>
          <w:sz w:val="28"/>
          <w:szCs w:val="28"/>
          <w:shd w:val="clear" w:color="auto" w:fill="FFFFFF"/>
          <w:lang w:val="ru-RU"/>
        </w:rPr>
        <w:t>по программам профессиональной переподготовки для приобретения новой квалификации в области педагогической деятельности или управления образовательными организациями.</w:t>
      </w:r>
    </w:p>
    <w:p w14:paraId="07D44060" w14:textId="0A2D67A3" w:rsidR="000C18B5" w:rsidRPr="008646CC" w:rsidRDefault="008646CC" w:rsidP="008646CC">
      <w:pPr>
        <w:pStyle w:val="a3"/>
        <w:spacing w:beforeAutospacing="0" w:afterAutospacing="0"/>
        <w:ind w:firstLine="708"/>
        <w:jc w:val="both"/>
        <w:rPr>
          <w:sz w:val="28"/>
          <w:szCs w:val="28"/>
          <w:lang w:val="ru-RU"/>
        </w:rPr>
      </w:pPr>
      <w:r w:rsidRPr="008646CC">
        <w:rPr>
          <w:rFonts w:eastAsia="Segoe UI"/>
          <w:color w:val="292B2C"/>
          <w:sz w:val="28"/>
          <w:szCs w:val="28"/>
          <w:shd w:val="clear" w:color="auto" w:fill="FFFFFF"/>
          <w:lang w:val="ru-RU"/>
        </w:rPr>
        <w:t xml:space="preserve">Дополнительное профессиональное образование лиц, </w:t>
      </w:r>
      <w:r w:rsidRPr="008646CC">
        <w:rPr>
          <w:rFonts w:eastAsia="Segoe UI"/>
          <w:color w:val="292B2C"/>
          <w:sz w:val="28"/>
          <w:szCs w:val="28"/>
          <w:shd w:val="clear" w:color="auto" w:fill="FFFFFF"/>
          <w:lang w:val="ru-RU"/>
        </w:rPr>
        <w:t>не являющихся педагогическими работниками в целях занятий ими педагогической деятельностью по основным общеобразовательным программам, а также дополнительное профессиональное образование педагогических работников, осуществляющих педагогическую деятельность</w:t>
      </w:r>
      <w:r w:rsidRPr="008646CC">
        <w:rPr>
          <w:rFonts w:eastAsia="Segoe UI"/>
          <w:color w:val="292B2C"/>
          <w:sz w:val="28"/>
          <w:szCs w:val="28"/>
          <w:shd w:val="clear" w:color="auto" w:fill="FFFFFF"/>
          <w:lang w:val="ru-RU"/>
        </w:rPr>
        <w:t xml:space="preserve"> по основным общеобразовательным программам, осуществляется в:</w:t>
      </w:r>
    </w:p>
    <w:p w14:paraId="7655270C" w14:textId="5FDE864E" w:rsidR="000C18B5" w:rsidRPr="008646CC" w:rsidRDefault="008646CC" w:rsidP="008646CC">
      <w:pPr>
        <w:pStyle w:val="a3"/>
        <w:spacing w:beforeAutospacing="0" w:afterAutospacing="0"/>
        <w:ind w:firstLine="708"/>
        <w:jc w:val="both"/>
        <w:rPr>
          <w:sz w:val="28"/>
          <w:szCs w:val="28"/>
          <w:lang w:val="ru-RU"/>
        </w:rPr>
      </w:pPr>
      <w:r w:rsidRPr="008646CC">
        <w:rPr>
          <w:rFonts w:eastAsia="Segoe UI"/>
          <w:color w:val="292B2C"/>
          <w:sz w:val="28"/>
          <w:szCs w:val="28"/>
          <w:shd w:val="clear" w:color="auto" w:fill="FFFFFF"/>
          <w:lang w:val="ru-RU"/>
        </w:rPr>
        <w:t>государственных и муниципальных образовательных организациях;</w:t>
      </w:r>
    </w:p>
    <w:p w14:paraId="42A78D40" w14:textId="3C02E04B" w:rsidR="000C18B5" w:rsidRPr="008646CC" w:rsidRDefault="008646CC" w:rsidP="008646CC">
      <w:pPr>
        <w:pStyle w:val="a3"/>
        <w:spacing w:beforeAutospacing="0" w:afterAutospacing="0"/>
        <w:jc w:val="both"/>
        <w:rPr>
          <w:sz w:val="28"/>
          <w:szCs w:val="28"/>
          <w:lang w:val="ru-RU"/>
        </w:rPr>
      </w:pPr>
      <w:r w:rsidRPr="008646CC">
        <w:rPr>
          <w:rFonts w:eastAsia="Segoe UI"/>
          <w:color w:val="292B2C"/>
          <w:sz w:val="28"/>
          <w:szCs w:val="28"/>
          <w:shd w:val="clear" w:color="auto" w:fill="FFFFFF"/>
          <w:lang w:val="ru-RU"/>
        </w:rPr>
        <w:t>иных организациях, осуществляющих образовательную деятельность, учредителями которых являются Российская Федерация, субъект Росс</w:t>
      </w:r>
      <w:r w:rsidRPr="008646CC">
        <w:rPr>
          <w:rFonts w:eastAsia="Segoe UI"/>
          <w:color w:val="292B2C"/>
          <w:sz w:val="28"/>
          <w:szCs w:val="28"/>
          <w:shd w:val="clear" w:color="auto" w:fill="FFFFFF"/>
          <w:lang w:val="ru-RU"/>
        </w:rPr>
        <w:t>ийской Федерации или муниципальное образование, государственная корпорация или государственная компания, либо в уставном капитале которых присутствует доля Российской Федерации, субъекта Российской Федерации или муниципального образования;</w:t>
      </w:r>
    </w:p>
    <w:p w14:paraId="52AB1CD0" w14:textId="38EB6289" w:rsidR="000C18B5" w:rsidRPr="008646CC" w:rsidRDefault="008646CC" w:rsidP="008646CC">
      <w:pPr>
        <w:pStyle w:val="a3"/>
        <w:spacing w:beforeAutospacing="0" w:afterAutospacing="0"/>
        <w:ind w:firstLine="708"/>
        <w:jc w:val="both"/>
        <w:rPr>
          <w:sz w:val="28"/>
          <w:szCs w:val="28"/>
          <w:lang w:val="ru-RU"/>
        </w:rPr>
      </w:pPr>
      <w:r w:rsidRPr="008646CC">
        <w:rPr>
          <w:rFonts w:eastAsia="Segoe UI"/>
          <w:color w:val="292B2C"/>
          <w:sz w:val="28"/>
          <w:szCs w:val="28"/>
          <w:shd w:val="clear" w:color="auto" w:fill="FFFFFF"/>
          <w:lang w:val="ru-RU"/>
        </w:rPr>
        <w:t>образовательных организациях, расположенных в федеральной территории «Сириус»;</w:t>
      </w:r>
    </w:p>
    <w:p w14:paraId="4F584CED" w14:textId="584EEA2D" w:rsidR="000C18B5" w:rsidRPr="008646CC" w:rsidRDefault="008646CC" w:rsidP="008646CC">
      <w:pPr>
        <w:pStyle w:val="a3"/>
        <w:spacing w:beforeAutospacing="0" w:afterAutospacing="0"/>
        <w:ind w:firstLine="708"/>
        <w:jc w:val="both"/>
        <w:rPr>
          <w:sz w:val="28"/>
          <w:szCs w:val="28"/>
          <w:lang w:val="ru-RU"/>
        </w:rPr>
      </w:pPr>
      <w:r w:rsidRPr="008646CC">
        <w:rPr>
          <w:rFonts w:eastAsia="Segoe UI"/>
          <w:color w:val="292B2C"/>
          <w:sz w:val="28"/>
          <w:szCs w:val="28"/>
          <w:shd w:val="clear" w:color="auto" w:fill="FFFFFF"/>
          <w:lang w:val="ru-RU"/>
        </w:rPr>
        <w:t>организациях, осуществляющих образовательную деятельность на территориях инновационного центра "Сколково", инновационных научно - технологических центров;</w:t>
      </w:r>
    </w:p>
    <w:p w14:paraId="636D98D3" w14:textId="667A9DB5" w:rsidR="000C18B5" w:rsidRPr="008646CC" w:rsidRDefault="008646CC" w:rsidP="008646CC">
      <w:pPr>
        <w:pStyle w:val="a3"/>
        <w:spacing w:beforeAutospacing="0" w:afterAutospacing="0"/>
        <w:ind w:firstLine="708"/>
        <w:jc w:val="both"/>
        <w:rPr>
          <w:sz w:val="28"/>
          <w:szCs w:val="28"/>
          <w:lang w:val="ru-RU"/>
        </w:rPr>
      </w:pPr>
      <w:r w:rsidRPr="008646CC">
        <w:rPr>
          <w:rFonts w:eastAsia="Segoe UI"/>
          <w:color w:val="292B2C"/>
          <w:sz w:val="28"/>
          <w:szCs w:val="28"/>
          <w:shd w:val="clear" w:color="auto" w:fill="FFFFFF"/>
          <w:lang w:val="ru-RU"/>
        </w:rPr>
        <w:t>в общероссийских с</w:t>
      </w:r>
      <w:r w:rsidRPr="008646CC">
        <w:rPr>
          <w:rFonts w:eastAsia="Segoe UI"/>
          <w:color w:val="292B2C"/>
          <w:sz w:val="28"/>
          <w:szCs w:val="28"/>
          <w:shd w:val="clear" w:color="auto" w:fill="FFFFFF"/>
          <w:lang w:val="ru-RU"/>
        </w:rPr>
        <w:t>портивных федерациях (в части дополнительного профессионального образования в области физического культуры и спорта).</w:t>
      </w:r>
    </w:p>
    <w:p w14:paraId="07093E04" w14:textId="77777777" w:rsidR="000C18B5" w:rsidRPr="008646CC" w:rsidRDefault="008646CC" w:rsidP="008646CC">
      <w:pPr>
        <w:pStyle w:val="a3"/>
        <w:spacing w:beforeAutospacing="0" w:afterAutospacing="0"/>
        <w:ind w:firstLine="708"/>
        <w:jc w:val="both"/>
        <w:rPr>
          <w:sz w:val="28"/>
          <w:szCs w:val="28"/>
          <w:lang w:val="ru-RU"/>
        </w:rPr>
      </w:pPr>
      <w:bookmarkStart w:id="0" w:name="_GoBack"/>
      <w:bookmarkEnd w:id="0"/>
      <w:r w:rsidRPr="008646CC">
        <w:rPr>
          <w:rFonts w:eastAsia="Segoe UI"/>
          <w:color w:val="292B2C"/>
          <w:sz w:val="28"/>
          <w:szCs w:val="28"/>
          <w:shd w:val="clear" w:color="auto" w:fill="FFFFFF"/>
          <w:lang w:val="ru-RU"/>
        </w:rPr>
        <w:t>Федеральный закон вступает в силу с 01.09.2025.</w:t>
      </w:r>
    </w:p>
    <w:p w14:paraId="575C1FA7" w14:textId="77777777" w:rsidR="000C18B5" w:rsidRPr="008646CC" w:rsidRDefault="000C18B5" w:rsidP="008646CC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0C18B5" w:rsidRPr="008646C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D254A"/>
    <w:multiLevelType w:val="multilevel"/>
    <w:tmpl w:val="1AAD25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552CC2E"/>
    <w:multiLevelType w:val="multilevel"/>
    <w:tmpl w:val="2552CC2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8B5"/>
    <w:rsid w:val="000C18B5"/>
    <w:rsid w:val="008646CC"/>
    <w:rsid w:val="00E2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B5604"/>
  <w15:docId w15:val="{D18C3C85-47A3-48D8-AC2D-39D582F0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1625</Characters>
  <Application>Microsoft Office Word</Application>
  <DocSecurity>0</DocSecurity>
  <Lines>13</Lines>
  <Paragraphs>3</Paragraphs>
  <ScaleCrop>false</ScaleCrop>
  <Company>Прокуратура РФ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Kormachev.A.A</dc:creator>
  <cp:lastModifiedBy>Костив Алёна Юрьевна</cp:lastModifiedBy>
  <cp:revision>2</cp:revision>
  <dcterms:created xsi:type="dcterms:W3CDTF">2025-05-28T16:39:00Z</dcterms:created>
  <dcterms:modified xsi:type="dcterms:W3CDTF">2025-05-28T16:55:00Z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177E0DA735A5467BA4511B9871863376_12</vt:lpwstr>
  </property>
</Properties>
</file>