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9B" w:rsidRPr="00E4339B" w:rsidRDefault="00E4339B" w:rsidP="00E4339B">
      <w:pPr>
        <w:tabs>
          <w:tab w:val="left" w:pos="567"/>
          <w:tab w:val="left" w:pos="1134"/>
        </w:tabs>
        <w:ind w:left="5103" w:hanging="141"/>
        <w:jc w:val="center"/>
        <w:rPr>
          <w:sz w:val="26"/>
          <w:szCs w:val="26"/>
        </w:rPr>
      </w:pPr>
      <w:r w:rsidRPr="00E4339B">
        <w:rPr>
          <w:sz w:val="26"/>
          <w:szCs w:val="26"/>
        </w:rPr>
        <w:t>УТВЕРЖДЕН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left="5103" w:hanging="141"/>
        <w:jc w:val="center"/>
        <w:rPr>
          <w:sz w:val="26"/>
          <w:szCs w:val="26"/>
        </w:rPr>
      </w:pPr>
      <w:r w:rsidRPr="00E4339B">
        <w:rPr>
          <w:sz w:val="26"/>
          <w:szCs w:val="26"/>
        </w:rPr>
        <w:t>постановлением а</w:t>
      </w:r>
      <w:r>
        <w:rPr>
          <w:sz w:val="26"/>
          <w:szCs w:val="26"/>
        </w:rPr>
        <w:t>дминистрации</w:t>
      </w:r>
      <w:r>
        <w:rPr>
          <w:sz w:val="26"/>
          <w:szCs w:val="26"/>
        </w:rPr>
        <w:br/>
        <w:t>муниципального образования</w:t>
      </w:r>
      <w:r>
        <w:rPr>
          <w:sz w:val="26"/>
          <w:szCs w:val="26"/>
        </w:rPr>
        <w:br/>
        <w:t>«</w:t>
      </w:r>
      <w:r w:rsidRPr="00E4339B">
        <w:rPr>
          <w:sz w:val="26"/>
          <w:szCs w:val="26"/>
        </w:rPr>
        <w:t>Коношский муниципальный район</w:t>
      </w:r>
      <w:r>
        <w:rPr>
          <w:sz w:val="26"/>
          <w:szCs w:val="26"/>
        </w:rPr>
        <w:t>»</w:t>
      </w:r>
    </w:p>
    <w:p w:rsidR="00E4339B" w:rsidRPr="00E4339B" w:rsidRDefault="00E4339B" w:rsidP="00E4339B">
      <w:pPr>
        <w:pStyle w:val="a3"/>
        <w:tabs>
          <w:tab w:val="left" w:pos="567"/>
          <w:tab w:val="left" w:pos="1134"/>
          <w:tab w:val="left" w:pos="5387"/>
        </w:tabs>
        <w:ind w:left="5103" w:hanging="141"/>
        <w:jc w:val="center"/>
        <w:rPr>
          <w:rFonts w:ascii="Times New Roman" w:hAnsi="Times New Roman"/>
          <w:sz w:val="26"/>
          <w:szCs w:val="26"/>
        </w:rPr>
      </w:pPr>
      <w:r w:rsidRPr="00E4339B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>27 декабря</w:t>
      </w:r>
      <w:r w:rsidRPr="00E4339B">
        <w:rPr>
          <w:rFonts w:ascii="Times New Roman" w:hAnsi="Times New Roman"/>
          <w:sz w:val="26"/>
          <w:szCs w:val="26"/>
        </w:rPr>
        <w:t xml:space="preserve"> 2021 года №</w:t>
      </w:r>
      <w:r w:rsidR="00AD25B5">
        <w:rPr>
          <w:rFonts w:ascii="Times New Roman" w:hAnsi="Times New Roman"/>
          <w:sz w:val="26"/>
          <w:szCs w:val="26"/>
        </w:rPr>
        <w:t xml:space="preserve"> </w:t>
      </w:r>
    </w:p>
    <w:p w:rsid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>
        <w:rPr>
          <w:b/>
          <w:bCs/>
          <w:color w:val="000000"/>
          <w:sz w:val="26"/>
          <w:szCs w:val="26"/>
          <w:bdr w:val="none" w:sz="0" w:space="0" w:color="auto" w:frame="1"/>
        </w:rPr>
        <w:t>П О Р Я Д О К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E4339B">
        <w:rPr>
          <w:b/>
          <w:bCs/>
          <w:color w:val="000000"/>
          <w:sz w:val="26"/>
          <w:szCs w:val="26"/>
          <w:bdr w:val="none" w:sz="0" w:space="0" w:color="auto" w:frame="1"/>
        </w:rPr>
        <w:t>предоставления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jc w:val="center"/>
        <w:textAlignment w:val="baseline"/>
        <w:rPr>
          <w:color w:val="000000"/>
          <w:sz w:val="26"/>
          <w:szCs w:val="26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E4339B">
        <w:rPr>
          <w:b/>
          <w:bCs/>
          <w:color w:val="000000"/>
          <w:sz w:val="26"/>
          <w:szCs w:val="26"/>
          <w:bdr w:val="none" w:sz="0" w:space="0" w:color="auto" w:frame="1"/>
        </w:rPr>
        <w:t>I. Общие положения</w:t>
      </w:r>
    </w:p>
    <w:p w:rsidR="00E4339B" w:rsidRPr="00E4339B" w:rsidRDefault="00E4339B" w:rsidP="00E4339B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Pr="00E4339B" w:rsidRDefault="00E4339B" w:rsidP="00E4339B">
      <w:pPr>
        <w:pStyle w:val="a7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E4339B">
        <w:rPr>
          <w:color w:val="000000"/>
          <w:sz w:val="26"/>
          <w:szCs w:val="26"/>
        </w:rPr>
        <w:t xml:space="preserve">Настоящий Порядок </w:t>
      </w:r>
      <w:r w:rsidRPr="00E4339B">
        <w:rPr>
          <w:rStyle w:val="FontStyle42"/>
        </w:rPr>
        <w:t>устанавливает цели, условия (требования) предоставления субсиди</w:t>
      </w:r>
      <w:bookmarkStart w:id="0" w:name="_Hlk56757208"/>
      <w:r w:rsidRPr="00E4339B">
        <w:rPr>
          <w:rStyle w:val="FontStyle42"/>
        </w:rPr>
        <w:t>и</w:t>
      </w:r>
      <w:bookmarkEnd w:id="0"/>
      <w:r w:rsidRPr="00E4339B">
        <w:rPr>
          <w:bCs/>
          <w:color w:val="000000"/>
          <w:sz w:val="26"/>
          <w:szCs w:val="26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 </w:t>
      </w:r>
      <w:r w:rsidRPr="00E4339B">
        <w:rPr>
          <w:color w:val="000000"/>
          <w:sz w:val="26"/>
          <w:szCs w:val="26"/>
        </w:rPr>
        <w:t>(далее – Порядок).</w:t>
      </w:r>
      <w:bookmarkStart w:id="1" w:name="_Hlk26521076"/>
    </w:p>
    <w:bookmarkEnd w:id="1"/>
    <w:p w:rsidR="00E4339B" w:rsidRPr="00E4339B" w:rsidRDefault="00E4339B" w:rsidP="00E4339B">
      <w:pPr>
        <w:pStyle w:val="a7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E4339B">
        <w:rPr>
          <w:sz w:val="26"/>
          <w:szCs w:val="26"/>
        </w:rPr>
        <w:t>В целях реализации настоящего Порядка используются следующие понятия: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субсидия – денежные средства, </w:t>
      </w:r>
      <w:bookmarkStart w:id="2" w:name="_GoBack"/>
      <w:bookmarkEnd w:id="2"/>
      <w:r w:rsidRPr="00E4339B">
        <w:rPr>
          <w:rFonts w:ascii="Times New Roman" w:hAnsi="Times New Roman" w:cs="Times New Roman"/>
          <w:sz w:val="26"/>
          <w:szCs w:val="26"/>
        </w:rPr>
        <w:t>предоставляемые из бюджета муниципального образования «Коношский муниципальный район» (далее – местный бюджет) безвозмездно юридическому лицу или индивидуальному предпринимателю (далее – поставщик), которое (который) обеспечивает доставку товаров в населенные пункты и реализует их жителям населенных пунктов;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участники отбора - поставщики, претендующие на получение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получатели субсидии (далее – получатель)– поставщики</w:t>
      </w:r>
      <w:r w:rsidRPr="00E4339B">
        <w:rPr>
          <w:rStyle w:val="FontStyle42"/>
        </w:rPr>
        <w:t xml:space="preserve">, </w:t>
      </w:r>
      <w:r w:rsidRPr="00E4339B">
        <w:rPr>
          <w:rFonts w:ascii="Times New Roman" w:hAnsi="Times New Roman" w:cs="Times New Roman"/>
          <w:sz w:val="26"/>
          <w:szCs w:val="26"/>
        </w:rPr>
        <w:t>прошедшие отбор на получение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соглашение о предоставлении субсидии (далее – соглашение)</w:t>
      </w:r>
      <w:r w:rsidR="00F63FB7">
        <w:rPr>
          <w:rFonts w:ascii="Times New Roman" w:hAnsi="Times New Roman" w:cs="Times New Roman"/>
          <w:sz w:val="26"/>
          <w:szCs w:val="26"/>
        </w:rPr>
        <w:t>–</w:t>
      </w:r>
      <w:r w:rsidRPr="00E4339B">
        <w:rPr>
          <w:rFonts w:ascii="Times New Roman" w:hAnsi="Times New Roman" w:cs="Times New Roman"/>
          <w:sz w:val="26"/>
          <w:szCs w:val="26"/>
        </w:rPr>
        <w:t xml:space="preserve"> соглашение между получателем субсидии и главным распорядителем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 (далее – Главный распорядитель) - администрация муниципального образования «Коношский муниципальный район»;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уполномоченный орган </w:t>
      </w:r>
      <w:r w:rsidR="00F63FB7">
        <w:rPr>
          <w:rFonts w:ascii="Times New Roman" w:hAnsi="Times New Roman" w:cs="Times New Roman"/>
          <w:sz w:val="26"/>
          <w:szCs w:val="26"/>
        </w:rPr>
        <w:t>–</w:t>
      </w:r>
      <w:r w:rsidRPr="00E4339B">
        <w:rPr>
          <w:rFonts w:ascii="Times New Roman" w:hAnsi="Times New Roman" w:cs="Times New Roman"/>
          <w:sz w:val="26"/>
          <w:szCs w:val="26"/>
        </w:rPr>
        <w:t xml:space="preserve"> отраслевой (функциональный) орган администрации муниципального образования «Коношский муниципальный район», курирующий сферу агропромышленного комплекса и торговли – управление экономики, инфраструктуры и закупок администрации муниципального образования «Коношский муниципальный район»;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Субсидия </w:t>
      </w:r>
      <w:r w:rsidRPr="00E4339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 </w:t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(далее Субсидия) предоставляется в целях реализации муниципальной программы «Развитие сельского хозяйства Коношского муниципального района», утвержденной постановлением администрации </w:t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муниципального образования «Ко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ношский муниципальный район» от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>15 сентября 2021 года № 426.</w:t>
      </w:r>
    </w:p>
    <w:p w:rsidR="00E4339B" w:rsidRPr="00E4339B" w:rsidRDefault="00E4339B" w:rsidP="00E4339B">
      <w:pPr>
        <w:pStyle w:val="a5"/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>Субсидия выплачивается на цели, указанные в Программе, по следующему направлению: на создание условий для обеспечения поселений и жителей услугами торговли.</w:t>
      </w:r>
    </w:p>
    <w:p w:rsidR="00E4339B" w:rsidRPr="00E4339B" w:rsidRDefault="00E4339B" w:rsidP="00E4339B">
      <w:pPr>
        <w:pStyle w:val="a8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Основной целью предоставления субсидии является </w:t>
      </w:r>
      <w:bookmarkStart w:id="3" w:name="_Hlk65138757"/>
      <w:r w:rsidRPr="00E4339B">
        <w:rPr>
          <w:bCs/>
          <w:sz w:val="26"/>
          <w:szCs w:val="26"/>
        </w:rPr>
        <w:t>обеспечение отдаленных населенных пунктов услугами торговли</w:t>
      </w:r>
      <w:r w:rsidRPr="00E4339B">
        <w:rPr>
          <w:sz w:val="26"/>
          <w:szCs w:val="26"/>
        </w:rPr>
        <w:t>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color w:val="000000"/>
          <w:sz w:val="26"/>
          <w:szCs w:val="26"/>
        </w:rPr>
        <w:t xml:space="preserve">Предельный норматив возмещения транспортных расходов поставщикам не более 70 процентов фактических транспортных расходов и не превышающих предельный норматив возмещения транспортных расходов, в размере 16,5 рублей на </w:t>
      </w:r>
      <w:smartTag w:uri="urn:schemas-microsoft-com:office:smarttags" w:element="metricconverter">
        <w:smartTagPr>
          <w:attr w:name="ProductID" w:val="1 км"/>
        </w:smartTagPr>
        <w:r w:rsidRPr="00E4339B">
          <w:rPr>
            <w:color w:val="000000"/>
            <w:sz w:val="26"/>
            <w:szCs w:val="26"/>
          </w:rPr>
          <w:t>1 км</w:t>
        </w:r>
      </w:smartTag>
      <w:r w:rsidRPr="00E4339B">
        <w:rPr>
          <w:color w:val="000000"/>
          <w:sz w:val="26"/>
          <w:szCs w:val="26"/>
        </w:rPr>
        <w:t xml:space="preserve"> маршрута в пределах средств, предусмотренных на указанные цели районным бюджетом</w:t>
      </w:r>
      <w:bookmarkEnd w:id="3"/>
      <w:r w:rsidRPr="00E4339B">
        <w:rPr>
          <w:sz w:val="26"/>
          <w:szCs w:val="26"/>
        </w:rPr>
        <w:t>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Субсидия предоставляется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в пределах бюджетных ассигнований и лимитов бюджетных обязательств, </w:t>
      </w:r>
      <w:r w:rsidRPr="00E4339B">
        <w:rPr>
          <w:rFonts w:ascii="Times New Roman" w:hAnsi="Times New Roman" w:cs="Times New Roman"/>
          <w:sz w:val="26"/>
          <w:szCs w:val="26"/>
        </w:rPr>
        <w:t>предусмотренных в местном бюджете на соответствующий финансовый год на цели, определенные пунктом 3 настоящего Порядка.</w:t>
      </w:r>
    </w:p>
    <w:p w:rsidR="00E4339B" w:rsidRPr="00E4339B" w:rsidRDefault="00E4339B" w:rsidP="00E4339B">
      <w:pPr>
        <w:pStyle w:val="a8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осуществляющие доставку товаров в отдаленные и труднодоступные населенные пункты и реализует их жителям, указанным в пункте 6 настоящего Порядка.</w:t>
      </w:r>
    </w:p>
    <w:p w:rsidR="00E4339B" w:rsidRPr="00E4339B" w:rsidRDefault="00E4339B" w:rsidP="00E4339B">
      <w:pPr>
        <w:pStyle w:val="a8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Критерии отбора для поставщиков в целях предоставления субсидии на возмещение части затрат, указанных в пункте 4 настоящего Порядка: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Наличие у претендента вида экономической деятельности, соответствующего торговле.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Отсутствие у претендента просроченной задолженности по налогам, сборам и иным обязательным платежам в бюджеты всех уровней бюджетной системы Российской Федерации (путем предоставления выписки);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В отношении претендента не проводится процедура банкротства либо в отношении претендента – юридического лица не </w:t>
      </w:r>
      <w:r>
        <w:rPr>
          <w:rFonts w:ascii="Times New Roman" w:hAnsi="Times New Roman" w:cs="Times New Roman"/>
          <w:color w:val="000000"/>
          <w:sz w:val="26"/>
          <w:szCs w:val="26"/>
        </w:rPr>
        <w:t>проводится процедура ликвидации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Для оценки 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заявлени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й претендентов устанавливаются 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следующие критерии;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Предложенная претендентом цена возмещения фактических затрат за 1 км доставки товара (но не более предельного норматива возмещения транспортных расходов).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Отбор получателей субсидии проводится путем проведения запроса заявок, направленных участниками отбора для участия в отборе, исходя из соответствия участника отбора критериям и требованиям отбора и очередности поступления заявок на участие в отборе.</w:t>
      </w:r>
    </w:p>
    <w:p w:rsidR="00E4339B" w:rsidRPr="00AD25B5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sz w:val="26"/>
          <w:szCs w:val="26"/>
          <w:lang w:eastAsia="en-US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sz w:val="26"/>
          <w:szCs w:val="26"/>
          <w:lang w:eastAsia="en-US"/>
        </w:rPr>
      </w:pPr>
      <w:r w:rsidRPr="00E4339B">
        <w:rPr>
          <w:rFonts w:eastAsia="Calibri"/>
          <w:b/>
          <w:sz w:val="26"/>
          <w:szCs w:val="26"/>
          <w:lang w:val="en-US" w:eastAsia="en-US"/>
        </w:rPr>
        <w:t>II</w:t>
      </w:r>
      <w:r w:rsidRPr="00E4339B">
        <w:rPr>
          <w:rFonts w:eastAsia="Calibri"/>
          <w:b/>
          <w:sz w:val="26"/>
          <w:szCs w:val="26"/>
          <w:lang w:eastAsia="en-US"/>
        </w:rPr>
        <w:t>.</w:t>
      </w:r>
      <w:r w:rsidRPr="00E4339B">
        <w:rPr>
          <w:b/>
          <w:color w:val="000000"/>
          <w:sz w:val="26"/>
          <w:szCs w:val="26"/>
        </w:rPr>
        <w:t>Порядок проведения отбора</w:t>
      </w:r>
    </w:p>
    <w:p w:rsidR="00E4339B" w:rsidRPr="00E4339B" w:rsidRDefault="00E4339B" w:rsidP="00F63FB7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lastRenderedPageBreak/>
        <w:t>В целях проведения отбора уполномоченный орган обеспечивает размещение</w:t>
      </w:r>
      <w:bookmarkStart w:id="4" w:name="_Hlk56758708"/>
      <w:bookmarkStart w:id="5" w:name="_Hlk55980230"/>
      <w:bookmarkStart w:id="6" w:name="_Hlk56003141"/>
      <w:r w:rsidRPr="00E4339B">
        <w:rPr>
          <w:rFonts w:ascii="Times New Roman" w:hAnsi="Times New Roman" w:cs="Times New Roman"/>
          <w:sz w:val="26"/>
          <w:szCs w:val="26"/>
        </w:rPr>
        <w:t xml:space="preserve"> на официальном сайте муниципального образования «Коношский муниципальный район</w:t>
      </w:r>
      <w:bookmarkEnd w:id="4"/>
      <w:r w:rsidRPr="00E4339B">
        <w:rPr>
          <w:rFonts w:ascii="Times New Roman" w:hAnsi="Times New Roman" w:cs="Times New Roman"/>
          <w:sz w:val="26"/>
          <w:szCs w:val="26"/>
        </w:rPr>
        <w:t xml:space="preserve">» в сети «Интернет» </w:t>
      </w:r>
      <w:bookmarkEnd w:id="5"/>
      <w:bookmarkEnd w:id="6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(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)</w:t>
      </w:r>
      <w:r w:rsidRPr="00E4339B">
        <w:rPr>
          <w:rFonts w:ascii="Times New Roman" w:hAnsi="Times New Roman" w:cs="Times New Roman"/>
          <w:sz w:val="26"/>
          <w:szCs w:val="26"/>
        </w:rPr>
        <w:t>объявления о проведении отбора с указанием: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сроков проведения отбора (даты и времени начала (окончания) подачи (приема) заявок участников отбора (не менее 30 календарных дней, следующих за днем размещения объявления о проведении отбора);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наименования, места нахождения, почтового адреса, адреса электронной почты, номера контактного телефона уполномоченного органа;  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результата предоставления субсидии в соответствии с пунктом 26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сетевого адреса информационно-телекоммуникационной сети «Интернет»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,н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>а котором обеспечивается проведение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критериев и 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порядка подачи заявок участниками отбора и требований, к содержанию заявок, предоставляемых участниками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порядка отзыва заявок участниками отбора, порядка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порядка предоставления участникам отбора разъяснений положений объявления о проведении отбора, даты начала и окончания срока приема заявок;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правил рассмотрения и оценки заявок участников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срока, в течение которого победители отбора должны подписать соглашение о предоставлении субсидии;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условий признания победителя отбора,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уклонившимся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от заключения соглашения;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информации о дате размещения результатов отбора, на официальном сайте муниципального образования «Коношский муниципальный район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»в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сети «Интернет» </w:t>
      </w:r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(</w:t>
      </w:r>
      <w:proofErr w:type="spellStart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коношский-район.рф</w:t>
      </w:r>
      <w:proofErr w:type="spellEnd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)</w:t>
      </w:r>
      <w:r w:rsidRPr="00E4339B">
        <w:rPr>
          <w:rFonts w:ascii="Times New Roman" w:hAnsi="Times New Roman" w:cs="Times New Roman"/>
          <w:sz w:val="26"/>
          <w:szCs w:val="26"/>
        </w:rPr>
        <w:t>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Требования, которым должен соответствовать участник отбора на дату подачи заявки для участия в отборе на получение субсидии: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у участника отбора отсутствует просроченная задолженность по возврату в местный бюджет субсидии, предоставленной в соответствии с настоящим Порядком, субсидий, бюджетных инвестиций,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муниципальными правовыми актами муниципального образования «Коношский муниципальный район», и иной просроченной задолженности перед местным бюджетом;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участники отбора - юридические лица не должны 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lastRenderedPageBreak/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  <w:proofErr w:type="gramEnd"/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bCs/>
          <w:sz w:val="26"/>
          <w:szCs w:val="26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E4339B">
        <w:rPr>
          <w:rFonts w:ascii="Times New Roman" w:hAnsi="Times New Roman" w:cs="Times New Roman"/>
          <w:sz w:val="26"/>
          <w:szCs w:val="26"/>
        </w:rPr>
        <w:t>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 отбора не должен получать средства из местного бюджета в соответствии с настоящим Порядком, на основании иных муниципальных правовых актов муниципального образования «Коношский муниципальный район» на цели, установленные настоящим Порядком;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Требования,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заявка оформляется и предоставляется на бумажном носителе;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предоставление пакета докумен</w:t>
      </w:r>
      <w:r>
        <w:rPr>
          <w:rFonts w:ascii="Times New Roman" w:hAnsi="Times New Roman" w:cs="Times New Roman"/>
          <w:sz w:val="26"/>
          <w:szCs w:val="26"/>
        </w:rPr>
        <w:t>тов допускается путем отправки</w:t>
      </w:r>
      <w:r>
        <w:rPr>
          <w:rFonts w:ascii="Times New Roman" w:hAnsi="Times New Roman" w:cs="Times New Roman"/>
          <w:sz w:val="26"/>
          <w:szCs w:val="26"/>
        </w:rPr>
        <w:br/>
      </w:r>
      <w:r w:rsidRPr="00E4339B">
        <w:rPr>
          <w:rFonts w:ascii="Times New Roman" w:hAnsi="Times New Roman" w:cs="Times New Roman"/>
          <w:sz w:val="26"/>
          <w:szCs w:val="26"/>
        </w:rPr>
        <w:t>скан – образов (копий документов) на электронную почту уполномоченного органа(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E4339B">
        <w:rPr>
          <w:rFonts w:ascii="Times New Roman" w:hAnsi="Times New Roman" w:cs="Times New Roman"/>
          <w:sz w:val="26"/>
          <w:szCs w:val="26"/>
        </w:rPr>
        <w:t>-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E4339B">
        <w:rPr>
          <w:rFonts w:ascii="Times New Roman" w:hAnsi="Times New Roman" w:cs="Times New Roman"/>
          <w:sz w:val="26"/>
          <w:szCs w:val="26"/>
        </w:rPr>
        <w:t>:</w:t>
      </w:r>
      <w:proofErr w:type="spellStart"/>
      <w:r w:rsidRPr="00E4339B">
        <w:rPr>
          <w:rFonts w:ascii="Times New Roman" w:hAnsi="Times New Roman" w:cs="Times New Roman"/>
          <w:sz w:val="26"/>
          <w:szCs w:val="26"/>
          <w:lang w:val="en-US"/>
        </w:rPr>
        <w:t>konseltorg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@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Pr="00E4339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4339B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), с последующим предоставлением на бумажном носителе с помощью курьерской доставки либо заказным почтовым отправлением с уведомлением о получении по адресу: 164010, Архангельская область, поселок Коноша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4339B">
        <w:rPr>
          <w:rFonts w:ascii="Times New Roman" w:hAnsi="Times New Roman" w:cs="Times New Roman"/>
          <w:sz w:val="26"/>
          <w:szCs w:val="26"/>
        </w:rPr>
        <w:t xml:space="preserve"> ул. Советская д. 76 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. 6;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заявка должна содержать согласие </w:t>
      </w:r>
      <w:bookmarkStart w:id="7" w:name="_Hlk56410989"/>
      <w:r w:rsidRPr="00E4339B">
        <w:rPr>
          <w:rFonts w:ascii="Times New Roman" w:hAnsi="Times New Roman" w:cs="Times New Roman"/>
          <w:sz w:val="26"/>
          <w:szCs w:val="26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отбором;</w:t>
      </w:r>
    </w:p>
    <w:bookmarkEnd w:id="7"/>
    <w:p w:rsidR="00E4339B" w:rsidRPr="00E4339B" w:rsidRDefault="00E4339B" w:rsidP="00E4339B">
      <w:pPr>
        <w:pStyle w:val="Style7"/>
        <w:widowControl/>
        <w:numPr>
          <w:ilvl w:val="0"/>
          <w:numId w:val="9"/>
        </w:numPr>
        <w:tabs>
          <w:tab w:val="left" w:pos="567"/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4339B">
        <w:rPr>
          <w:sz w:val="26"/>
          <w:szCs w:val="26"/>
        </w:rPr>
        <w:t>материалы заявки должны быть написаны разборчиво по содержанию текста, наименования юридических лиц написаны без сокращения и подписаны руководителем и главным бухгалтером организации или индивидуальным предпринимателем;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Ответственность за достоверность представляемых документов несет участник отбора. 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Расходы по подготовке и направлению заявки и документации несет участник отбора.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Во время проведения отбора участники отбора вправе подать не более двух заявок для проведения отбора в случае: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некомплектности документов;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заполнения их не в полном объеме;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погашения задолженности по возврату в местный бюджет субсидии, предоставленной в соответствии с настоящим Порядком, субсидий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lastRenderedPageBreak/>
        <w:t xml:space="preserve">бюджетных инвестиций, </w:t>
      </w:r>
      <w:proofErr w:type="gramStart"/>
      <w:r w:rsidRPr="00E4339B">
        <w:rPr>
          <w:sz w:val="26"/>
          <w:szCs w:val="26"/>
        </w:rPr>
        <w:t>предоставленны</w:t>
      </w:r>
      <w:r w:rsidR="00F63FB7">
        <w:rPr>
          <w:sz w:val="26"/>
          <w:szCs w:val="26"/>
        </w:rPr>
        <w:t>х</w:t>
      </w:r>
      <w:proofErr w:type="gramEnd"/>
      <w:r w:rsidR="00F63FB7">
        <w:rPr>
          <w:sz w:val="26"/>
          <w:szCs w:val="26"/>
        </w:rPr>
        <w:t xml:space="preserve"> </w:t>
      </w:r>
      <w:r w:rsidRPr="00E4339B">
        <w:rPr>
          <w:sz w:val="26"/>
          <w:szCs w:val="26"/>
        </w:rPr>
        <w:t>в том числе в соответствии с иными правовыми актами муниципального образования «Коношский муниципальный район», а также иной просроченной задолженности по денежным обязательствам перед местным бюджетом.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заявка. При этом датой предоставления заявки для участия в отборе будет считаться дата регистрации новой заявки.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В случае если участниками отбора, которым были направлены уведомления на устранение замечаний в соответствии с настоящим пунктом, не были предоставлены документы в полном объёме до истечения срока приема заявок, данные заявки уполномоченным органом не рассматриваются.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 w:rsidRPr="00E4339B">
        <w:rPr>
          <w:color w:val="000000"/>
          <w:sz w:val="26"/>
          <w:szCs w:val="26"/>
        </w:rPr>
        <w:t>Заявка и предоставленные документы возврату участникам отбора не подлежат.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при получении заявок на участие в отборе: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регистрирует заявки и прилагаемые к ним документы в день их поступления и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очередности;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 течение пяти рабочих дней после дня регистрации заявки, проверяет сведения об участниках отбора на соответствие их требованиям пункта 9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проверяет комплектность и полноту содержащихся в них сведений и принимает решение: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о признании заявки участника отбора, прошедшей отбор;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об отклонении заявки на участие в отборе по основаниям, указанным в пункте 9 настоящего Порядка. 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в срок не более 10 рабочих дней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с даты окончания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срока приема заявок на участие в отборе самостоятельно рассматривает поступившие документы, в порядке очередности их поступления;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Участники отбора, соответствующие критериям и требованиям настоящего Порядка, представившие документы согласно требованиям, установленным пунктом 9,10 настоящего Порядка признаются победившими в отборе.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Решение о признании участника отбора прошедшим отбор, либо об отклонении заявки на участие в отборе оформляется протоколом уполномоченного органа.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не позднее 14 календарного дня после дня, следующего за днем определения участника победившим в отборе обеспечивает размещение результатов рассмотрения заявок на официальном сайте муниципального образования Коношский муниципальный район в сети «Интернет» (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), включая следующие сведения: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дата, время и место рассмотрения заявок на участие в отборе;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информация об участниках отбора, заявки которых были рассмотрены;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информация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lastRenderedPageBreak/>
        <w:t xml:space="preserve">наименование участника отбора, с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которыми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будет заключаться соглашение о предоставлении субсидии с указанием размера предоставляемой им субсидии.</w:t>
      </w:r>
    </w:p>
    <w:p w:rsidR="00E4339B" w:rsidRPr="00E4339B" w:rsidRDefault="00E4339B" w:rsidP="00E4339B">
      <w:pPr>
        <w:pStyle w:val="a5"/>
        <w:numPr>
          <w:ilvl w:val="0"/>
          <w:numId w:val="15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Основаниями для отклонения заявки участника отбора на стадии рассмотрения заявок являются: 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несоответствие участника отбора требованиям, установленным в пункте10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несоответствие предоставленных участником отбора заявки и документов требованиям, предусмотренным пунктами 9,10 настоящего Порядка предоставления субсидии;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подача участником отбора заявки после даты и (или) времени, определенных для подачи заявок на участие в отборе.</w:t>
      </w: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10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Style w:val="FontStyle42"/>
          <w:rFonts w:eastAsia="Calibri"/>
          <w:lang w:eastAsia="en-US"/>
        </w:rPr>
      </w:pPr>
      <w:r w:rsidRPr="00E4339B">
        <w:rPr>
          <w:rFonts w:eastAsia="Calibri"/>
          <w:b/>
          <w:sz w:val="26"/>
          <w:szCs w:val="26"/>
          <w:lang w:val="en-US" w:eastAsia="en-US"/>
        </w:rPr>
        <w:t>III</w:t>
      </w:r>
      <w:r w:rsidRPr="00E4339B">
        <w:rPr>
          <w:rFonts w:eastAsia="Calibri"/>
          <w:b/>
          <w:sz w:val="26"/>
          <w:szCs w:val="26"/>
          <w:lang w:eastAsia="en-US"/>
        </w:rPr>
        <w:t>.</w:t>
      </w:r>
      <w:r w:rsidRPr="00E4339B">
        <w:rPr>
          <w:rStyle w:val="FontStyle42"/>
          <w:b/>
        </w:rPr>
        <w:t>Условия и порядок предоставления субсидии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Для участия в отборе на получение субсидии участник отбора в установленные в объявлении о проведении отбора сроки представляет в уполномоченный орган: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заявку на участие в отборе по форме согласно приложению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E4339B">
        <w:rPr>
          <w:rFonts w:ascii="Times New Roman" w:hAnsi="Times New Roman" w:cs="Times New Roman"/>
          <w:sz w:val="26"/>
          <w:szCs w:val="26"/>
        </w:rPr>
        <w:t xml:space="preserve">1 к настоящему Порядку; 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E4339B">
        <w:rPr>
          <w:rFonts w:ascii="Times New Roman" w:hAnsi="Times New Roman" w:cs="Times New Roman"/>
          <w:sz w:val="26"/>
          <w:szCs w:val="26"/>
        </w:rPr>
        <w:t>правку об отсутствии задолженности по уплате налогов и сборов на дату подачи заявки на участие в отборе.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E4339B">
        <w:rPr>
          <w:rFonts w:ascii="Times New Roman" w:hAnsi="Times New Roman" w:cs="Times New Roman"/>
          <w:sz w:val="26"/>
          <w:szCs w:val="26"/>
        </w:rPr>
        <w:t>ыписку из Единого государственного реестра юридических лиц (ЕГРЮЛ) или Единого государственного реестра индивидуальных предпринимателей (ЕГРИП).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рассматривает предоставленные участником отбора документы, указанные в пункте27 настоящего Порядка, в порядке и сроки, установленные пунктом 12 настоящего Порядка.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Основанием для отказа получателю субсидии в предоставлении субсидии будет являться:</w:t>
      </w:r>
    </w:p>
    <w:p w:rsidR="00E4339B" w:rsidRPr="00E4339B" w:rsidRDefault="00E4339B" w:rsidP="00E4339B">
      <w:pPr>
        <w:pStyle w:val="ConsPlusNormal"/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несоответствие представленных получателем субсидии документов требованиям, определенным пунктом 9,10 настоящего Порядка или непредставление (представление не в полном объеме) указанных документов;</w:t>
      </w:r>
    </w:p>
    <w:p w:rsidR="00E4339B" w:rsidRPr="00E4339B" w:rsidRDefault="00E4339B" w:rsidP="00E4339B">
      <w:pPr>
        <w:pStyle w:val="ConsPlusNormal"/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установление факта недостоверности, представленной получателем субсидии информации.</w:t>
      </w:r>
    </w:p>
    <w:p w:rsidR="00E4339B" w:rsidRPr="00E4339B" w:rsidRDefault="00E4339B" w:rsidP="00E4339B">
      <w:pPr>
        <w:pStyle w:val="ConsPlusNormal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rFonts w:eastAsia="Times New Roman"/>
          <w:sz w:val="26"/>
          <w:szCs w:val="26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lastRenderedPageBreak/>
        <w:t>Возврат субсидии в местный бюджет в случае нарушения условий ее предоставления производится в соответствии с положениями раздела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Порядка.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В течение 15 рабочих дней с момента публикации результатов проведения отбора заявок на получение субсидии, согласно пункту15 настоящего Порядка, Главный распорядитель заключает с победителем отбора соглашение о предоставлении субсидии.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Соглашение о предоставлении субсидии, дополнительное соглашение к соглашению о предоставлении субсидии, в том числе соглашение о расторжении соглашения о предоставлении субсидии заключаются в соответствии с типовой формой, установленной финансовым управлением администрации муниципального образования «</w:t>
      </w:r>
      <w:r w:rsidRPr="00E4339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район».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Соглашение заключается в пределах лимитов бюджетных ассигнований доведенных на текущий финансовый год на осуществление целей указанных в пункте 3 настоящего Порядка.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В случае если победитель отбора не заключил соглашение с главным распорядителем бюджетных средств в сроки, указанные в пункте 23 настоящего Порядка, то победитель отбора считается уклонившимся от заключения соглашения.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Style w:val="FontStyle42"/>
        </w:rPr>
        <w:t xml:space="preserve">В </w:t>
      </w:r>
      <w:r w:rsidRPr="00E4339B">
        <w:rPr>
          <w:rFonts w:ascii="Times New Roman" w:hAnsi="Times New Roman" w:cs="Times New Roman"/>
          <w:sz w:val="26"/>
          <w:szCs w:val="26"/>
        </w:rPr>
        <w:t>соглашение о предоставлении субсидии обязательно включаются следующие условия:</w:t>
      </w:r>
    </w:p>
    <w:p w:rsidR="00E4339B" w:rsidRPr="00E4339B" w:rsidRDefault="00E4339B" w:rsidP="00E4339B">
      <w:pPr>
        <w:pStyle w:val="a5"/>
        <w:numPr>
          <w:ilvl w:val="0"/>
          <w:numId w:val="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согласия получателей субсидии на осуществление уполномоченным 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E4339B" w:rsidRPr="00E4339B" w:rsidRDefault="00E4339B" w:rsidP="00E4339B">
      <w:pPr>
        <w:pStyle w:val="a5"/>
        <w:numPr>
          <w:ilvl w:val="0"/>
          <w:numId w:val="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о согласовании новых условий соглашения или о расторжении соглашения при не достижении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  <w:bookmarkStart w:id="8" w:name="_Hlk26520376"/>
    </w:p>
    <w:p w:rsidR="00E4339B" w:rsidRPr="00E4339B" w:rsidRDefault="00E4339B" w:rsidP="00E4339B">
      <w:pPr>
        <w:pStyle w:val="a5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42"/>
        </w:rPr>
      </w:pPr>
      <w:r w:rsidRPr="00E4339B">
        <w:rPr>
          <w:rStyle w:val="FontStyle42"/>
        </w:rPr>
        <w:t xml:space="preserve">Результатом предоставления субсидии будет являться обеспечение жителей отдаленных и </w:t>
      </w:r>
      <w:proofErr w:type="spellStart"/>
      <w:r w:rsidRPr="00E4339B">
        <w:rPr>
          <w:rStyle w:val="FontStyle42"/>
        </w:rPr>
        <w:t>трудноступных</w:t>
      </w:r>
      <w:proofErr w:type="spellEnd"/>
      <w:r w:rsidRPr="00E4339B">
        <w:rPr>
          <w:rStyle w:val="FontStyle42"/>
        </w:rPr>
        <w:t xml:space="preserve"> населенных пунктов услугами торговли.</w:t>
      </w:r>
      <w:bookmarkEnd w:id="8"/>
    </w:p>
    <w:p w:rsidR="00E4339B" w:rsidRPr="00E4339B" w:rsidRDefault="00E4339B" w:rsidP="00E4339B">
      <w:pPr>
        <w:pStyle w:val="a5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Предоставление субсидии получателю субсидии осуществляется ежегодно, до 15 декабря текущего финансового года, за 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E4339B">
        <w:rPr>
          <w:rFonts w:ascii="Times New Roman" w:hAnsi="Times New Roman" w:cs="Times New Roman"/>
          <w:sz w:val="26"/>
          <w:szCs w:val="26"/>
        </w:rPr>
        <w:t xml:space="preserve"> квартал предыдущего финансового года и за 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E4339B">
        <w:rPr>
          <w:rFonts w:ascii="Times New Roman" w:hAnsi="Times New Roman" w:cs="Times New Roman"/>
          <w:sz w:val="26"/>
          <w:szCs w:val="26"/>
        </w:rPr>
        <w:t>-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E4339B">
        <w:rPr>
          <w:rFonts w:ascii="Times New Roman" w:hAnsi="Times New Roman" w:cs="Times New Roman"/>
          <w:sz w:val="26"/>
          <w:szCs w:val="26"/>
        </w:rPr>
        <w:t xml:space="preserve"> кварталы текущего финансового года.</w:t>
      </w:r>
    </w:p>
    <w:p w:rsidR="00E4339B" w:rsidRPr="00E4339B" w:rsidRDefault="00E4339B" w:rsidP="00E4339B">
      <w:pPr>
        <w:pStyle w:val="a7"/>
        <w:tabs>
          <w:tab w:val="left" w:pos="567"/>
          <w:tab w:val="left" w:pos="851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4339B">
        <w:rPr>
          <w:sz w:val="26"/>
          <w:szCs w:val="26"/>
        </w:rPr>
        <w:t xml:space="preserve">Для получения субсидии </w:t>
      </w:r>
      <w:bookmarkStart w:id="9" w:name="_Hlk63241188"/>
      <w:r w:rsidRPr="00E4339B">
        <w:rPr>
          <w:sz w:val="26"/>
          <w:szCs w:val="26"/>
        </w:rPr>
        <w:t>получатели субсидии предоставляют в уполномоченный орган:</w:t>
      </w:r>
    </w:p>
    <w:bookmarkEnd w:id="9"/>
    <w:p w:rsidR="00E4339B" w:rsidRPr="00E4339B" w:rsidRDefault="00E4339B" w:rsidP="00E4339B">
      <w:pPr>
        <w:pStyle w:val="ConsPlusNormal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1) заявление получателя о предоставлении субсидии по форме согласно приложению № </w:t>
      </w:r>
      <w:hyperlink w:anchor="P1869" w:history="1">
        <w:r w:rsidRPr="00E4339B">
          <w:rPr>
            <w:sz w:val="26"/>
            <w:szCs w:val="26"/>
          </w:rPr>
          <w:t>2</w:t>
        </w:r>
      </w:hyperlink>
      <w:r w:rsidRPr="00E4339B">
        <w:rPr>
          <w:sz w:val="26"/>
          <w:szCs w:val="26"/>
        </w:rPr>
        <w:t xml:space="preserve"> к настоящему Порядку за подписью руководителя (иного уполномоченного лица) получателя;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2) справку-расчет для выплаты субсидии на создание условий для обеспечения поселений и жите</w:t>
      </w:r>
      <w:r>
        <w:rPr>
          <w:sz w:val="26"/>
          <w:szCs w:val="26"/>
        </w:rPr>
        <w:t xml:space="preserve">лей услугами торговли по форме </w:t>
      </w:r>
      <w:r w:rsidRPr="00E4339B">
        <w:rPr>
          <w:sz w:val="26"/>
          <w:szCs w:val="26"/>
        </w:rPr>
        <w:t>на территории муниципального образования «Коношский муниципальный район» согласно приложению № 3 к настоящему Порядку за подписью руководителя (иного уполномоченного лица) Поставщика в двух экземплярах;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3) реестр товарно-транспортных накладных (2 экземпляра), с указанием количества перевезенного груза, заверенных печатью и подписью руководителя;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4) справку о фактических затратах на горюче-смазочные матери</w:t>
      </w:r>
      <w:r>
        <w:rPr>
          <w:sz w:val="26"/>
          <w:szCs w:val="26"/>
        </w:rPr>
        <w:t>алы на одну поездку и стоимости</w:t>
      </w:r>
      <w:r w:rsidRPr="00E4339B">
        <w:rPr>
          <w:sz w:val="26"/>
          <w:szCs w:val="26"/>
        </w:rPr>
        <w:t xml:space="preserve"> горюче-смазочных материалов за 1 литр.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lastRenderedPageBreak/>
        <w:t>5) справку об отсутствии задолженности по уплате налогов и сборов на дату подачи заявления о предоставлении субсидии.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Субсидия перечисляется платежными документами с лицевого счета администрации муниципального образования «Коношский муниципальный район», открытого в Отделе №13 Управления Федерального казначейства по Архангельской области Ненецкому автономному округу, на счета получателей субсидии в течение 10рабочих дней со дня принятия решения об ее предоставлении.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851"/>
          <w:tab w:val="left" w:pos="1134"/>
          <w:tab w:val="left" w:pos="1418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4339B">
        <w:rPr>
          <w:sz w:val="26"/>
          <w:szCs w:val="26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E4339B">
        <w:rPr>
          <w:b/>
          <w:sz w:val="26"/>
          <w:szCs w:val="26"/>
          <w:lang w:val="en-US"/>
        </w:rPr>
        <w:t>IV</w:t>
      </w:r>
      <w:r w:rsidRPr="00E4339B">
        <w:rPr>
          <w:b/>
          <w:sz w:val="26"/>
          <w:szCs w:val="26"/>
        </w:rPr>
        <w:t>. Требования к отчетности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E4339B" w:rsidRPr="00E4339B" w:rsidRDefault="00E4339B" w:rsidP="00E4339B">
      <w:pPr>
        <w:pStyle w:val="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spacing w:after="0"/>
        <w:ind w:left="0" w:firstLine="709"/>
        <w:jc w:val="both"/>
        <w:textAlignment w:val="baseline"/>
        <w:rPr>
          <w:sz w:val="26"/>
          <w:szCs w:val="26"/>
        </w:rPr>
      </w:pPr>
      <w:bookmarkStart w:id="10" w:name="_Hlk65144077"/>
      <w:r w:rsidRPr="00E4339B">
        <w:rPr>
          <w:color w:val="000000"/>
          <w:sz w:val="26"/>
          <w:szCs w:val="26"/>
        </w:rPr>
        <w:t>Ежегодно в срок до 25 числа месяца, следующего за отчетным годом, получатель субсидии представляет в управление экономики, инфраструктуры и закупок отчет об использовании субсидии по форме согласно приложению № 4.</w:t>
      </w:r>
    </w:p>
    <w:bookmarkEnd w:id="10"/>
    <w:p w:rsidR="00E4339B" w:rsidRPr="00E4339B" w:rsidRDefault="00E4339B" w:rsidP="00E4339B">
      <w:pPr>
        <w:tabs>
          <w:tab w:val="left" w:pos="567"/>
          <w:tab w:val="left" w:pos="1134"/>
        </w:tabs>
        <w:ind w:firstLine="567"/>
        <w:rPr>
          <w:sz w:val="26"/>
          <w:szCs w:val="26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E4339B">
        <w:rPr>
          <w:b/>
          <w:sz w:val="26"/>
          <w:szCs w:val="26"/>
          <w:lang w:val="en-US"/>
        </w:rPr>
        <w:t>V</w:t>
      </w:r>
      <w:r w:rsidRPr="00E4339B">
        <w:rPr>
          <w:b/>
          <w:sz w:val="26"/>
          <w:szCs w:val="26"/>
        </w:rPr>
        <w:t>.Требования к осуществлению контроля за соблюдением условий, целей и порядка предоставления субсидий и ответственность за их нарушение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  <w:tab w:val="center" w:pos="4677"/>
          <w:tab w:val="left" w:pos="8325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E4339B" w:rsidRPr="00E4339B" w:rsidRDefault="00E4339B" w:rsidP="00E4339B">
      <w:pPr>
        <w:pStyle w:val="a5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Ответственность за достоверность сведений и точность представленных расчетов несут получатели субсидии. 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как главный распорядитель средств: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проводит проверки бюджетных получателей субсидии, получивших их, на соблюдение ими условий, целей предоставления субсидии.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местный бюджет в течение 15 дней со дня предъявления </w:t>
      </w:r>
      <w:r>
        <w:rPr>
          <w:rFonts w:ascii="Times New Roman" w:hAnsi="Times New Roman" w:cs="Times New Roman"/>
          <w:sz w:val="26"/>
          <w:szCs w:val="26"/>
        </w:rPr>
        <w:t>администрацией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соответствующего требования.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При невозврате бюджетных средств получателями субсидии в установленный срок они подл</w:t>
      </w:r>
      <w:r>
        <w:rPr>
          <w:sz w:val="26"/>
          <w:szCs w:val="26"/>
        </w:rPr>
        <w:t>ежат взысканию администрацией муниципального образования</w:t>
      </w:r>
      <w:r w:rsidRPr="00E4339B">
        <w:rPr>
          <w:sz w:val="26"/>
          <w:szCs w:val="26"/>
        </w:rPr>
        <w:t xml:space="preserve"> «Коношский муниципальный район» в судебном порядке.</w:t>
      </w:r>
    </w:p>
    <w:p w:rsidR="00E4339B" w:rsidRPr="00E4339B" w:rsidRDefault="00E4339B" w:rsidP="00E4339B">
      <w:pPr>
        <w:pStyle w:val="a5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Контроль за целевым использованием субсидии осуществляется управлением экономики, инфраструктуры и закупок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</w:t>
      </w: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339B" w:rsidRPr="00E412E3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p w:rsidR="00307110" w:rsidRPr="00E4339B" w:rsidRDefault="00307110" w:rsidP="00E4339B">
      <w:pPr>
        <w:tabs>
          <w:tab w:val="left" w:pos="567"/>
          <w:tab w:val="left" w:pos="1134"/>
        </w:tabs>
        <w:spacing w:line="276" w:lineRule="auto"/>
        <w:rPr>
          <w:sz w:val="26"/>
          <w:szCs w:val="26"/>
        </w:rPr>
      </w:pPr>
    </w:p>
    <w:sectPr w:rsidR="00307110" w:rsidRPr="00E4339B" w:rsidSect="00F63FB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23C" w:rsidRDefault="008A423C" w:rsidP="00E4339B">
      <w:r>
        <w:separator/>
      </w:r>
    </w:p>
  </w:endnote>
  <w:endnote w:type="continuationSeparator" w:id="1">
    <w:p w:rsidR="008A423C" w:rsidRDefault="008A423C" w:rsidP="00E43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23C" w:rsidRDefault="008A423C" w:rsidP="00E4339B">
      <w:r>
        <w:separator/>
      </w:r>
    </w:p>
  </w:footnote>
  <w:footnote w:type="continuationSeparator" w:id="1">
    <w:p w:rsidR="008A423C" w:rsidRDefault="008A423C" w:rsidP="00E433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973396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E4339B" w:rsidRPr="00E4339B" w:rsidRDefault="006C7796" w:rsidP="00E4339B">
        <w:pPr>
          <w:pStyle w:val="aa"/>
          <w:jc w:val="center"/>
          <w:rPr>
            <w:sz w:val="26"/>
            <w:szCs w:val="26"/>
          </w:rPr>
        </w:pPr>
        <w:r w:rsidRPr="00E4339B">
          <w:rPr>
            <w:sz w:val="26"/>
            <w:szCs w:val="26"/>
          </w:rPr>
          <w:fldChar w:fldCharType="begin"/>
        </w:r>
        <w:r w:rsidR="00E4339B" w:rsidRPr="00E4339B">
          <w:rPr>
            <w:sz w:val="26"/>
            <w:szCs w:val="26"/>
          </w:rPr>
          <w:instrText>PAGE   \* MERGEFORMAT</w:instrText>
        </w:r>
        <w:r w:rsidRPr="00E4339B">
          <w:rPr>
            <w:sz w:val="26"/>
            <w:szCs w:val="26"/>
          </w:rPr>
          <w:fldChar w:fldCharType="separate"/>
        </w:r>
        <w:r w:rsidR="00AD25B5">
          <w:rPr>
            <w:noProof/>
            <w:sz w:val="26"/>
            <w:szCs w:val="26"/>
          </w:rPr>
          <w:t>8</w:t>
        </w:r>
        <w:r w:rsidRPr="00E4339B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961E4"/>
    <w:multiLevelType w:val="hybridMultilevel"/>
    <w:tmpl w:val="82208F36"/>
    <w:lvl w:ilvl="0" w:tplc="326E10F2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F523A"/>
    <w:multiLevelType w:val="multilevel"/>
    <w:tmpl w:val="744E4A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916EC"/>
    <w:multiLevelType w:val="hybridMultilevel"/>
    <w:tmpl w:val="3EEC453C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B21439"/>
    <w:multiLevelType w:val="hybridMultilevel"/>
    <w:tmpl w:val="D826DD20"/>
    <w:lvl w:ilvl="0" w:tplc="5114D9B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C51ECE"/>
    <w:multiLevelType w:val="hybridMultilevel"/>
    <w:tmpl w:val="077C75BE"/>
    <w:lvl w:ilvl="0" w:tplc="1F7C5B06">
      <w:start w:val="2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D22DAD"/>
    <w:multiLevelType w:val="hybridMultilevel"/>
    <w:tmpl w:val="8F809C12"/>
    <w:lvl w:ilvl="0" w:tplc="B2BA3AAE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9161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727" w:hanging="360"/>
      </w:pPr>
    </w:lvl>
    <w:lvl w:ilvl="2" w:tplc="0419001B" w:tentative="1">
      <w:start w:val="1"/>
      <w:numFmt w:val="lowerRoman"/>
      <w:lvlText w:val="%3."/>
      <w:lvlJc w:val="right"/>
      <w:pPr>
        <w:ind w:left="10447" w:hanging="180"/>
      </w:pPr>
    </w:lvl>
    <w:lvl w:ilvl="3" w:tplc="0419000F" w:tentative="1">
      <w:start w:val="1"/>
      <w:numFmt w:val="decimal"/>
      <w:lvlText w:val="%4."/>
      <w:lvlJc w:val="left"/>
      <w:pPr>
        <w:ind w:left="11167" w:hanging="360"/>
      </w:pPr>
    </w:lvl>
    <w:lvl w:ilvl="4" w:tplc="04190019" w:tentative="1">
      <w:start w:val="1"/>
      <w:numFmt w:val="lowerLetter"/>
      <w:lvlText w:val="%5."/>
      <w:lvlJc w:val="left"/>
      <w:pPr>
        <w:ind w:left="11887" w:hanging="360"/>
      </w:pPr>
    </w:lvl>
    <w:lvl w:ilvl="5" w:tplc="0419001B" w:tentative="1">
      <w:start w:val="1"/>
      <w:numFmt w:val="lowerRoman"/>
      <w:lvlText w:val="%6."/>
      <w:lvlJc w:val="right"/>
      <w:pPr>
        <w:ind w:left="12607" w:hanging="180"/>
      </w:pPr>
    </w:lvl>
    <w:lvl w:ilvl="6" w:tplc="0419000F" w:tentative="1">
      <w:start w:val="1"/>
      <w:numFmt w:val="decimal"/>
      <w:lvlText w:val="%7."/>
      <w:lvlJc w:val="left"/>
      <w:pPr>
        <w:ind w:left="13327" w:hanging="360"/>
      </w:pPr>
    </w:lvl>
    <w:lvl w:ilvl="7" w:tplc="04190019" w:tentative="1">
      <w:start w:val="1"/>
      <w:numFmt w:val="lowerLetter"/>
      <w:lvlText w:val="%8."/>
      <w:lvlJc w:val="left"/>
      <w:pPr>
        <w:ind w:left="14047" w:hanging="360"/>
      </w:pPr>
    </w:lvl>
    <w:lvl w:ilvl="8" w:tplc="0419001B" w:tentative="1">
      <w:start w:val="1"/>
      <w:numFmt w:val="lowerRoman"/>
      <w:lvlText w:val="%9."/>
      <w:lvlJc w:val="right"/>
      <w:pPr>
        <w:ind w:left="14767" w:hanging="180"/>
      </w:pPr>
    </w:lvl>
  </w:abstractNum>
  <w:abstractNum w:abstractNumId="15">
    <w:nsid w:val="686E01B7"/>
    <w:multiLevelType w:val="hybridMultilevel"/>
    <w:tmpl w:val="022229EE"/>
    <w:lvl w:ilvl="0" w:tplc="15F6C112">
      <w:start w:val="20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7">
    <w:nsid w:val="76625130"/>
    <w:multiLevelType w:val="hybridMultilevel"/>
    <w:tmpl w:val="54C46ED6"/>
    <w:lvl w:ilvl="0" w:tplc="63DC59A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2"/>
  </w:num>
  <w:num w:numId="5">
    <w:abstractNumId w:val="16"/>
  </w:num>
  <w:num w:numId="6">
    <w:abstractNumId w:val="7"/>
  </w:num>
  <w:num w:numId="7">
    <w:abstractNumId w:val="11"/>
  </w:num>
  <w:num w:numId="8">
    <w:abstractNumId w:val="3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  <w:num w:numId="13">
    <w:abstractNumId w:val="4"/>
  </w:num>
  <w:num w:numId="14">
    <w:abstractNumId w:val="8"/>
  </w:num>
  <w:num w:numId="15">
    <w:abstractNumId w:val="2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A59"/>
    <w:rsid w:val="00307110"/>
    <w:rsid w:val="006C7796"/>
    <w:rsid w:val="008A423C"/>
    <w:rsid w:val="00AD25B5"/>
    <w:rsid w:val="00CB0A59"/>
    <w:rsid w:val="00D03552"/>
    <w:rsid w:val="00E4339B"/>
    <w:rsid w:val="00F63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33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E4339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433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4339B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locked/>
    <w:rsid w:val="00E4339B"/>
    <w:rPr>
      <w:rFonts w:ascii="Calibri" w:eastAsia="Calibri" w:hAnsi="Calibri" w:cs="Times New Roman"/>
    </w:rPr>
  </w:style>
  <w:style w:type="paragraph" w:styleId="a8">
    <w:name w:val="footnote text"/>
    <w:basedOn w:val="a"/>
    <w:link w:val="a9"/>
    <w:rsid w:val="00E4339B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433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E4339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E4339B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a6">
    <w:name w:val="Абзац списка Знак"/>
    <w:basedOn w:val="a0"/>
    <w:link w:val="a5"/>
    <w:uiPriority w:val="34"/>
    <w:rsid w:val="00E4339B"/>
    <w:rPr>
      <w:rFonts w:ascii="Calibri" w:eastAsia="Calibri" w:hAnsi="Calibri" w:cs="Calibri"/>
    </w:rPr>
  </w:style>
  <w:style w:type="paragraph" w:styleId="3">
    <w:name w:val="Body Text 3"/>
    <w:basedOn w:val="a"/>
    <w:link w:val="30"/>
    <w:uiPriority w:val="99"/>
    <w:rsid w:val="00E4339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4339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433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43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433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43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63FB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3F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2021-12-29T08:46:00Z</cp:lastPrinted>
  <dcterms:created xsi:type="dcterms:W3CDTF">2021-12-29T08:18:00Z</dcterms:created>
  <dcterms:modified xsi:type="dcterms:W3CDTF">2022-09-29T06:53:00Z</dcterms:modified>
</cp:coreProperties>
</file>