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5709" w:rsidRPr="007E5709" w:rsidRDefault="007E5709" w:rsidP="007E57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E5709">
        <w:rPr>
          <w:rFonts w:ascii="Times New Roman" w:eastAsia="Times New Roman" w:hAnsi="Times New Roman" w:cs="Times New Roman"/>
          <w:noProof/>
          <w:sz w:val="28"/>
          <w:szCs w:val="20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2757805</wp:posOffset>
            </wp:positionH>
            <wp:positionV relativeFrom="paragraph">
              <wp:posOffset>-452120</wp:posOffset>
            </wp:positionV>
            <wp:extent cx="453390" cy="612775"/>
            <wp:effectExtent l="0" t="0" r="3810" b="0"/>
            <wp:wrapNone/>
            <wp:docPr id="2" name="Рисунок 2" descr="Герб чб коп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чб копия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90" cy="612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24276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                                   проект</w:t>
      </w:r>
    </w:p>
    <w:p w:rsidR="007E5709" w:rsidRPr="007E5709" w:rsidRDefault="007E5709" w:rsidP="007E57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E57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АДМИНИСТРАЦИЯ МУНИЦИПАЛЬНОГО ОБРАЗОВАНИЯ</w:t>
      </w:r>
    </w:p>
    <w:p w:rsidR="007E5709" w:rsidRPr="007E5709" w:rsidRDefault="007E5709" w:rsidP="007E57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E57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«КОНОШСКИЙ МУНИЦИПАЛЬНЫЙ РАЙОН»</w:t>
      </w:r>
    </w:p>
    <w:p w:rsidR="007E5709" w:rsidRPr="007E5709" w:rsidRDefault="007E5709" w:rsidP="007E5709">
      <w:pPr>
        <w:spacing w:after="0" w:line="240" w:lineRule="auto"/>
        <w:jc w:val="center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7E5709" w:rsidRPr="007E5709" w:rsidRDefault="007E5709" w:rsidP="007E57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E57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 О С Т А Н О В Л Е Н И Е</w:t>
      </w:r>
    </w:p>
    <w:p w:rsidR="007E5709" w:rsidRPr="007E5709" w:rsidRDefault="007E5709" w:rsidP="007E5709">
      <w:pPr>
        <w:spacing w:after="0" w:line="240" w:lineRule="auto"/>
        <w:jc w:val="center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7E5709" w:rsidRPr="007E5709" w:rsidRDefault="007E5709" w:rsidP="007E570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5709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r w:rsidR="002427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 марта 2022 г. № </w:t>
      </w:r>
    </w:p>
    <w:p w:rsidR="007E5709" w:rsidRPr="007E5709" w:rsidRDefault="007E5709" w:rsidP="007E5709">
      <w:pPr>
        <w:spacing w:after="0" w:line="240" w:lineRule="auto"/>
        <w:jc w:val="center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7E5709" w:rsidRPr="007E5709" w:rsidRDefault="007E5709" w:rsidP="007E5709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5709">
        <w:rPr>
          <w:rFonts w:ascii="Times New Roman" w:eastAsia="Times New Roman" w:hAnsi="Times New Roman" w:cs="Times New Roman"/>
          <w:sz w:val="20"/>
          <w:szCs w:val="20"/>
          <w:lang w:eastAsia="ru-RU"/>
        </w:rPr>
        <w:t>пос. Коноша Архангельской области</w:t>
      </w:r>
    </w:p>
    <w:p w:rsidR="007E5709" w:rsidRPr="007E5709" w:rsidRDefault="007E5709" w:rsidP="007E570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709" w:rsidRPr="007E5709" w:rsidRDefault="007E5709" w:rsidP="007E570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709" w:rsidRPr="007E5709" w:rsidRDefault="007E5709" w:rsidP="007E570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709" w:rsidRPr="007E5709" w:rsidRDefault="007E5709" w:rsidP="007E5709">
      <w:pPr>
        <w:pStyle w:val="Style5"/>
        <w:widowControl/>
        <w:spacing w:line="240" w:lineRule="auto"/>
        <w:ind w:right="66" w:firstLine="0"/>
        <w:jc w:val="center"/>
        <w:rPr>
          <w:rStyle w:val="FontStyle14"/>
          <w:sz w:val="26"/>
          <w:szCs w:val="26"/>
        </w:rPr>
      </w:pPr>
      <w:r w:rsidRPr="007E5709">
        <w:rPr>
          <w:rStyle w:val="FontStyle14"/>
          <w:sz w:val="26"/>
          <w:szCs w:val="26"/>
        </w:rPr>
        <w:t xml:space="preserve">Об утверждении Порядка предоставления и расходования </w:t>
      </w:r>
    </w:p>
    <w:p w:rsidR="007E5709" w:rsidRPr="007E5709" w:rsidRDefault="007E5709" w:rsidP="007E5709">
      <w:pPr>
        <w:pStyle w:val="Style5"/>
        <w:widowControl/>
        <w:spacing w:line="240" w:lineRule="auto"/>
        <w:ind w:right="66" w:firstLine="0"/>
        <w:jc w:val="center"/>
        <w:rPr>
          <w:rStyle w:val="FontStyle14"/>
          <w:sz w:val="26"/>
          <w:szCs w:val="26"/>
        </w:rPr>
      </w:pPr>
      <w:r w:rsidRPr="007E5709">
        <w:rPr>
          <w:rStyle w:val="FontStyle14"/>
          <w:sz w:val="26"/>
          <w:szCs w:val="26"/>
        </w:rPr>
        <w:t xml:space="preserve">иного межбюджетного трансферта из областного бюджета на создание </w:t>
      </w:r>
    </w:p>
    <w:p w:rsidR="007E5709" w:rsidRPr="007E5709" w:rsidRDefault="007E5709" w:rsidP="007E5709">
      <w:pPr>
        <w:pStyle w:val="Style5"/>
        <w:widowControl/>
        <w:spacing w:line="240" w:lineRule="auto"/>
        <w:ind w:right="66" w:firstLine="0"/>
        <w:jc w:val="center"/>
        <w:rPr>
          <w:rStyle w:val="FontStyle14"/>
          <w:sz w:val="26"/>
          <w:szCs w:val="26"/>
        </w:rPr>
      </w:pPr>
      <w:r w:rsidRPr="007E5709">
        <w:rPr>
          <w:rStyle w:val="FontStyle14"/>
          <w:sz w:val="26"/>
          <w:szCs w:val="26"/>
        </w:rPr>
        <w:t xml:space="preserve">в общеобразовательных организациях, расположенных в </w:t>
      </w:r>
      <w:proofErr w:type="gramStart"/>
      <w:r w:rsidRPr="007E5709">
        <w:rPr>
          <w:rStyle w:val="FontStyle14"/>
          <w:sz w:val="26"/>
          <w:szCs w:val="26"/>
        </w:rPr>
        <w:t>сельской</w:t>
      </w:r>
      <w:proofErr w:type="gramEnd"/>
      <w:r w:rsidRPr="007E5709">
        <w:rPr>
          <w:rStyle w:val="FontStyle14"/>
          <w:sz w:val="26"/>
          <w:szCs w:val="26"/>
        </w:rPr>
        <w:t xml:space="preserve"> </w:t>
      </w:r>
    </w:p>
    <w:p w:rsidR="007E5709" w:rsidRPr="007E5709" w:rsidRDefault="007E5709" w:rsidP="007E5709">
      <w:pPr>
        <w:pStyle w:val="Style5"/>
        <w:widowControl/>
        <w:spacing w:line="240" w:lineRule="auto"/>
        <w:ind w:right="66" w:firstLine="0"/>
        <w:jc w:val="center"/>
        <w:rPr>
          <w:rStyle w:val="FontStyle14"/>
          <w:sz w:val="26"/>
          <w:szCs w:val="26"/>
        </w:rPr>
      </w:pPr>
      <w:r w:rsidRPr="007E5709">
        <w:rPr>
          <w:rStyle w:val="FontStyle14"/>
          <w:sz w:val="26"/>
          <w:szCs w:val="26"/>
        </w:rPr>
        <w:t xml:space="preserve">местности и малых городах, условий для занятий </w:t>
      </w:r>
    </w:p>
    <w:p w:rsidR="007E5709" w:rsidRPr="007E5709" w:rsidRDefault="007E5709" w:rsidP="007E5709">
      <w:pPr>
        <w:pStyle w:val="Style5"/>
        <w:widowControl/>
        <w:spacing w:line="240" w:lineRule="auto"/>
        <w:ind w:right="66" w:firstLine="0"/>
        <w:jc w:val="center"/>
        <w:rPr>
          <w:rStyle w:val="FontStyle14"/>
          <w:sz w:val="26"/>
          <w:szCs w:val="26"/>
        </w:rPr>
      </w:pPr>
      <w:r w:rsidRPr="007E5709">
        <w:rPr>
          <w:rStyle w:val="FontStyle14"/>
          <w:sz w:val="26"/>
          <w:szCs w:val="26"/>
        </w:rPr>
        <w:t>физической культурой и спортом в 2022 году</w:t>
      </w:r>
    </w:p>
    <w:p w:rsidR="007E5709" w:rsidRPr="007E5709" w:rsidRDefault="007E5709" w:rsidP="007E5709">
      <w:pPr>
        <w:pStyle w:val="Style5"/>
        <w:widowControl/>
        <w:spacing w:line="240" w:lineRule="exact"/>
        <w:ind w:right="66" w:firstLine="0"/>
        <w:jc w:val="center"/>
        <w:rPr>
          <w:sz w:val="26"/>
          <w:szCs w:val="26"/>
        </w:rPr>
      </w:pPr>
    </w:p>
    <w:p w:rsidR="007E5709" w:rsidRPr="007E5709" w:rsidRDefault="007E5709" w:rsidP="007E5709">
      <w:pPr>
        <w:pStyle w:val="Style5"/>
        <w:widowControl/>
        <w:spacing w:line="240" w:lineRule="exact"/>
        <w:ind w:right="66" w:firstLine="0"/>
        <w:jc w:val="center"/>
        <w:rPr>
          <w:sz w:val="26"/>
          <w:szCs w:val="26"/>
        </w:rPr>
      </w:pPr>
    </w:p>
    <w:p w:rsidR="007E5709" w:rsidRPr="007E5709" w:rsidRDefault="007E5709" w:rsidP="007E5709">
      <w:pPr>
        <w:pStyle w:val="Style5"/>
        <w:widowControl/>
        <w:spacing w:line="240" w:lineRule="auto"/>
        <w:ind w:firstLine="709"/>
        <w:rPr>
          <w:rStyle w:val="FontStyle13"/>
          <w:b w:val="0"/>
          <w:bCs w:val="0"/>
          <w:sz w:val="26"/>
          <w:szCs w:val="26"/>
        </w:rPr>
      </w:pPr>
      <w:r w:rsidRPr="007E5709">
        <w:rPr>
          <w:sz w:val="26"/>
          <w:szCs w:val="26"/>
        </w:rPr>
        <w:t xml:space="preserve">В соответствии с Бюджетным кодексом Российской Федерации, областным законом </w:t>
      </w:r>
      <w:r w:rsidRPr="007E5709">
        <w:rPr>
          <w:spacing w:val="-4"/>
          <w:sz w:val="26"/>
          <w:szCs w:val="26"/>
        </w:rPr>
        <w:t>от 22</w:t>
      </w:r>
      <w:r w:rsidRPr="007E5709">
        <w:rPr>
          <w:sz w:val="26"/>
          <w:szCs w:val="26"/>
        </w:rPr>
        <w:t xml:space="preserve"> декабря 2021 года № 522-31-ОЗ «Об областном бюджете на 2022 год и на плановый период 2023 и 2024 годов», областным законом от </w:t>
      </w:r>
      <w:r>
        <w:rPr>
          <w:sz w:val="26"/>
          <w:szCs w:val="26"/>
        </w:rPr>
        <w:t>0</w:t>
      </w:r>
      <w:r w:rsidRPr="007E5709">
        <w:rPr>
          <w:sz w:val="26"/>
          <w:szCs w:val="26"/>
        </w:rPr>
        <w:t>2 июля 2013 года № 712-41-ОЗ «Об образовании в Архангельской области», государственной программой Архангельской области «Развитие образования и науки Архангельской области», утвержденной постановлением Правительства Архангельской области от 12 октября 2012 года № 463-пп</w:t>
      </w:r>
      <w:r w:rsidRPr="007E5709">
        <w:rPr>
          <w:sz w:val="26"/>
          <w:szCs w:val="26"/>
          <w:lang w:eastAsia="en-US"/>
        </w:rPr>
        <w:t>,</w:t>
      </w:r>
      <w:r w:rsidRPr="007E5709">
        <w:rPr>
          <w:rStyle w:val="FontStyle12"/>
          <w:sz w:val="26"/>
          <w:szCs w:val="26"/>
        </w:rPr>
        <w:t>администр</w:t>
      </w:r>
      <w:r>
        <w:rPr>
          <w:rStyle w:val="FontStyle12"/>
          <w:sz w:val="26"/>
          <w:szCs w:val="26"/>
        </w:rPr>
        <w:t>ация муниципального образования</w:t>
      </w:r>
      <w:r>
        <w:rPr>
          <w:rStyle w:val="FontStyle12"/>
          <w:sz w:val="26"/>
          <w:szCs w:val="26"/>
        </w:rPr>
        <w:br/>
      </w:r>
      <w:r w:rsidRPr="007E5709">
        <w:rPr>
          <w:rStyle w:val="FontStyle12"/>
          <w:b/>
          <w:sz w:val="26"/>
          <w:szCs w:val="26"/>
        </w:rPr>
        <w:t>постановляет:</w:t>
      </w:r>
    </w:p>
    <w:p w:rsidR="007E5709" w:rsidRPr="007E5709" w:rsidRDefault="007E5709" w:rsidP="007E5709">
      <w:pPr>
        <w:pStyle w:val="Style5"/>
        <w:widowControl/>
        <w:spacing w:line="240" w:lineRule="auto"/>
        <w:ind w:firstLine="709"/>
        <w:rPr>
          <w:rStyle w:val="FontStyle17"/>
          <w:b w:val="0"/>
          <w:sz w:val="26"/>
          <w:szCs w:val="26"/>
        </w:rPr>
      </w:pPr>
      <w:r>
        <w:rPr>
          <w:rStyle w:val="FontStyle12"/>
          <w:sz w:val="26"/>
          <w:szCs w:val="26"/>
        </w:rPr>
        <w:t xml:space="preserve">1. </w:t>
      </w:r>
      <w:r w:rsidRPr="007E5709">
        <w:rPr>
          <w:rStyle w:val="FontStyle12"/>
          <w:sz w:val="26"/>
          <w:szCs w:val="26"/>
        </w:rPr>
        <w:t xml:space="preserve">Утвердить прилагаемый Порядок предоставления и расходования </w:t>
      </w:r>
      <w:r w:rsidRPr="007E5709">
        <w:rPr>
          <w:rStyle w:val="FontStyle14"/>
          <w:b w:val="0"/>
          <w:sz w:val="26"/>
          <w:szCs w:val="26"/>
        </w:rPr>
        <w:t>иного межбюджетного трансферта из областного бюджета на создание в общеобразовательных организациях, расположенных в сельской местности и малых городах, условий для занятий физической культурой и спортом в 2022 году</w:t>
      </w:r>
      <w:r w:rsidRPr="007E5709">
        <w:rPr>
          <w:rStyle w:val="FontStyle17"/>
          <w:b w:val="0"/>
          <w:sz w:val="26"/>
          <w:szCs w:val="26"/>
        </w:rPr>
        <w:t>.</w:t>
      </w:r>
    </w:p>
    <w:p w:rsidR="007E5709" w:rsidRPr="007E5709" w:rsidRDefault="007E5709" w:rsidP="007E5709">
      <w:pPr>
        <w:pStyle w:val="Style4"/>
        <w:widowControl/>
        <w:ind w:firstLine="709"/>
        <w:jc w:val="both"/>
        <w:rPr>
          <w:rStyle w:val="FontStyle12"/>
          <w:sz w:val="26"/>
          <w:szCs w:val="26"/>
        </w:rPr>
      </w:pPr>
      <w:r>
        <w:rPr>
          <w:rStyle w:val="FontStyle17"/>
          <w:b w:val="0"/>
          <w:sz w:val="26"/>
          <w:szCs w:val="26"/>
        </w:rPr>
        <w:t xml:space="preserve">2. </w:t>
      </w:r>
      <w:r w:rsidRPr="007E5709">
        <w:rPr>
          <w:bCs/>
          <w:sz w:val="26"/>
          <w:szCs w:val="26"/>
        </w:rPr>
        <w:t>Контроль за исполнением настоящего постановления возложить на заместителя Главы по социальным вопросам администрации муниципального образования «Коношский муниципальный район» Захарова С.А.</w:t>
      </w:r>
    </w:p>
    <w:p w:rsidR="007E5709" w:rsidRPr="007E5709" w:rsidRDefault="007E5709" w:rsidP="007E5709">
      <w:pPr>
        <w:pStyle w:val="Style2"/>
        <w:widowControl/>
        <w:spacing w:line="240" w:lineRule="auto"/>
        <w:ind w:firstLine="709"/>
        <w:jc w:val="both"/>
        <w:rPr>
          <w:rStyle w:val="FontStyle12"/>
          <w:sz w:val="26"/>
          <w:szCs w:val="26"/>
        </w:rPr>
      </w:pPr>
      <w:r>
        <w:rPr>
          <w:rStyle w:val="FontStyle12"/>
          <w:sz w:val="26"/>
          <w:szCs w:val="26"/>
        </w:rPr>
        <w:t xml:space="preserve">3. </w:t>
      </w:r>
      <w:r w:rsidRPr="007E5709">
        <w:rPr>
          <w:rStyle w:val="FontStyle12"/>
          <w:sz w:val="26"/>
          <w:szCs w:val="26"/>
        </w:rPr>
        <w:t>Настоящее постановление вступает в силу со дня его подписания и распространяется на правоотношения, возникшие с 01 января 2022 года.</w:t>
      </w:r>
    </w:p>
    <w:p w:rsidR="007E5709" w:rsidRPr="007E5709" w:rsidRDefault="007E5709" w:rsidP="007E5709">
      <w:pPr>
        <w:pStyle w:val="Style2"/>
        <w:widowControl/>
        <w:tabs>
          <w:tab w:val="left" w:pos="1109"/>
        </w:tabs>
        <w:spacing w:before="5"/>
        <w:ind w:right="66"/>
        <w:jc w:val="left"/>
        <w:rPr>
          <w:rStyle w:val="FontStyle12"/>
          <w:b/>
          <w:sz w:val="26"/>
          <w:szCs w:val="26"/>
        </w:rPr>
      </w:pPr>
    </w:p>
    <w:p w:rsidR="007E5709" w:rsidRPr="007E5709" w:rsidRDefault="007E5709" w:rsidP="007E5709">
      <w:pPr>
        <w:pStyle w:val="Style2"/>
        <w:widowControl/>
        <w:tabs>
          <w:tab w:val="left" w:pos="1109"/>
        </w:tabs>
        <w:spacing w:before="5"/>
        <w:ind w:right="66"/>
        <w:jc w:val="left"/>
        <w:rPr>
          <w:rStyle w:val="FontStyle12"/>
          <w:b/>
          <w:sz w:val="26"/>
          <w:szCs w:val="26"/>
        </w:rPr>
      </w:pPr>
    </w:p>
    <w:p w:rsidR="007E5709" w:rsidRPr="007E5709" w:rsidRDefault="007E5709" w:rsidP="007E5709">
      <w:pPr>
        <w:pStyle w:val="Style2"/>
        <w:widowControl/>
        <w:tabs>
          <w:tab w:val="left" w:pos="1109"/>
        </w:tabs>
        <w:spacing w:before="5"/>
        <w:ind w:right="66"/>
        <w:jc w:val="left"/>
        <w:rPr>
          <w:rStyle w:val="FontStyle12"/>
          <w:b/>
          <w:sz w:val="26"/>
          <w:szCs w:val="26"/>
        </w:rPr>
      </w:pPr>
    </w:p>
    <w:p w:rsidR="007E5709" w:rsidRPr="007E5709" w:rsidRDefault="00D91DF5" w:rsidP="007E5709">
      <w:pPr>
        <w:pStyle w:val="Style2"/>
        <w:widowControl/>
        <w:tabs>
          <w:tab w:val="left" w:pos="1109"/>
        </w:tabs>
        <w:spacing w:before="5"/>
        <w:ind w:right="66"/>
        <w:jc w:val="left"/>
        <w:rPr>
          <w:rStyle w:val="FontStyle12"/>
          <w:b/>
          <w:sz w:val="26"/>
          <w:szCs w:val="26"/>
        </w:rPr>
      </w:pPr>
      <w:proofErr w:type="spellStart"/>
      <w:r>
        <w:rPr>
          <w:rStyle w:val="FontStyle12"/>
          <w:b/>
          <w:sz w:val="26"/>
          <w:szCs w:val="26"/>
        </w:rPr>
        <w:t>Врио</w:t>
      </w:r>
      <w:proofErr w:type="spellEnd"/>
      <w:r>
        <w:rPr>
          <w:rStyle w:val="FontStyle12"/>
          <w:b/>
          <w:sz w:val="26"/>
          <w:szCs w:val="26"/>
        </w:rPr>
        <w:t xml:space="preserve"> Главы</w:t>
      </w:r>
    </w:p>
    <w:p w:rsidR="007E5709" w:rsidRPr="007E5709" w:rsidRDefault="007E5709" w:rsidP="007E5709">
      <w:pPr>
        <w:pStyle w:val="Style2"/>
        <w:widowControl/>
        <w:tabs>
          <w:tab w:val="left" w:pos="1109"/>
        </w:tabs>
        <w:spacing w:before="5"/>
        <w:ind w:right="66"/>
        <w:jc w:val="left"/>
        <w:rPr>
          <w:rStyle w:val="FontStyle12"/>
          <w:b/>
          <w:sz w:val="26"/>
          <w:szCs w:val="26"/>
        </w:rPr>
      </w:pPr>
      <w:r w:rsidRPr="007E5709">
        <w:rPr>
          <w:rStyle w:val="FontStyle12"/>
          <w:b/>
          <w:sz w:val="26"/>
          <w:szCs w:val="26"/>
        </w:rPr>
        <w:t>м</w:t>
      </w:r>
      <w:r w:rsidR="00D91DF5">
        <w:rPr>
          <w:rStyle w:val="FontStyle12"/>
          <w:b/>
          <w:sz w:val="26"/>
          <w:szCs w:val="26"/>
        </w:rPr>
        <w:t>униципального образования</w:t>
      </w:r>
      <w:r w:rsidR="00D91DF5">
        <w:rPr>
          <w:rStyle w:val="FontStyle12"/>
          <w:b/>
          <w:sz w:val="26"/>
          <w:szCs w:val="26"/>
        </w:rPr>
        <w:tab/>
      </w:r>
      <w:r w:rsidR="00D91DF5">
        <w:rPr>
          <w:rStyle w:val="FontStyle12"/>
          <w:b/>
          <w:sz w:val="26"/>
          <w:szCs w:val="26"/>
        </w:rPr>
        <w:tab/>
      </w:r>
      <w:r w:rsidR="00D91DF5">
        <w:rPr>
          <w:rStyle w:val="FontStyle12"/>
          <w:b/>
          <w:sz w:val="26"/>
          <w:szCs w:val="26"/>
        </w:rPr>
        <w:tab/>
      </w:r>
      <w:r w:rsidR="00D91DF5">
        <w:rPr>
          <w:rStyle w:val="FontStyle12"/>
          <w:b/>
          <w:sz w:val="26"/>
          <w:szCs w:val="26"/>
        </w:rPr>
        <w:tab/>
      </w:r>
      <w:r w:rsidR="00D91DF5">
        <w:rPr>
          <w:rStyle w:val="FontStyle12"/>
          <w:b/>
          <w:sz w:val="26"/>
          <w:szCs w:val="26"/>
        </w:rPr>
        <w:tab/>
      </w:r>
      <w:bookmarkStart w:id="0" w:name="_GoBack"/>
      <w:bookmarkEnd w:id="0"/>
      <w:r w:rsidR="00D91DF5">
        <w:rPr>
          <w:rStyle w:val="FontStyle12"/>
          <w:b/>
          <w:sz w:val="26"/>
          <w:szCs w:val="26"/>
        </w:rPr>
        <w:t>С.С. Едемский</w:t>
      </w:r>
    </w:p>
    <w:p w:rsidR="00B32B52" w:rsidRPr="007E5709" w:rsidRDefault="00B32B52">
      <w:pPr>
        <w:rPr>
          <w:rFonts w:ascii="Times New Roman" w:hAnsi="Times New Roman" w:cs="Times New Roman"/>
        </w:rPr>
      </w:pPr>
    </w:p>
    <w:sectPr w:rsidR="00B32B52" w:rsidRPr="007E5709" w:rsidSect="007E5709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BC332A"/>
    <w:multiLevelType w:val="hybridMultilevel"/>
    <w:tmpl w:val="8264A63E"/>
    <w:lvl w:ilvl="0" w:tplc="FE5CB2A4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B64593"/>
    <w:rsid w:val="00235C77"/>
    <w:rsid w:val="00242763"/>
    <w:rsid w:val="007E5709"/>
    <w:rsid w:val="00B32B52"/>
    <w:rsid w:val="00B64593"/>
    <w:rsid w:val="00D91D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5C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7E5709"/>
    <w:pPr>
      <w:widowControl w:val="0"/>
      <w:autoSpaceDE w:val="0"/>
      <w:autoSpaceDN w:val="0"/>
      <w:adjustRightInd w:val="0"/>
      <w:spacing w:after="0" w:line="295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7E5709"/>
    <w:pPr>
      <w:widowControl w:val="0"/>
      <w:autoSpaceDE w:val="0"/>
      <w:autoSpaceDN w:val="0"/>
      <w:adjustRightInd w:val="0"/>
      <w:spacing w:after="0" w:line="291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7E5709"/>
    <w:pPr>
      <w:widowControl w:val="0"/>
      <w:autoSpaceDE w:val="0"/>
      <w:autoSpaceDN w:val="0"/>
      <w:adjustRightInd w:val="0"/>
      <w:spacing w:after="0" w:line="341" w:lineRule="exact"/>
      <w:ind w:firstLine="13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7E570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7E5709"/>
    <w:pPr>
      <w:widowControl w:val="0"/>
      <w:autoSpaceDE w:val="0"/>
      <w:autoSpaceDN w:val="0"/>
      <w:adjustRightInd w:val="0"/>
      <w:spacing w:after="0" w:line="557" w:lineRule="exact"/>
      <w:ind w:firstLine="302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7">
    <w:name w:val="Font Style17"/>
    <w:basedOn w:val="a0"/>
    <w:uiPriority w:val="99"/>
    <w:rsid w:val="007E570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1">
    <w:name w:val="Font Style11"/>
    <w:basedOn w:val="a0"/>
    <w:uiPriority w:val="99"/>
    <w:rsid w:val="007E5709"/>
    <w:rPr>
      <w:rFonts w:ascii="Times New Roman" w:hAnsi="Times New Roman" w:cs="Times New Roman"/>
      <w:sz w:val="18"/>
      <w:szCs w:val="18"/>
    </w:rPr>
  </w:style>
  <w:style w:type="character" w:customStyle="1" w:styleId="FontStyle12">
    <w:name w:val="Font Style12"/>
    <w:basedOn w:val="a0"/>
    <w:rsid w:val="007E5709"/>
    <w:rPr>
      <w:rFonts w:ascii="Times New Roman" w:hAnsi="Times New Roman" w:cs="Times New Roman"/>
      <w:sz w:val="24"/>
      <w:szCs w:val="24"/>
    </w:rPr>
  </w:style>
  <w:style w:type="character" w:customStyle="1" w:styleId="FontStyle13">
    <w:name w:val="Font Style13"/>
    <w:basedOn w:val="a0"/>
    <w:rsid w:val="007E5709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4">
    <w:name w:val="Font Style14"/>
    <w:basedOn w:val="a0"/>
    <w:uiPriority w:val="99"/>
    <w:rsid w:val="007E5709"/>
    <w:rPr>
      <w:rFonts w:ascii="Times New Roman" w:hAnsi="Times New Roman" w:cs="Times New Roman"/>
      <w:b/>
      <w:bCs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7E57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E570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261</Words>
  <Characters>1493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Lena</cp:lastModifiedBy>
  <cp:revision>5</cp:revision>
  <cp:lastPrinted>2022-03-24T08:06:00Z</cp:lastPrinted>
  <dcterms:created xsi:type="dcterms:W3CDTF">2022-03-10T07:08:00Z</dcterms:created>
  <dcterms:modified xsi:type="dcterms:W3CDTF">2022-09-29T06:56:00Z</dcterms:modified>
</cp:coreProperties>
</file>