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82" w:rsidRPr="00B83BF8" w:rsidRDefault="00CE4382" w:rsidP="00B83BF8">
      <w:pPr>
        <w:ind w:firstLine="4962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УТВЕРЖДЕН</w:t>
      </w:r>
    </w:p>
    <w:p w:rsidR="00CE4382" w:rsidRPr="00B83BF8" w:rsidRDefault="00CE4382" w:rsidP="00B83BF8">
      <w:pPr>
        <w:ind w:firstLine="4962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постановлением администрации</w:t>
      </w:r>
    </w:p>
    <w:p w:rsidR="00CE4382" w:rsidRPr="00B83BF8" w:rsidRDefault="00CE4382" w:rsidP="00B83BF8">
      <w:pPr>
        <w:ind w:firstLine="4820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муниципального образования</w:t>
      </w:r>
    </w:p>
    <w:p w:rsidR="00CE4382" w:rsidRPr="00B83BF8" w:rsidRDefault="00B83BF8" w:rsidP="00B83BF8">
      <w:pPr>
        <w:ind w:firstLine="4820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«Коношский муниципальный район»</w:t>
      </w:r>
    </w:p>
    <w:p w:rsidR="00CE4382" w:rsidRPr="00B83BF8" w:rsidRDefault="00CA53FF" w:rsidP="00B83BF8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октября 2021 года № </w:t>
      </w:r>
    </w:p>
    <w:p w:rsidR="00CE4382" w:rsidRPr="00B83BF8" w:rsidRDefault="00CE4382" w:rsidP="00CE4382">
      <w:pPr>
        <w:jc w:val="right"/>
        <w:rPr>
          <w:sz w:val="28"/>
          <w:szCs w:val="28"/>
        </w:rPr>
      </w:pPr>
    </w:p>
    <w:p w:rsidR="00CE4382" w:rsidRPr="00B83BF8" w:rsidRDefault="00CE4382" w:rsidP="00CE4382">
      <w:pPr>
        <w:jc w:val="right"/>
        <w:rPr>
          <w:sz w:val="28"/>
          <w:szCs w:val="28"/>
        </w:rPr>
      </w:pPr>
    </w:p>
    <w:p w:rsidR="00CE4382" w:rsidRPr="00B83BF8" w:rsidRDefault="00CE4382" w:rsidP="00CE4382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E4382" w:rsidRPr="00B83BF8" w:rsidRDefault="00CE4382" w:rsidP="00CE4382">
      <w:pPr>
        <w:jc w:val="center"/>
        <w:outlineLvl w:val="1"/>
        <w:rPr>
          <w:b/>
          <w:sz w:val="28"/>
          <w:szCs w:val="28"/>
        </w:rPr>
      </w:pPr>
      <w:r w:rsidRPr="00B83BF8">
        <w:rPr>
          <w:b/>
          <w:sz w:val="28"/>
          <w:szCs w:val="28"/>
        </w:rPr>
        <w:t xml:space="preserve">П О Р Я Д О К </w:t>
      </w:r>
    </w:p>
    <w:p w:rsidR="00CE4382" w:rsidRPr="00B83BF8" w:rsidRDefault="00CE4382" w:rsidP="00CE4382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8"/>
          <w:szCs w:val="28"/>
        </w:rPr>
      </w:pPr>
      <w:r w:rsidRPr="00B83BF8">
        <w:rPr>
          <w:b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B83BF8">
        <w:rPr>
          <w:b/>
          <w:bCs/>
          <w:color w:val="000000"/>
          <w:sz w:val="28"/>
          <w:szCs w:val="28"/>
        </w:rPr>
        <w:t>на государственную поддержку отрасли культуры за счет средств резервного фонда Правительства Российской Федерации</w:t>
      </w:r>
      <w:r w:rsidRPr="00B83BF8">
        <w:rPr>
          <w:b/>
          <w:bCs/>
          <w:color w:val="000000"/>
          <w:spacing w:val="-1"/>
          <w:sz w:val="28"/>
          <w:szCs w:val="28"/>
        </w:rPr>
        <w:t xml:space="preserve"> в 2021 году</w:t>
      </w:r>
    </w:p>
    <w:p w:rsidR="00CE4382" w:rsidRPr="00B83BF8" w:rsidRDefault="00CE4382" w:rsidP="00CE4382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4382" w:rsidRPr="00B83BF8" w:rsidRDefault="00B83BF8" w:rsidP="00B83B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1. </w:t>
      </w:r>
      <w:r w:rsidR="00CE4382" w:rsidRPr="00B83BF8">
        <w:rPr>
          <w:spacing w:val="8"/>
          <w:sz w:val="28"/>
          <w:szCs w:val="28"/>
        </w:rPr>
        <w:t xml:space="preserve">Настоящий Порядок 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="00CE4382" w:rsidRPr="00B83BF8">
        <w:rPr>
          <w:bCs/>
          <w:color w:val="000000"/>
          <w:sz w:val="28"/>
          <w:szCs w:val="28"/>
        </w:rPr>
        <w:t xml:space="preserve">на государственную поддержку отрасли культуры за счет средств резервного фонда Правительства Российской Федерации </w:t>
      </w:r>
      <w:r w:rsidR="00CE4382" w:rsidRPr="00B83BF8">
        <w:rPr>
          <w:bCs/>
          <w:color w:val="000000"/>
          <w:spacing w:val="-1"/>
          <w:sz w:val="28"/>
          <w:szCs w:val="28"/>
        </w:rPr>
        <w:t>(далее – Порядок)</w:t>
      </w:r>
      <w:r w:rsidR="00CE4382" w:rsidRPr="00B83BF8">
        <w:rPr>
          <w:spacing w:val="8"/>
          <w:sz w:val="28"/>
          <w:szCs w:val="28"/>
        </w:rPr>
        <w:t xml:space="preserve"> разработан в соответствии с </w:t>
      </w:r>
      <w:r w:rsidR="00CE4382" w:rsidRPr="00B83BF8">
        <w:rPr>
          <w:bCs/>
          <w:sz w:val="28"/>
          <w:szCs w:val="28"/>
        </w:rPr>
        <w:t>муниципальной программой «Софинансирование мероприятий, предусмотренных государственной программой Архангельской област</w:t>
      </w:r>
      <w:r>
        <w:rPr>
          <w:bCs/>
          <w:sz w:val="28"/>
          <w:szCs w:val="28"/>
        </w:rPr>
        <w:t>и «Культура Русского Севера» на</w:t>
      </w:r>
      <w:r>
        <w:rPr>
          <w:bCs/>
          <w:sz w:val="28"/>
          <w:szCs w:val="28"/>
        </w:rPr>
        <w:br/>
        <w:t xml:space="preserve">2021 – 2023 годы», утвержденной </w:t>
      </w:r>
      <w:r w:rsidR="00CE4382" w:rsidRPr="00B83BF8">
        <w:rPr>
          <w:bCs/>
          <w:sz w:val="28"/>
          <w:szCs w:val="28"/>
        </w:rPr>
        <w:t xml:space="preserve">постановлением администрации муниципального образования «Коношский муниципальный район» </w:t>
      </w:r>
      <w:r>
        <w:rPr>
          <w:sz w:val="28"/>
          <w:szCs w:val="28"/>
        </w:rPr>
        <w:t>от</w:t>
      </w:r>
      <w:r>
        <w:rPr>
          <w:sz w:val="28"/>
          <w:szCs w:val="28"/>
        </w:rPr>
        <w:br/>
      </w:r>
      <w:r w:rsidR="00CE4382" w:rsidRPr="00B83BF8">
        <w:rPr>
          <w:sz w:val="28"/>
          <w:szCs w:val="28"/>
        </w:rPr>
        <w:t>06 октября 2020 года № 560(с изменениями и дополнениями)</w:t>
      </w:r>
      <w:r w:rsidR="00CE4382" w:rsidRPr="00B83BF8">
        <w:rPr>
          <w:bCs/>
          <w:sz w:val="28"/>
          <w:szCs w:val="28"/>
        </w:rPr>
        <w:t xml:space="preserve">, </w:t>
      </w:r>
      <w:r w:rsidR="00CE4382" w:rsidRPr="00B83BF8">
        <w:rPr>
          <w:bCs/>
          <w:color w:val="000000"/>
          <w:sz w:val="28"/>
          <w:szCs w:val="28"/>
        </w:rPr>
        <w:t>распределением субсидий бюджетам муниципальных районов, муниципальных округов и городских округов Архангельской области на реализацию мероприятий по модернизации библиотек в части комплектования книжных фондов муниципальных библиотек в 2021 году</w:t>
      </w:r>
      <w:r w:rsidR="00CE4382" w:rsidRPr="00B83BF8">
        <w:rPr>
          <w:sz w:val="28"/>
          <w:szCs w:val="28"/>
        </w:rPr>
        <w:t xml:space="preserve">, утвержденным постановлением Правительства Архангельской области от </w:t>
      </w:r>
      <w:r>
        <w:rPr>
          <w:sz w:val="28"/>
          <w:szCs w:val="28"/>
        </w:rPr>
        <w:t>0</w:t>
      </w:r>
      <w:r w:rsidR="00CE4382" w:rsidRPr="00B83BF8">
        <w:rPr>
          <w:sz w:val="28"/>
          <w:szCs w:val="28"/>
        </w:rPr>
        <w:t>8 октября 2021 года № 553-пп</w:t>
      </w:r>
      <w:r w:rsidR="00CE4382" w:rsidRPr="00B83BF8">
        <w:rPr>
          <w:rFonts w:eastAsia="Calibri"/>
          <w:sz w:val="28"/>
          <w:szCs w:val="28"/>
          <w:lang w:eastAsia="en-US"/>
        </w:rPr>
        <w:t>,</w:t>
      </w:r>
      <w:r w:rsidR="00CE4382" w:rsidRPr="00B83BF8">
        <w:rPr>
          <w:sz w:val="28"/>
          <w:szCs w:val="28"/>
        </w:rPr>
        <w:t xml:space="preserve"> и</w:t>
      </w:r>
      <w:r w:rsidR="00CE4382" w:rsidRPr="00B83BF8">
        <w:rPr>
          <w:spacing w:val="8"/>
          <w:sz w:val="28"/>
          <w:szCs w:val="28"/>
        </w:rPr>
        <w:t xml:space="preserve"> определяет </w:t>
      </w:r>
      <w:r w:rsidR="00CE4382" w:rsidRPr="00B83BF8">
        <w:rPr>
          <w:sz w:val="28"/>
          <w:szCs w:val="28"/>
        </w:rPr>
        <w:t>порядок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 предоставления и расходования субсидии из областного бюджета </w:t>
      </w:r>
      <w:r w:rsidR="00CE4382" w:rsidRPr="00B83BF8">
        <w:rPr>
          <w:bCs/>
          <w:color w:val="000000"/>
          <w:sz w:val="28"/>
          <w:szCs w:val="28"/>
        </w:rPr>
        <w:t xml:space="preserve">на государственную поддержку отрасли культуры за счет средств резервного фонда Правительства Российской Федерации </w:t>
      </w:r>
      <w:r>
        <w:rPr>
          <w:bCs/>
          <w:color w:val="000000"/>
          <w:spacing w:val="-1"/>
          <w:sz w:val="28"/>
          <w:szCs w:val="28"/>
        </w:rPr>
        <w:t>в 2021 году (далее –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 субсидия)</w:t>
      </w:r>
      <w:r w:rsidR="00CE4382" w:rsidRPr="00B83BF8">
        <w:rPr>
          <w:sz w:val="28"/>
          <w:szCs w:val="28"/>
        </w:rPr>
        <w:t>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E4382" w:rsidRPr="00B83BF8">
        <w:rPr>
          <w:sz w:val="28"/>
          <w:szCs w:val="28"/>
        </w:rPr>
        <w:t>Главным распорядителем средств бюджета муниципального образования «Коношск</w:t>
      </w:r>
      <w:r>
        <w:rPr>
          <w:sz w:val="28"/>
          <w:szCs w:val="28"/>
        </w:rPr>
        <w:t>ий муниципальный район» (далее –</w:t>
      </w:r>
      <w:r w:rsidR="00CE4382" w:rsidRPr="00B83BF8">
        <w:rPr>
          <w:sz w:val="28"/>
          <w:szCs w:val="28"/>
        </w:rPr>
        <w:t xml:space="preserve"> районный бюджет), предусмотренных на предоставление </w:t>
      </w:r>
      <w:r w:rsidR="00CE4382" w:rsidRPr="00B83BF8">
        <w:rPr>
          <w:bCs/>
          <w:color w:val="000000"/>
          <w:spacing w:val="-1"/>
          <w:sz w:val="28"/>
          <w:szCs w:val="28"/>
        </w:rPr>
        <w:t>субсидии</w:t>
      </w:r>
      <w:r w:rsidR="00CE4382" w:rsidRPr="00B83BF8">
        <w:rPr>
          <w:sz w:val="28"/>
          <w:szCs w:val="28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E4382" w:rsidRPr="00B83BF8">
        <w:rPr>
          <w:sz w:val="28"/>
          <w:szCs w:val="28"/>
        </w:rPr>
        <w:t>Субсидия из областного бюджет</w:t>
      </w:r>
      <w:r>
        <w:rPr>
          <w:sz w:val="28"/>
          <w:szCs w:val="28"/>
        </w:rPr>
        <w:t>а зачисляется в доход бюджета муниципального образования</w:t>
      </w:r>
      <w:r w:rsidR="00CE4382" w:rsidRPr="00B83BF8">
        <w:rPr>
          <w:sz w:val="28"/>
          <w:szCs w:val="28"/>
        </w:rPr>
        <w:t xml:space="preserve">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382" w:rsidRPr="00B83BF8">
        <w:rPr>
          <w:sz w:val="28"/>
          <w:szCs w:val="28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</w:t>
      </w:r>
      <w:r>
        <w:rPr>
          <w:sz w:val="28"/>
          <w:szCs w:val="28"/>
        </w:rPr>
        <w:t xml:space="preserve">ой бюджетной </w:t>
      </w:r>
      <w:r>
        <w:rPr>
          <w:sz w:val="28"/>
          <w:szCs w:val="28"/>
        </w:rPr>
        <w:lastRenderedPageBreak/>
        <w:t xml:space="preserve">росписью бюджета и </w:t>
      </w:r>
      <w:r w:rsidR="00CE4382" w:rsidRPr="00B83BF8">
        <w:rPr>
          <w:sz w:val="28"/>
          <w:szCs w:val="28"/>
        </w:rPr>
        <w:t xml:space="preserve">доведенными лимитами бюджетных обязательств в пределах сумм, необходимых для оплаты денежных обязательств. 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E4382" w:rsidRPr="00B83BF8">
        <w:rPr>
          <w:sz w:val="28"/>
          <w:szCs w:val="28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E4382" w:rsidRPr="00B83BF8">
        <w:rPr>
          <w:sz w:val="28"/>
          <w:szCs w:val="28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E4382" w:rsidRPr="00B83BF8" w:rsidRDefault="00B83BF8" w:rsidP="00B83BF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="00CE4382" w:rsidRPr="00B83BF8">
        <w:rPr>
          <w:sz w:val="28"/>
          <w:szCs w:val="28"/>
        </w:rPr>
        <w:t>Получателем субсидии является муниципальное бюджетное учреждение культуры «Библиотечная система Коношского района</w:t>
      </w:r>
      <w:r w:rsidR="00CE4382" w:rsidRPr="00B83BF8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(далее –</w:t>
      </w:r>
      <w:r w:rsidR="00CE4382" w:rsidRPr="00B83BF8">
        <w:rPr>
          <w:sz w:val="28"/>
          <w:szCs w:val="28"/>
        </w:rPr>
        <w:t xml:space="preserve"> Учреждение).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E4382" w:rsidRPr="00B83BF8">
        <w:rPr>
          <w:sz w:val="28"/>
          <w:szCs w:val="28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E4382" w:rsidRPr="00B83BF8">
        <w:rPr>
          <w:sz w:val="28"/>
          <w:szCs w:val="28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E4382" w:rsidRPr="00B83BF8">
        <w:rPr>
          <w:sz w:val="28"/>
          <w:szCs w:val="28"/>
        </w:rPr>
        <w:t xml:space="preserve">Средства субсидии направляются Учреждением на </w:t>
      </w:r>
      <w:r w:rsidR="00CE4382" w:rsidRPr="00B83BF8">
        <w:rPr>
          <w:bCs/>
          <w:color w:val="000000"/>
          <w:sz w:val="28"/>
          <w:szCs w:val="28"/>
        </w:rPr>
        <w:t>реализацию мероприятий по модернизации библиотек в части комплектования книжных фондов муниципальных библиотек</w:t>
      </w:r>
      <w:r w:rsidR="00CE4382" w:rsidRPr="00B83BF8">
        <w:rPr>
          <w:sz w:val="28"/>
          <w:szCs w:val="28"/>
        </w:rPr>
        <w:t>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E4382" w:rsidRPr="00B83BF8">
        <w:rPr>
          <w:sz w:val="28"/>
          <w:szCs w:val="28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E4382" w:rsidRPr="00B83BF8">
        <w:rPr>
          <w:sz w:val="28"/>
          <w:szCs w:val="28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CE4382" w:rsidRPr="00B83BF8" w:rsidRDefault="00CE4382" w:rsidP="00B83BF8">
      <w:pPr>
        <w:ind w:firstLine="709"/>
        <w:jc w:val="both"/>
        <w:rPr>
          <w:sz w:val="28"/>
          <w:szCs w:val="28"/>
        </w:rPr>
      </w:pPr>
      <w:r w:rsidRPr="00B83BF8">
        <w:rPr>
          <w:sz w:val="28"/>
          <w:szCs w:val="28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83BF8">
        <w:rPr>
          <w:sz w:val="28"/>
          <w:szCs w:val="28"/>
          <w:shd w:val="clear" w:color="auto" w:fill="FFFFFF"/>
        </w:rPr>
        <w:t xml:space="preserve"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</w:t>
      </w:r>
      <w:r w:rsidRPr="00B83BF8">
        <w:rPr>
          <w:sz w:val="28"/>
          <w:szCs w:val="28"/>
          <w:shd w:val="clear" w:color="auto" w:fill="FFFFFF"/>
        </w:rPr>
        <w:lastRenderedPageBreak/>
        <w:t>платежей</w:t>
      </w:r>
      <w:r w:rsidRPr="00B83BF8">
        <w:rPr>
          <w:rStyle w:val="FontStyle18"/>
          <w:sz w:val="28"/>
          <w:szCs w:val="28"/>
        </w:rPr>
        <w:t>, утвержденными приказ</w:t>
      </w:r>
      <w:r w:rsidR="00B83BF8">
        <w:rPr>
          <w:rStyle w:val="FontStyle18"/>
          <w:sz w:val="28"/>
          <w:szCs w:val="28"/>
        </w:rPr>
        <w:t>ом Федерального казначейства от</w:t>
      </w:r>
      <w:r w:rsidR="00B83BF8">
        <w:rPr>
          <w:rStyle w:val="FontStyle18"/>
          <w:sz w:val="28"/>
          <w:szCs w:val="28"/>
        </w:rPr>
        <w:br/>
      </w:r>
      <w:r w:rsidRPr="00B83BF8">
        <w:rPr>
          <w:rStyle w:val="FontStyle18"/>
          <w:sz w:val="28"/>
          <w:szCs w:val="28"/>
        </w:rPr>
        <w:t>15 мая 2020 года № 22н.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CE4382" w:rsidRPr="00B83BF8">
        <w:rPr>
          <w:sz w:val="28"/>
          <w:szCs w:val="28"/>
        </w:rPr>
        <w:t>Учреждение в пределах выделенной субсидии осуществляет закупку товаров, работ, услуг.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CE4382" w:rsidRPr="00B83BF8">
        <w:rPr>
          <w:sz w:val="28"/>
          <w:szCs w:val="28"/>
        </w:rPr>
        <w:t>При нарушении Учреждением целей и других условий предоставления субсидии, предус</w:t>
      </w:r>
      <w:bookmarkStart w:id="0" w:name="_GoBack"/>
      <w:bookmarkEnd w:id="0"/>
      <w:r w:rsidR="00CE4382" w:rsidRPr="00B83BF8">
        <w:rPr>
          <w:sz w:val="28"/>
          <w:szCs w:val="28"/>
        </w:rPr>
        <w:t>мотренных настоящим Порядком, соответствующий объем субсидии подлежит возврату в районный бюджет.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CE4382" w:rsidRPr="00B83BF8">
        <w:rPr>
          <w:sz w:val="28"/>
          <w:szCs w:val="28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</w:t>
      </w:r>
      <w:r>
        <w:rPr>
          <w:sz w:val="28"/>
          <w:szCs w:val="28"/>
        </w:rPr>
        <w:t>й, предоставленных из бюджета муниципального образования</w:t>
      </w:r>
      <w:r w:rsidR="00CE4382" w:rsidRPr="00B83BF8">
        <w:rPr>
          <w:sz w:val="28"/>
          <w:szCs w:val="28"/>
        </w:rPr>
        <w:t xml:space="preserve">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CE4382" w:rsidRPr="00B83BF8">
        <w:rPr>
          <w:sz w:val="28"/>
          <w:szCs w:val="28"/>
        </w:rPr>
        <w:t>Ответственность за нецелевое использование средств субсидии возлагается на руководителя Учреждения.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CE4382" w:rsidRPr="00B83BF8">
        <w:rPr>
          <w:sz w:val="28"/>
          <w:szCs w:val="28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CE4382" w:rsidRPr="00B83BF8">
        <w:rPr>
          <w:sz w:val="28"/>
          <w:szCs w:val="28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F4832" w:rsidRDefault="008F4832" w:rsidP="00B83BF8">
      <w:pPr>
        <w:ind w:firstLine="709"/>
        <w:jc w:val="both"/>
        <w:rPr>
          <w:sz w:val="28"/>
          <w:szCs w:val="28"/>
        </w:rPr>
      </w:pPr>
    </w:p>
    <w:p w:rsidR="003B6752" w:rsidRPr="00B83BF8" w:rsidRDefault="003B6752" w:rsidP="003B675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3B6752" w:rsidRPr="00B83BF8" w:rsidSect="003B6752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3B6" w:rsidRDefault="001413B6" w:rsidP="003B6752">
      <w:r>
        <w:separator/>
      </w:r>
    </w:p>
  </w:endnote>
  <w:endnote w:type="continuationSeparator" w:id="1">
    <w:p w:rsidR="001413B6" w:rsidRDefault="001413B6" w:rsidP="003B6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3B6" w:rsidRDefault="001413B6" w:rsidP="003B6752">
      <w:r>
        <w:separator/>
      </w:r>
    </w:p>
  </w:footnote>
  <w:footnote w:type="continuationSeparator" w:id="1">
    <w:p w:rsidR="001413B6" w:rsidRDefault="001413B6" w:rsidP="003B6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52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B6752" w:rsidRPr="003B6752" w:rsidRDefault="00D67AD8" w:rsidP="003B6752">
        <w:pPr>
          <w:pStyle w:val="a3"/>
          <w:jc w:val="center"/>
          <w:rPr>
            <w:sz w:val="28"/>
            <w:szCs w:val="28"/>
          </w:rPr>
        </w:pPr>
        <w:r w:rsidRPr="003B6752">
          <w:rPr>
            <w:sz w:val="28"/>
            <w:szCs w:val="28"/>
          </w:rPr>
          <w:fldChar w:fldCharType="begin"/>
        </w:r>
        <w:r w:rsidR="003B6752" w:rsidRPr="003B6752">
          <w:rPr>
            <w:sz w:val="28"/>
            <w:szCs w:val="28"/>
          </w:rPr>
          <w:instrText>PAGE   \* MERGEFORMAT</w:instrText>
        </w:r>
        <w:r w:rsidRPr="003B6752">
          <w:rPr>
            <w:sz w:val="28"/>
            <w:szCs w:val="28"/>
          </w:rPr>
          <w:fldChar w:fldCharType="separate"/>
        </w:r>
        <w:r w:rsidR="00CA53FF">
          <w:rPr>
            <w:noProof/>
            <w:sz w:val="28"/>
            <w:szCs w:val="28"/>
          </w:rPr>
          <w:t>3</w:t>
        </w:r>
        <w:r w:rsidRPr="003B675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5F"/>
    <w:rsid w:val="001413B6"/>
    <w:rsid w:val="003B6752"/>
    <w:rsid w:val="008F4832"/>
    <w:rsid w:val="00B83BF8"/>
    <w:rsid w:val="00CA53FF"/>
    <w:rsid w:val="00CE4382"/>
    <w:rsid w:val="00D67AD8"/>
    <w:rsid w:val="00F44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E438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CE4382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B67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67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7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67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5</cp:revision>
  <cp:lastPrinted>2021-10-20T10:36:00Z</cp:lastPrinted>
  <dcterms:created xsi:type="dcterms:W3CDTF">2021-10-20T10:18:00Z</dcterms:created>
  <dcterms:modified xsi:type="dcterms:W3CDTF">2021-12-15T12:03:00Z</dcterms:modified>
</cp:coreProperties>
</file>