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FC3" w:rsidRDefault="00282FC3" w:rsidP="00282FC3">
      <w:pPr>
        <w:ind w:firstLine="709"/>
        <w:jc w:val="center"/>
        <w:rPr>
          <w:b/>
        </w:rPr>
      </w:pPr>
      <w:r>
        <w:rPr>
          <w:b/>
        </w:rPr>
        <w:t xml:space="preserve">ПЕРЕЧЕНЬ </w:t>
      </w:r>
    </w:p>
    <w:p w:rsidR="00EF6CED" w:rsidRDefault="00282FC3" w:rsidP="00282FC3">
      <w:pPr>
        <w:ind w:firstLine="709"/>
        <w:jc w:val="center"/>
        <w:rPr>
          <w:b/>
        </w:rPr>
      </w:pPr>
      <w:r>
        <w:rPr>
          <w:b/>
        </w:rPr>
        <w:t>документов д</w:t>
      </w:r>
      <w:r w:rsidR="00EF6CED" w:rsidRPr="00DC0F57">
        <w:rPr>
          <w:b/>
        </w:rPr>
        <w:t>ля признания гражданина и членов его семьи малоимущим</w:t>
      </w:r>
      <w:r>
        <w:rPr>
          <w:b/>
        </w:rPr>
        <w:t>и</w:t>
      </w:r>
    </w:p>
    <w:p w:rsidR="00282FC3" w:rsidRDefault="00282FC3" w:rsidP="00282FC3">
      <w:pPr>
        <w:ind w:firstLine="709"/>
        <w:jc w:val="center"/>
        <w:rPr>
          <w:b/>
        </w:rPr>
      </w:pPr>
    </w:p>
    <w:tbl>
      <w:tblPr>
        <w:tblStyle w:val="a6"/>
        <w:tblW w:w="0" w:type="auto"/>
        <w:tblLook w:val="04A0" w:firstRow="1" w:lastRow="0" w:firstColumn="1" w:lastColumn="0" w:noHBand="0" w:noVBand="1"/>
      </w:tblPr>
      <w:tblGrid>
        <w:gridCol w:w="536"/>
        <w:gridCol w:w="8809"/>
      </w:tblGrid>
      <w:tr w:rsidR="00282FC3" w:rsidTr="008E647D">
        <w:tc>
          <w:tcPr>
            <w:tcW w:w="510" w:type="dxa"/>
          </w:tcPr>
          <w:p w:rsidR="00282FC3" w:rsidRDefault="00282FC3" w:rsidP="00282FC3">
            <w:pPr>
              <w:jc w:val="center"/>
              <w:rPr>
                <w:rFonts w:ascii="Verdana" w:hAnsi="Verdana"/>
                <w:b/>
                <w:sz w:val="21"/>
                <w:szCs w:val="21"/>
              </w:rPr>
            </w:pPr>
            <w:r>
              <w:t>1)</w:t>
            </w:r>
          </w:p>
        </w:tc>
        <w:tc>
          <w:tcPr>
            <w:tcW w:w="9061" w:type="dxa"/>
          </w:tcPr>
          <w:p w:rsidR="00E27FD9" w:rsidRDefault="00E12EAF" w:rsidP="00E27FD9">
            <w:pPr>
              <w:autoSpaceDE w:val="0"/>
              <w:autoSpaceDN w:val="0"/>
              <w:adjustRightInd w:val="0"/>
              <w:jc w:val="both"/>
              <w:rPr>
                <w:rFonts w:eastAsiaTheme="minorHAnsi"/>
                <w:lang w:eastAsia="en-US"/>
              </w:rPr>
            </w:pPr>
            <w:r w:rsidRPr="00E12EAF">
              <w:rPr>
                <w:rFonts w:eastAsiaTheme="minorHAnsi"/>
                <w:b/>
                <w:bCs/>
                <w:lang w:eastAsia="en-US"/>
              </w:rPr>
              <w:t>Заявление</w:t>
            </w:r>
            <w:r w:rsidRPr="00E12EAF">
              <w:rPr>
                <w:rFonts w:eastAsiaTheme="minorHAnsi"/>
                <w:bCs/>
                <w:lang w:eastAsia="en-US"/>
              </w:rPr>
              <w:t xml:space="preserve"> (по форме)</w:t>
            </w:r>
            <w:r w:rsidR="003F5578">
              <w:rPr>
                <w:rFonts w:eastAsiaTheme="minorHAnsi"/>
                <w:bCs/>
                <w:lang w:eastAsia="en-US"/>
              </w:rPr>
              <w:t xml:space="preserve"> </w:t>
            </w:r>
            <w:r>
              <w:rPr>
                <w:rFonts w:eastAsiaTheme="minorHAnsi"/>
                <w:bCs/>
                <w:lang w:eastAsia="en-US"/>
              </w:rPr>
              <w:t>(з</w:t>
            </w:r>
            <w:r w:rsidR="003F5578">
              <w:rPr>
                <w:rFonts w:eastAsiaTheme="minorHAnsi"/>
                <w:bCs/>
                <w:i/>
                <w:lang w:eastAsia="en-US"/>
              </w:rPr>
              <w:t xml:space="preserve">аявление должно быть подписано – </w:t>
            </w:r>
            <w:r w:rsidRPr="00E12EAF">
              <w:rPr>
                <w:rFonts w:eastAsiaTheme="minorHAnsi"/>
                <w:bCs/>
                <w:i/>
                <w:lang w:eastAsia="en-US"/>
              </w:rPr>
              <w:t>заявителем и всеми дееспособными членами его семьи, указанными в заявлении</w:t>
            </w:r>
            <w:r>
              <w:rPr>
                <w:rFonts w:eastAsiaTheme="minorHAnsi"/>
                <w:bCs/>
                <w:i/>
                <w:lang w:eastAsia="en-US"/>
              </w:rPr>
              <w:t>)</w:t>
            </w:r>
            <w:r w:rsidR="003F5578">
              <w:rPr>
                <w:rFonts w:eastAsiaTheme="minorHAnsi"/>
                <w:bCs/>
                <w:i/>
                <w:lang w:eastAsia="en-US"/>
              </w:rPr>
              <w:t xml:space="preserve"> </w:t>
            </w:r>
            <w:r w:rsidR="00E27FD9" w:rsidRPr="00E27FD9">
              <w:rPr>
                <w:rFonts w:eastAsiaTheme="minorHAnsi"/>
                <w:bCs/>
                <w:lang w:eastAsia="en-US"/>
              </w:rPr>
              <w:t>с</w:t>
            </w:r>
            <w:r w:rsidR="003F5578">
              <w:rPr>
                <w:rFonts w:eastAsiaTheme="minorHAnsi"/>
                <w:bCs/>
                <w:lang w:eastAsia="en-US"/>
              </w:rPr>
              <w:t xml:space="preserve"> </w:t>
            </w:r>
            <w:r w:rsidR="00E27FD9" w:rsidRPr="00E27FD9">
              <w:rPr>
                <w:rFonts w:eastAsiaTheme="minorHAnsi"/>
                <w:b/>
                <w:lang w:eastAsia="en-US"/>
              </w:rPr>
              <w:t>согласие</w:t>
            </w:r>
            <w:r w:rsidR="00E27FD9">
              <w:rPr>
                <w:rFonts w:eastAsiaTheme="minorHAnsi"/>
                <w:b/>
                <w:lang w:eastAsia="en-US"/>
              </w:rPr>
              <w:t>м</w:t>
            </w:r>
            <w:r w:rsidR="00E27FD9" w:rsidRPr="00E27FD9">
              <w:rPr>
                <w:rFonts w:eastAsiaTheme="minorHAnsi"/>
                <w:b/>
                <w:lang w:eastAsia="en-US"/>
              </w:rPr>
              <w:t xml:space="preserve"> на обработку персональных данных</w:t>
            </w:r>
            <w:r w:rsidR="00E27FD9">
              <w:rPr>
                <w:rFonts w:eastAsiaTheme="minorHAnsi"/>
                <w:lang w:eastAsia="en-US"/>
              </w:rPr>
              <w:t xml:space="preserve"> заявителя </w:t>
            </w:r>
            <w:r w:rsidR="003F5578">
              <w:rPr>
                <w:rFonts w:eastAsiaTheme="minorHAnsi"/>
                <w:lang w:eastAsia="en-US"/>
              </w:rPr>
              <w:t xml:space="preserve">и членов его семьи либо одиноко </w:t>
            </w:r>
            <w:r w:rsidR="00E27FD9">
              <w:rPr>
                <w:rFonts w:eastAsiaTheme="minorHAnsi"/>
                <w:lang w:eastAsia="en-US"/>
              </w:rPr>
              <w:t>проживающего заявителя (</w:t>
            </w:r>
            <w:r w:rsidR="003F5578">
              <w:rPr>
                <w:rFonts w:eastAsiaTheme="minorHAnsi"/>
                <w:i/>
                <w:lang w:eastAsia="en-US"/>
              </w:rPr>
              <w:t xml:space="preserve">согласие </w:t>
            </w:r>
            <w:r w:rsidR="003F5578">
              <w:rPr>
                <w:rFonts w:eastAsiaTheme="minorHAnsi"/>
                <w:bCs/>
                <w:i/>
                <w:lang w:eastAsia="en-US"/>
              </w:rPr>
              <w:t>на</w:t>
            </w:r>
            <w:r w:rsidR="00E27FD9" w:rsidRPr="00E27FD9">
              <w:rPr>
                <w:rFonts w:eastAsiaTheme="minorHAnsi"/>
                <w:bCs/>
                <w:i/>
                <w:lang w:eastAsia="en-US"/>
              </w:rPr>
              <w:t xml:space="preserve"> обработку персональных данных</w:t>
            </w:r>
            <w:r w:rsidR="00AC0081">
              <w:rPr>
                <w:rFonts w:eastAsiaTheme="minorHAnsi"/>
                <w:bCs/>
                <w:i/>
                <w:lang w:eastAsia="en-US"/>
              </w:rPr>
              <w:t xml:space="preserve"> дается и подписывается отдельно заявителем и каждым дееспособным членом семьи, ука</w:t>
            </w:r>
            <w:r w:rsidR="003F5578">
              <w:rPr>
                <w:rFonts w:eastAsiaTheme="minorHAnsi"/>
                <w:bCs/>
                <w:i/>
                <w:lang w:eastAsia="en-US"/>
              </w:rPr>
              <w:t xml:space="preserve">занным в заявлении о признании малоимущим для принятия </w:t>
            </w:r>
            <w:r w:rsidR="00AC0081">
              <w:rPr>
                <w:rFonts w:eastAsiaTheme="minorHAnsi"/>
                <w:bCs/>
                <w:i/>
                <w:lang w:eastAsia="en-US"/>
              </w:rPr>
              <w:t>на учет и предоставления помещения по договору социального найма</w:t>
            </w:r>
            <w:r w:rsidR="00E27FD9">
              <w:rPr>
                <w:rFonts w:eastAsiaTheme="minorHAnsi"/>
                <w:lang w:eastAsia="en-US"/>
              </w:rPr>
              <w:t>);</w:t>
            </w:r>
          </w:p>
          <w:p w:rsidR="003669D7" w:rsidRDefault="003669D7" w:rsidP="00E27FD9">
            <w:pPr>
              <w:autoSpaceDE w:val="0"/>
              <w:autoSpaceDN w:val="0"/>
              <w:adjustRightInd w:val="0"/>
              <w:jc w:val="both"/>
              <w:rPr>
                <w:rFonts w:ascii="Verdana" w:hAnsi="Verdana"/>
                <w:b/>
                <w:sz w:val="21"/>
                <w:szCs w:val="21"/>
              </w:rPr>
            </w:pPr>
          </w:p>
        </w:tc>
      </w:tr>
      <w:tr w:rsidR="00E12EAF" w:rsidTr="008E647D">
        <w:tc>
          <w:tcPr>
            <w:tcW w:w="510" w:type="dxa"/>
          </w:tcPr>
          <w:p w:rsidR="00E12EAF" w:rsidRDefault="00AC0081" w:rsidP="00282FC3">
            <w:pPr>
              <w:jc w:val="center"/>
            </w:pPr>
            <w:r>
              <w:t>2</w:t>
            </w:r>
            <w:r w:rsidR="00E27FD9">
              <w:t>)</w:t>
            </w:r>
          </w:p>
        </w:tc>
        <w:tc>
          <w:tcPr>
            <w:tcW w:w="9061" w:type="dxa"/>
          </w:tcPr>
          <w:p w:rsidR="00E12EAF" w:rsidRDefault="00E12EAF" w:rsidP="00E21B98">
            <w:r>
              <w:t xml:space="preserve">копия </w:t>
            </w:r>
            <w:r w:rsidRPr="00282FC3">
              <w:rPr>
                <w:b/>
              </w:rPr>
              <w:t>паспорта</w:t>
            </w:r>
            <w:r w:rsidR="003F5578">
              <w:t xml:space="preserve"> гражданина РФ</w:t>
            </w:r>
            <w:r>
              <w:t xml:space="preserve"> и всех членов </w:t>
            </w:r>
            <w:proofErr w:type="gramStart"/>
            <w:r>
              <w:t>семьи</w:t>
            </w:r>
            <w:r w:rsidRPr="00282FC3">
              <w:rPr>
                <w:i/>
              </w:rPr>
              <w:t>( все</w:t>
            </w:r>
            <w:proofErr w:type="gramEnd"/>
            <w:r w:rsidRPr="00282FC3">
              <w:rPr>
                <w:i/>
              </w:rPr>
              <w:t xml:space="preserve"> страницы</w:t>
            </w:r>
            <w:r>
              <w:t>);</w:t>
            </w:r>
          </w:p>
          <w:p w:rsidR="00AC0081" w:rsidRDefault="00AC0081" w:rsidP="00E21B98"/>
        </w:tc>
      </w:tr>
      <w:tr w:rsidR="00282FC3" w:rsidTr="008E647D">
        <w:tc>
          <w:tcPr>
            <w:tcW w:w="510" w:type="dxa"/>
          </w:tcPr>
          <w:p w:rsidR="00282FC3" w:rsidRDefault="00E12EAF" w:rsidP="00282FC3">
            <w:pPr>
              <w:jc w:val="center"/>
              <w:rPr>
                <w:rFonts w:ascii="Verdana" w:hAnsi="Verdana"/>
                <w:b/>
                <w:sz w:val="21"/>
                <w:szCs w:val="21"/>
              </w:rPr>
            </w:pPr>
            <w:r>
              <w:t>3)</w:t>
            </w:r>
          </w:p>
        </w:tc>
        <w:tc>
          <w:tcPr>
            <w:tcW w:w="9061" w:type="dxa"/>
          </w:tcPr>
          <w:p w:rsidR="008E647D" w:rsidRDefault="00282FC3" w:rsidP="00282FC3">
            <w:pPr>
              <w:tabs>
                <w:tab w:val="left" w:pos="709"/>
              </w:tabs>
              <w:jc w:val="both"/>
            </w:pPr>
            <w:r>
              <w:t xml:space="preserve">копии свидетельств о государственной регистрации актов гражданского состояния, отражающих семейные отношения заявителя и членов его семьи </w:t>
            </w:r>
          </w:p>
          <w:p w:rsidR="003669D7" w:rsidRDefault="00282FC3" w:rsidP="00E21B98">
            <w:pPr>
              <w:tabs>
                <w:tab w:val="left" w:pos="709"/>
              </w:tabs>
              <w:jc w:val="both"/>
              <w:rPr>
                <w:i/>
              </w:rPr>
            </w:pPr>
            <w:r>
              <w:rPr>
                <w:i/>
              </w:rPr>
              <w:t>(</w:t>
            </w:r>
            <w:r w:rsidR="00E12EAF">
              <w:rPr>
                <w:i/>
              </w:rPr>
              <w:t xml:space="preserve">например: </w:t>
            </w:r>
            <w:r w:rsidRPr="00282FC3">
              <w:rPr>
                <w:i/>
              </w:rPr>
              <w:t xml:space="preserve">свидетельство о </w:t>
            </w:r>
            <w:proofErr w:type="gramStart"/>
            <w:r w:rsidRPr="00282FC3">
              <w:rPr>
                <w:i/>
              </w:rPr>
              <w:t>рождении,  свидетельство</w:t>
            </w:r>
            <w:proofErr w:type="gramEnd"/>
            <w:r w:rsidRPr="00282FC3">
              <w:rPr>
                <w:i/>
              </w:rPr>
              <w:t xml:space="preserve"> о регистрации брака</w:t>
            </w:r>
            <w:r w:rsidR="00FF70C9">
              <w:rPr>
                <w:i/>
              </w:rPr>
              <w:t xml:space="preserve"> и т.д.</w:t>
            </w:r>
            <w:r w:rsidRPr="00282FC3">
              <w:rPr>
                <w:i/>
              </w:rPr>
              <w:t>);</w:t>
            </w:r>
          </w:p>
          <w:p w:rsidR="00AC0081" w:rsidRDefault="00AC0081" w:rsidP="00E21B98">
            <w:pPr>
              <w:tabs>
                <w:tab w:val="left" w:pos="709"/>
              </w:tabs>
              <w:jc w:val="both"/>
              <w:rPr>
                <w:rFonts w:ascii="Verdana" w:hAnsi="Verdana"/>
                <w:b/>
                <w:sz w:val="21"/>
                <w:szCs w:val="21"/>
              </w:rPr>
            </w:pPr>
          </w:p>
        </w:tc>
      </w:tr>
      <w:tr w:rsidR="004240BC" w:rsidTr="008E647D">
        <w:tc>
          <w:tcPr>
            <w:tcW w:w="510" w:type="dxa"/>
          </w:tcPr>
          <w:p w:rsidR="004240BC" w:rsidRDefault="00E12EAF" w:rsidP="00282FC3">
            <w:pPr>
              <w:jc w:val="center"/>
            </w:pPr>
            <w:r>
              <w:t>4)</w:t>
            </w:r>
          </w:p>
        </w:tc>
        <w:tc>
          <w:tcPr>
            <w:tcW w:w="9061" w:type="dxa"/>
          </w:tcPr>
          <w:p w:rsidR="003669D7" w:rsidRDefault="004240BC" w:rsidP="00AE7E64">
            <w:pPr>
              <w:autoSpaceDE w:val="0"/>
              <w:autoSpaceDN w:val="0"/>
              <w:adjustRightInd w:val="0"/>
              <w:jc w:val="both"/>
              <w:rPr>
                <w:i/>
              </w:rPr>
            </w:pPr>
            <w:r w:rsidRPr="004240BC">
              <w:rPr>
                <w:rFonts w:eastAsiaTheme="minorHAnsi"/>
                <w:iCs/>
                <w:lang w:eastAsia="en-US"/>
              </w:rPr>
              <w:t xml:space="preserve">копия </w:t>
            </w:r>
            <w:r w:rsidRPr="00080F9C">
              <w:rPr>
                <w:rFonts w:eastAsiaTheme="minorHAnsi"/>
                <w:b/>
                <w:iCs/>
                <w:lang w:eastAsia="en-US"/>
              </w:rPr>
              <w:t>паспорта представителя</w:t>
            </w:r>
            <w:r w:rsidRPr="004240BC">
              <w:rPr>
                <w:rFonts w:eastAsiaTheme="minorHAnsi"/>
                <w:iCs/>
                <w:lang w:eastAsia="en-US"/>
              </w:rPr>
              <w:t xml:space="preserve"> заявителя, в случае подачи заявителем заявлени</w:t>
            </w:r>
            <w:r w:rsidR="00F90F5D">
              <w:rPr>
                <w:rFonts w:eastAsiaTheme="minorHAnsi"/>
                <w:iCs/>
                <w:lang w:eastAsia="en-US"/>
              </w:rPr>
              <w:t xml:space="preserve">е </w:t>
            </w:r>
            <w:proofErr w:type="gramStart"/>
            <w:r w:rsidR="00F90F5D">
              <w:rPr>
                <w:rFonts w:eastAsiaTheme="minorHAnsi"/>
                <w:iCs/>
                <w:lang w:eastAsia="en-US"/>
              </w:rPr>
              <w:t xml:space="preserve">подается </w:t>
            </w:r>
            <w:r w:rsidRPr="004240BC">
              <w:rPr>
                <w:rFonts w:eastAsiaTheme="minorHAnsi"/>
                <w:iCs/>
                <w:lang w:eastAsia="en-US"/>
              </w:rPr>
              <w:t xml:space="preserve"> через</w:t>
            </w:r>
            <w:proofErr w:type="gramEnd"/>
            <w:r w:rsidRPr="004240BC">
              <w:rPr>
                <w:rFonts w:eastAsiaTheme="minorHAnsi"/>
                <w:iCs/>
                <w:lang w:eastAsia="en-US"/>
              </w:rPr>
              <w:t xml:space="preserve"> представителя</w:t>
            </w:r>
            <w:r w:rsidR="003669D7">
              <w:rPr>
                <w:i/>
              </w:rPr>
              <w:t>(</w:t>
            </w:r>
            <w:r w:rsidR="003669D7" w:rsidRPr="00282FC3">
              <w:rPr>
                <w:i/>
              </w:rPr>
              <w:t>при наличии);</w:t>
            </w:r>
          </w:p>
          <w:p w:rsidR="00AC0081" w:rsidRDefault="00AC0081" w:rsidP="00AE7E64">
            <w:pPr>
              <w:autoSpaceDE w:val="0"/>
              <w:autoSpaceDN w:val="0"/>
              <w:adjustRightInd w:val="0"/>
              <w:jc w:val="both"/>
            </w:pPr>
          </w:p>
        </w:tc>
      </w:tr>
      <w:tr w:rsidR="00AE7E64" w:rsidTr="008E647D">
        <w:tc>
          <w:tcPr>
            <w:tcW w:w="510" w:type="dxa"/>
          </w:tcPr>
          <w:p w:rsidR="00AE7E64" w:rsidRDefault="00080F9C" w:rsidP="00282FC3">
            <w:pPr>
              <w:jc w:val="center"/>
            </w:pPr>
            <w:r>
              <w:t>5)</w:t>
            </w:r>
          </w:p>
        </w:tc>
        <w:tc>
          <w:tcPr>
            <w:tcW w:w="9061" w:type="dxa"/>
          </w:tcPr>
          <w:p w:rsidR="00AE7E64" w:rsidRDefault="00AE7E64" w:rsidP="00AE7E64">
            <w:pPr>
              <w:autoSpaceDE w:val="0"/>
              <w:autoSpaceDN w:val="0"/>
              <w:adjustRightInd w:val="0"/>
              <w:jc w:val="both"/>
              <w:rPr>
                <w:rFonts w:eastAsia="Calibri"/>
                <w:szCs w:val="28"/>
              </w:rPr>
            </w:pPr>
            <w:r>
              <w:rPr>
                <w:rFonts w:eastAsia="Calibri"/>
                <w:szCs w:val="28"/>
              </w:rPr>
              <w:t xml:space="preserve">копии документов, свидетельствующих об изменении фамилий, имен и (или) отчеств заявителем и (или) членами его семьи, если изменение произошло в течение расчетного периода; </w:t>
            </w:r>
          </w:p>
          <w:p w:rsidR="00AC0081" w:rsidRPr="004240BC" w:rsidRDefault="00AC0081" w:rsidP="00AE7E64">
            <w:pPr>
              <w:autoSpaceDE w:val="0"/>
              <w:autoSpaceDN w:val="0"/>
              <w:adjustRightInd w:val="0"/>
              <w:jc w:val="both"/>
              <w:rPr>
                <w:rFonts w:eastAsiaTheme="minorHAnsi"/>
                <w:iCs/>
                <w:lang w:eastAsia="en-US"/>
              </w:rPr>
            </w:pPr>
          </w:p>
        </w:tc>
      </w:tr>
      <w:tr w:rsidR="00282FC3" w:rsidTr="008E647D">
        <w:tc>
          <w:tcPr>
            <w:tcW w:w="510" w:type="dxa"/>
          </w:tcPr>
          <w:p w:rsidR="00282FC3" w:rsidRDefault="00080F9C" w:rsidP="00282FC3">
            <w:pPr>
              <w:jc w:val="center"/>
              <w:rPr>
                <w:rFonts w:ascii="Verdana" w:hAnsi="Verdana"/>
                <w:b/>
                <w:sz w:val="21"/>
                <w:szCs w:val="21"/>
              </w:rPr>
            </w:pPr>
            <w:r w:rsidRPr="00282FC3">
              <w:t>6)</w:t>
            </w:r>
          </w:p>
        </w:tc>
        <w:tc>
          <w:tcPr>
            <w:tcW w:w="9061" w:type="dxa"/>
          </w:tcPr>
          <w:p w:rsidR="00080F9C" w:rsidRPr="00080F9C" w:rsidRDefault="00282FC3" w:rsidP="00080F9C">
            <w:pPr>
              <w:autoSpaceDE w:val="0"/>
              <w:autoSpaceDN w:val="0"/>
              <w:adjustRightInd w:val="0"/>
              <w:jc w:val="both"/>
              <w:rPr>
                <w:rFonts w:eastAsiaTheme="minorHAnsi"/>
                <w:iCs/>
                <w:lang w:eastAsia="en-US"/>
              </w:rPr>
            </w:pPr>
            <w:r>
              <w:t xml:space="preserve">копии судебных решений об определении места жительства или об установлении факта проживания заявителя и (или) членов его семьи в определенном жилом </w:t>
            </w:r>
            <w:r w:rsidR="00080F9C">
              <w:t xml:space="preserve">помещении </w:t>
            </w:r>
            <w:r w:rsidR="00080F9C" w:rsidRPr="00080F9C">
              <w:rPr>
                <w:rFonts w:eastAsiaTheme="minorHAnsi"/>
                <w:iCs/>
                <w:lang w:eastAsia="en-US"/>
              </w:rPr>
              <w:t>(если место жительства заявителя и (или) членов его семьи либо одиноко проживающего заявителя определяется или устанавливается на основании указанных судебных решений);</w:t>
            </w:r>
          </w:p>
          <w:p w:rsidR="003669D7" w:rsidRDefault="00282FC3" w:rsidP="00E21B98">
            <w:pPr>
              <w:jc w:val="both"/>
              <w:rPr>
                <w:i/>
              </w:rPr>
            </w:pPr>
            <w:r>
              <w:rPr>
                <w:i/>
              </w:rPr>
              <w:t>(</w:t>
            </w:r>
            <w:r w:rsidRPr="00282FC3">
              <w:rPr>
                <w:i/>
              </w:rPr>
              <w:t>при наличии);</w:t>
            </w:r>
          </w:p>
          <w:p w:rsidR="00AC0081" w:rsidRDefault="00AC0081" w:rsidP="00E21B98">
            <w:pPr>
              <w:jc w:val="both"/>
              <w:rPr>
                <w:rFonts w:ascii="Verdana" w:hAnsi="Verdana"/>
                <w:b/>
                <w:sz w:val="21"/>
                <w:szCs w:val="21"/>
              </w:rPr>
            </w:pPr>
          </w:p>
        </w:tc>
      </w:tr>
      <w:tr w:rsidR="00282FC3" w:rsidTr="008E647D">
        <w:tc>
          <w:tcPr>
            <w:tcW w:w="510" w:type="dxa"/>
          </w:tcPr>
          <w:p w:rsidR="00282FC3" w:rsidRDefault="00080F9C" w:rsidP="00282FC3">
            <w:pPr>
              <w:jc w:val="center"/>
              <w:rPr>
                <w:rFonts w:ascii="Verdana" w:hAnsi="Verdana"/>
                <w:b/>
                <w:sz w:val="21"/>
                <w:szCs w:val="21"/>
              </w:rPr>
            </w:pPr>
            <w:r>
              <w:t>7)</w:t>
            </w:r>
          </w:p>
        </w:tc>
        <w:tc>
          <w:tcPr>
            <w:tcW w:w="9061" w:type="dxa"/>
          </w:tcPr>
          <w:p w:rsidR="00282FC3" w:rsidRDefault="00282FC3" w:rsidP="003F5578">
            <w:pPr>
              <w:jc w:val="both"/>
            </w:pPr>
            <w:r>
              <w:t xml:space="preserve">копии правоустанавливающих документов на объекты недвижимости, которые принадлежат на праве собственности заявителю и (или) членам его семьи и право собственности на которые </w:t>
            </w:r>
            <w:r w:rsidRPr="00282FC3">
              <w:rPr>
                <w:b/>
              </w:rPr>
              <w:t>не зарегистрировано</w:t>
            </w:r>
            <w:r>
              <w:t xml:space="preserve"> в Едином государственном реестре недвижимости </w:t>
            </w:r>
          </w:p>
          <w:p w:rsidR="00282FC3" w:rsidRDefault="00282FC3" w:rsidP="00282FC3">
            <w:pPr>
              <w:rPr>
                <w:i/>
              </w:rPr>
            </w:pPr>
            <w:r>
              <w:rPr>
                <w:i/>
              </w:rPr>
              <w:t>(</w:t>
            </w:r>
            <w:r w:rsidRPr="00282FC3">
              <w:rPr>
                <w:i/>
              </w:rPr>
              <w:t>при наличии);</w:t>
            </w:r>
          </w:p>
          <w:p w:rsidR="00AC0081" w:rsidRDefault="00AC0081" w:rsidP="00282FC3">
            <w:pPr>
              <w:rPr>
                <w:rFonts w:ascii="Verdana" w:hAnsi="Verdana"/>
                <w:b/>
                <w:sz w:val="21"/>
                <w:szCs w:val="21"/>
              </w:rPr>
            </w:pPr>
          </w:p>
        </w:tc>
      </w:tr>
      <w:tr w:rsidR="00282FC3" w:rsidTr="008E647D">
        <w:tc>
          <w:tcPr>
            <w:tcW w:w="510" w:type="dxa"/>
          </w:tcPr>
          <w:p w:rsidR="00282FC3" w:rsidRDefault="00D8418C" w:rsidP="00282FC3">
            <w:pPr>
              <w:jc w:val="center"/>
              <w:rPr>
                <w:rFonts w:ascii="Verdana" w:hAnsi="Verdana"/>
                <w:b/>
                <w:sz w:val="21"/>
                <w:szCs w:val="21"/>
              </w:rPr>
            </w:pPr>
            <w:r>
              <w:t>8)</w:t>
            </w:r>
          </w:p>
        </w:tc>
        <w:tc>
          <w:tcPr>
            <w:tcW w:w="9061" w:type="dxa"/>
          </w:tcPr>
          <w:p w:rsidR="004F7B2A" w:rsidRDefault="004F7B2A" w:rsidP="00655836">
            <w:pPr>
              <w:jc w:val="both"/>
              <w:rPr>
                <w:i/>
              </w:rPr>
            </w:pPr>
            <w:r w:rsidRPr="004F7B2A">
              <w:t xml:space="preserve">копии документов, подтверждающих право собственности заявителя и (или) членов его семьи </w:t>
            </w:r>
            <w:r w:rsidRPr="004F7B2A">
              <w:rPr>
                <w:b/>
              </w:rPr>
              <w:t>на транспортные средства</w:t>
            </w:r>
            <w:r w:rsidRPr="004F7B2A">
              <w:t xml:space="preserve"> (копии регистрационных документов на транспортные средства)</w:t>
            </w:r>
          </w:p>
          <w:p w:rsidR="008E647D" w:rsidRDefault="004F7B2A" w:rsidP="008E647D">
            <w:pPr>
              <w:jc w:val="both"/>
              <w:rPr>
                <w:i/>
              </w:rPr>
            </w:pPr>
            <w:r w:rsidRPr="004F7B2A">
              <w:rPr>
                <w:i/>
              </w:rPr>
              <w:t xml:space="preserve">(справка </w:t>
            </w:r>
            <w:r w:rsidR="008E647D">
              <w:rPr>
                <w:i/>
              </w:rPr>
              <w:t xml:space="preserve">из </w:t>
            </w:r>
            <w:r w:rsidR="003F5578">
              <w:rPr>
                <w:i/>
              </w:rPr>
              <w:t xml:space="preserve">о </w:t>
            </w:r>
            <w:r w:rsidR="008E647D" w:rsidRPr="004F7B2A">
              <w:rPr>
                <w:i/>
              </w:rPr>
              <w:t xml:space="preserve">наличии </w:t>
            </w:r>
            <w:r w:rsidR="008E647D">
              <w:rPr>
                <w:i/>
              </w:rPr>
              <w:t>/</w:t>
            </w:r>
            <w:r w:rsidR="008E647D" w:rsidRPr="004F7B2A">
              <w:rPr>
                <w:i/>
              </w:rPr>
              <w:t>отсутствии транспортного средства</w:t>
            </w:r>
            <w:r w:rsidR="008E647D">
              <w:rPr>
                <w:i/>
              </w:rPr>
              <w:t xml:space="preserve"> из:</w:t>
            </w:r>
          </w:p>
          <w:p w:rsidR="008E647D" w:rsidRDefault="003F5578" w:rsidP="00655836">
            <w:pPr>
              <w:jc w:val="both"/>
              <w:rPr>
                <w:i/>
              </w:rPr>
            </w:pPr>
            <w:r>
              <w:rPr>
                <w:i/>
              </w:rPr>
              <w:t>ОГИБДД ОМВД</w:t>
            </w:r>
            <w:r w:rsidR="004F7B2A" w:rsidRPr="004F7B2A">
              <w:rPr>
                <w:i/>
              </w:rPr>
              <w:t xml:space="preserve"> России по </w:t>
            </w:r>
            <w:proofErr w:type="spellStart"/>
            <w:r w:rsidR="004F7B2A" w:rsidRPr="004F7B2A">
              <w:rPr>
                <w:i/>
              </w:rPr>
              <w:t>Коношскому</w:t>
            </w:r>
            <w:proofErr w:type="spellEnd"/>
            <w:r w:rsidR="004F7B2A" w:rsidRPr="004F7B2A">
              <w:rPr>
                <w:i/>
              </w:rPr>
              <w:t xml:space="preserve"> району</w:t>
            </w:r>
            <w:r w:rsidR="008E647D">
              <w:rPr>
                <w:i/>
              </w:rPr>
              <w:t>;</w:t>
            </w:r>
          </w:p>
          <w:p w:rsidR="008E647D" w:rsidRDefault="003F5578" w:rsidP="00E21B98">
            <w:pPr>
              <w:jc w:val="both"/>
              <w:rPr>
                <w:i/>
              </w:rPr>
            </w:pPr>
            <w:r>
              <w:rPr>
                <w:i/>
              </w:rPr>
              <w:t xml:space="preserve">Гос. инспекции </w:t>
            </w:r>
            <w:proofErr w:type="spellStart"/>
            <w:r w:rsidR="008E647D">
              <w:rPr>
                <w:i/>
              </w:rPr>
              <w:t>Гостехнадзора</w:t>
            </w:r>
            <w:proofErr w:type="spellEnd"/>
            <w:r w:rsidR="008E647D">
              <w:rPr>
                <w:i/>
              </w:rPr>
              <w:t xml:space="preserve"> Коношского и </w:t>
            </w:r>
            <w:proofErr w:type="spellStart"/>
            <w:proofErr w:type="gramStart"/>
            <w:r w:rsidR="008E647D">
              <w:rPr>
                <w:i/>
              </w:rPr>
              <w:t>Няндомского</w:t>
            </w:r>
            <w:proofErr w:type="spellEnd"/>
            <w:r w:rsidR="008E647D">
              <w:rPr>
                <w:i/>
              </w:rPr>
              <w:t xml:space="preserve">  районов</w:t>
            </w:r>
            <w:proofErr w:type="gramEnd"/>
            <w:r w:rsidR="008E647D">
              <w:rPr>
                <w:i/>
              </w:rPr>
              <w:t>)</w:t>
            </w:r>
          </w:p>
          <w:p w:rsidR="00AC0081" w:rsidRDefault="00AC0081" w:rsidP="00E21B98">
            <w:pPr>
              <w:jc w:val="both"/>
              <w:rPr>
                <w:rFonts w:ascii="Verdana" w:hAnsi="Verdana"/>
                <w:b/>
                <w:sz w:val="21"/>
                <w:szCs w:val="21"/>
              </w:rPr>
            </w:pPr>
          </w:p>
        </w:tc>
      </w:tr>
      <w:tr w:rsidR="00282FC3" w:rsidRPr="00282FC3" w:rsidTr="008E647D">
        <w:tc>
          <w:tcPr>
            <w:tcW w:w="510" w:type="dxa"/>
          </w:tcPr>
          <w:p w:rsidR="00282FC3" w:rsidRPr="00282FC3" w:rsidRDefault="009A66A8" w:rsidP="00282FC3">
            <w:pPr>
              <w:jc w:val="center"/>
            </w:pPr>
            <w:r>
              <w:t>9)</w:t>
            </w:r>
          </w:p>
        </w:tc>
        <w:tc>
          <w:tcPr>
            <w:tcW w:w="9061" w:type="dxa"/>
          </w:tcPr>
          <w:p w:rsidR="004F7B2A" w:rsidRDefault="004F7B2A" w:rsidP="00282FC3">
            <w:pPr>
              <w:jc w:val="both"/>
            </w:pPr>
            <w:r w:rsidRPr="004F7B2A">
              <w:t>отчет об оценке транспортного средства, принадлежащего заявителю и (или) членам его семьи либо одиноко проживающему заявителю на праве собственности;</w:t>
            </w:r>
          </w:p>
          <w:p w:rsidR="008E647D" w:rsidRDefault="008E647D" w:rsidP="008E647D">
            <w:pPr>
              <w:jc w:val="both"/>
              <w:rPr>
                <w:i/>
              </w:rPr>
            </w:pPr>
            <w:r w:rsidRPr="004F7B2A">
              <w:rPr>
                <w:i/>
              </w:rPr>
              <w:t xml:space="preserve">(справка </w:t>
            </w:r>
            <w:r>
              <w:rPr>
                <w:i/>
              </w:rPr>
              <w:t xml:space="preserve">о </w:t>
            </w:r>
            <w:proofErr w:type="gramStart"/>
            <w:r>
              <w:rPr>
                <w:i/>
              </w:rPr>
              <w:t xml:space="preserve">стоимости  </w:t>
            </w:r>
            <w:r w:rsidRPr="004F7B2A">
              <w:rPr>
                <w:i/>
              </w:rPr>
              <w:t>транспортного</w:t>
            </w:r>
            <w:proofErr w:type="gramEnd"/>
            <w:r w:rsidRPr="004F7B2A">
              <w:rPr>
                <w:i/>
              </w:rPr>
              <w:t xml:space="preserve"> средства</w:t>
            </w:r>
            <w:r>
              <w:rPr>
                <w:i/>
              </w:rPr>
              <w:t xml:space="preserve"> </w:t>
            </w:r>
            <w:proofErr w:type="spellStart"/>
            <w:r>
              <w:rPr>
                <w:i/>
              </w:rPr>
              <w:t>из:</w:t>
            </w:r>
            <w:r w:rsidR="003F5578">
              <w:rPr>
                <w:i/>
              </w:rPr>
              <w:t>ОГИБДД</w:t>
            </w:r>
            <w:proofErr w:type="spellEnd"/>
            <w:r w:rsidR="003F5578">
              <w:rPr>
                <w:i/>
              </w:rPr>
              <w:t xml:space="preserve"> ОМВД </w:t>
            </w:r>
            <w:r w:rsidRPr="004F7B2A">
              <w:rPr>
                <w:i/>
              </w:rPr>
              <w:t xml:space="preserve">России по </w:t>
            </w:r>
            <w:proofErr w:type="spellStart"/>
            <w:r w:rsidRPr="004F7B2A">
              <w:rPr>
                <w:i/>
              </w:rPr>
              <w:t>Коношскому</w:t>
            </w:r>
            <w:proofErr w:type="spellEnd"/>
            <w:r w:rsidRPr="004F7B2A">
              <w:rPr>
                <w:i/>
              </w:rPr>
              <w:t xml:space="preserve"> району</w:t>
            </w:r>
            <w:r>
              <w:rPr>
                <w:i/>
              </w:rPr>
              <w:t>;</w:t>
            </w:r>
          </w:p>
          <w:p w:rsidR="008E647D" w:rsidRDefault="003F5578" w:rsidP="00E21B98">
            <w:pPr>
              <w:jc w:val="both"/>
            </w:pPr>
            <w:r>
              <w:rPr>
                <w:i/>
              </w:rPr>
              <w:t xml:space="preserve">Гос. инспекции </w:t>
            </w:r>
            <w:proofErr w:type="spellStart"/>
            <w:r w:rsidR="008E647D">
              <w:rPr>
                <w:i/>
              </w:rPr>
              <w:t>Гостехн</w:t>
            </w:r>
            <w:r>
              <w:rPr>
                <w:i/>
              </w:rPr>
              <w:t>адзора</w:t>
            </w:r>
            <w:proofErr w:type="spellEnd"/>
            <w:r>
              <w:rPr>
                <w:i/>
              </w:rPr>
              <w:t xml:space="preserve"> Коношского и </w:t>
            </w:r>
            <w:proofErr w:type="spellStart"/>
            <w:r>
              <w:rPr>
                <w:i/>
              </w:rPr>
              <w:t>Няндомского</w:t>
            </w:r>
            <w:proofErr w:type="spellEnd"/>
            <w:r w:rsidR="008E647D">
              <w:rPr>
                <w:i/>
              </w:rPr>
              <w:t xml:space="preserve"> районов</w:t>
            </w:r>
            <w:r w:rsidR="00D47864">
              <w:rPr>
                <w:i/>
              </w:rPr>
              <w:t xml:space="preserve"> – п. Коноша, пер. Почтовый д.4, </w:t>
            </w:r>
            <w:r>
              <w:rPr>
                <w:i/>
              </w:rPr>
              <w:t>(</w:t>
            </w:r>
            <w:proofErr w:type="spellStart"/>
            <w:r w:rsidR="00D47864">
              <w:rPr>
                <w:i/>
              </w:rPr>
              <w:t>пн</w:t>
            </w:r>
            <w:proofErr w:type="spellEnd"/>
            <w:r w:rsidR="00D47864">
              <w:rPr>
                <w:i/>
              </w:rPr>
              <w:t>, чет с 8.00 – 17.00 обед 12.00-13.00</w:t>
            </w:r>
            <w:r w:rsidR="008E647D">
              <w:rPr>
                <w:i/>
              </w:rPr>
              <w:t>)</w:t>
            </w:r>
          </w:p>
          <w:p w:rsidR="00AC0081" w:rsidRPr="00282FC3" w:rsidRDefault="00AC0081" w:rsidP="00E21B98">
            <w:pPr>
              <w:jc w:val="both"/>
            </w:pPr>
          </w:p>
        </w:tc>
      </w:tr>
      <w:tr w:rsidR="00282FC3" w:rsidRPr="00282FC3" w:rsidTr="008E647D">
        <w:tc>
          <w:tcPr>
            <w:tcW w:w="510" w:type="dxa"/>
          </w:tcPr>
          <w:p w:rsidR="00282FC3" w:rsidRPr="00282FC3" w:rsidRDefault="009A66A8" w:rsidP="00282FC3">
            <w:pPr>
              <w:jc w:val="center"/>
            </w:pPr>
            <w:r>
              <w:t>10)</w:t>
            </w:r>
          </w:p>
        </w:tc>
        <w:tc>
          <w:tcPr>
            <w:tcW w:w="9061" w:type="dxa"/>
          </w:tcPr>
          <w:p w:rsidR="00282FC3" w:rsidRDefault="00282FC3" w:rsidP="003F5578">
            <w:pPr>
              <w:jc w:val="both"/>
            </w:pPr>
            <w:r>
              <w:t xml:space="preserve">справки о начисленной и выплаченной </w:t>
            </w:r>
            <w:r w:rsidRPr="00A520CC">
              <w:rPr>
                <w:b/>
              </w:rPr>
              <w:t>заработной плате</w:t>
            </w:r>
            <w:r>
              <w:t xml:space="preserve"> за </w:t>
            </w:r>
            <w:r w:rsidR="009A66A8">
              <w:t>расчетный период</w:t>
            </w:r>
            <w:r>
              <w:t xml:space="preserve"> с указанием суммы удержанного и перечисленного с нее налога на доходы </w:t>
            </w:r>
            <w:r>
              <w:lastRenderedPageBreak/>
              <w:t xml:space="preserve">физических лиц, а также справки (документы) об иных доходах заявителя и всех членов его </w:t>
            </w:r>
            <w:proofErr w:type="gramStart"/>
            <w:r>
              <w:t>семьи  за</w:t>
            </w:r>
            <w:proofErr w:type="gramEnd"/>
            <w:r>
              <w:t xml:space="preserve"> </w:t>
            </w:r>
            <w:r w:rsidR="00DB5A44">
              <w:t xml:space="preserve">расчетный </w:t>
            </w:r>
            <w:proofErr w:type="spellStart"/>
            <w:r w:rsidR="00DB5A44">
              <w:t>период</w:t>
            </w:r>
            <w:r>
              <w:t>,выданные</w:t>
            </w:r>
            <w:proofErr w:type="spellEnd"/>
            <w:r>
              <w:t xml:space="preserve"> работодателями (представителями нанимателей);</w:t>
            </w:r>
          </w:p>
          <w:p w:rsidR="00AC0081" w:rsidRPr="00282FC3" w:rsidRDefault="00AC0081" w:rsidP="003F5578">
            <w:pPr>
              <w:jc w:val="both"/>
            </w:pPr>
          </w:p>
        </w:tc>
      </w:tr>
      <w:tr w:rsidR="00282FC3" w:rsidRPr="00282FC3" w:rsidTr="008E647D">
        <w:tc>
          <w:tcPr>
            <w:tcW w:w="510" w:type="dxa"/>
          </w:tcPr>
          <w:p w:rsidR="00282FC3" w:rsidRPr="00282FC3" w:rsidRDefault="006E47C5" w:rsidP="00282FC3">
            <w:pPr>
              <w:jc w:val="center"/>
            </w:pPr>
            <w:r>
              <w:lastRenderedPageBreak/>
              <w:t>11)</w:t>
            </w:r>
          </w:p>
        </w:tc>
        <w:tc>
          <w:tcPr>
            <w:tcW w:w="9061" w:type="dxa"/>
          </w:tcPr>
          <w:p w:rsidR="005E5A2F" w:rsidRDefault="00791578" w:rsidP="003F5578">
            <w:pPr>
              <w:jc w:val="both"/>
            </w:pPr>
            <w:r>
              <w:t xml:space="preserve">книга учета доходов и расходов и хозяйственных операций, книга учета доходов и расходов индивидуальных предпринимателей, книга учета доходов и расходов организаций и индивидуальных предпринимателей, книга учета доходов индивидуальных предпринимателей за </w:t>
            </w:r>
            <w:r w:rsidR="006E47C5">
              <w:t>расчетный период</w:t>
            </w:r>
            <w:r>
              <w:t xml:space="preserve"> в зависимости от применяемой индивидуальным предпринимателем системы налогообложения, а также выписка из этих книг с указанием общей суммы доходов индивидуального </w:t>
            </w:r>
            <w:proofErr w:type="gramStart"/>
            <w:r>
              <w:t xml:space="preserve">предпринимателя </w:t>
            </w:r>
            <w:r w:rsidR="006E47C5">
              <w:t xml:space="preserve"> за</w:t>
            </w:r>
            <w:proofErr w:type="gramEnd"/>
            <w:r w:rsidR="006E47C5">
              <w:t xml:space="preserve"> расчетный период</w:t>
            </w:r>
            <w:r>
              <w:t>.</w:t>
            </w:r>
            <w:r w:rsidR="00E21B98" w:rsidRPr="008E647D">
              <w:t>(</w:t>
            </w:r>
            <w:r w:rsidR="00E21B98" w:rsidRPr="006E47C5">
              <w:rPr>
                <w:i/>
              </w:rPr>
              <w:t>для  ИП</w:t>
            </w:r>
            <w:r w:rsidR="00E21B98" w:rsidRPr="008E647D">
              <w:t>);</w:t>
            </w:r>
          </w:p>
          <w:p w:rsidR="00AC0081" w:rsidRPr="00282FC3" w:rsidRDefault="00AC0081" w:rsidP="003F5578">
            <w:pPr>
              <w:jc w:val="both"/>
            </w:pPr>
          </w:p>
        </w:tc>
      </w:tr>
      <w:tr w:rsidR="00791578" w:rsidRPr="00282FC3" w:rsidTr="008E647D">
        <w:tc>
          <w:tcPr>
            <w:tcW w:w="510" w:type="dxa"/>
          </w:tcPr>
          <w:p w:rsidR="00791578" w:rsidRDefault="006E47C5" w:rsidP="005F6F36">
            <w:pPr>
              <w:jc w:val="center"/>
            </w:pPr>
            <w:r>
              <w:t>12)</w:t>
            </w:r>
          </w:p>
        </w:tc>
        <w:tc>
          <w:tcPr>
            <w:tcW w:w="9061" w:type="dxa"/>
          </w:tcPr>
          <w:p w:rsidR="006E47C5" w:rsidRDefault="006E47C5" w:rsidP="006E47C5">
            <w:pPr>
              <w:jc w:val="both"/>
              <w:rPr>
                <w:b/>
              </w:rPr>
            </w:pPr>
            <w:r>
              <w:t xml:space="preserve">Копии </w:t>
            </w:r>
            <w:r w:rsidR="00791578">
              <w:t>документ</w:t>
            </w:r>
            <w:r>
              <w:t>ов</w:t>
            </w:r>
            <w:r w:rsidR="00791578">
              <w:t>, подтверждающи</w:t>
            </w:r>
            <w:r>
              <w:t xml:space="preserve">х </w:t>
            </w:r>
            <w:r w:rsidR="00791578">
              <w:t xml:space="preserve">суммы уплаченных (полученных) заявителем и (или) членами его семьи </w:t>
            </w:r>
            <w:r w:rsidR="00791578" w:rsidRPr="00A520CC">
              <w:rPr>
                <w:b/>
              </w:rPr>
              <w:t>алиментов</w:t>
            </w:r>
            <w:r>
              <w:t xml:space="preserve"> в течении расчетного периода</w:t>
            </w:r>
          </w:p>
          <w:p w:rsidR="003669D7" w:rsidRDefault="003F5578" w:rsidP="006E47C5">
            <w:pPr>
              <w:jc w:val="both"/>
              <w:rPr>
                <w:i/>
              </w:rPr>
            </w:pPr>
            <w:r>
              <w:rPr>
                <w:i/>
              </w:rPr>
              <w:t xml:space="preserve">(при </w:t>
            </w:r>
            <w:r w:rsidR="00A96084" w:rsidRPr="00D468FF">
              <w:rPr>
                <w:i/>
              </w:rPr>
              <w:t xml:space="preserve">наличии </w:t>
            </w:r>
            <w:r>
              <w:rPr>
                <w:i/>
              </w:rPr>
              <w:t>–</w:t>
            </w:r>
            <w:r w:rsidR="00A96084" w:rsidRPr="00D468FF">
              <w:rPr>
                <w:i/>
              </w:rPr>
              <w:t xml:space="preserve"> в службе судебных приставов);</w:t>
            </w:r>
          </w:p>
          <w:p w:rsidR="00AC0081" w:rsidRDefault="00AC0081" w:rsidP="006E47C5">
            <w:pPr>
              <w:jc w:val="both"/>
            </w:pPr>
          </w:p>
        </w:tc>
      </w:tr>
      <w:tr w:rsidR="006E47C5" w:rsidRPr="00282FC3" w:rsidTr="008E647D">
        <w:tc>
          <w:tcPr>
            <w:tcW w:w="510" w:type="dxa"/>
          </w:tcPr>
          <w:p w:rsidR="006E47C5" w:rsidRDefault="006E47C5" w:rsidP="00612702">
            <w:pPr>
              <w:jc w:val="center"/>
            </w:pPr>
            <w:r>
              <w:t>13)</w:t>
            </w:r>
          </w:p>
        </w:tc>
        <w:tc>
          <w:tcPr>
            <w:tcW w:w="9061" w:type="dxa"/>
          </w:tcPr>
          <w:p w:rsidR="006E47C5" w:rsidRDefault="006E47C5" w:rsidP="006E47C5">
            <w:pPr>
              <w:jc w:val="both"/>
            </w:pPr>
            <w:r>
              <w:t>копии документов, подтверждающих статус:</w:t>
            </w:r>
          </w:p>
          <w:p w:rsidR="006E47C5" w:rsidRDefault="006E47C5" w:rsidP="006E47C5">
            <w:pPr>
              <w:jc w:val="both"/>
              <w:rPr>
                <w:rFonts w:ascii="Verdana" w:hAnsi="Verdana"/>
                <w:sz w:val="21"/>
                <w:szCs w:val="21"/>
              </w:rPr>
            </w:pPr>
            <w:r>
              <w:t>- беременные женщины;</w:t>
            </w:r>
          </w:p>
          <w:p w:rsidR="006E47C5" w:rsidRDefault="006E47C5" w:rsidP="006E47C5">
            <w:pPr>
              <w:jc w:val="both"/>
              <w:rPr>
                <w:rFonts w:ascii="Verdana" w:hAnsi="Verdana"/>
                <w:sz w:val="21"/>
                <w:szCs w:val="21"/>
              </w:rPr>
            </w:pPr>
            <w:r>
              <w:t>- один из родителей, осуществляющий уход за ребенком в возрасте до трех лет;</w:t>
            </w:r>
          </w:p>
          <w:p w:rsidR="006E47C5" w:rsidRDefault="006E47C5" w:rsidP="006E47C5">
            <w:pPr>
              <w:jc w:val="both"/>
              <w:rPr>
                <w:rFonts w:ascii="Verdana" w:hAnsi="Verdana"/>
                <w:sz w:val="21"/>
                <w:szCs w:val="21"/>
              </w:rPr>
            </w:pPr>
            <w:r>
              <w:t>- один из родителей, осуществляющий уход за ребенком-инвалидом;</w:t>
            </w:r>
          </w:p>
          <w:p w:rsidR="006E47C5" w:rsidRPr="003F5578" w:rsidRDefault="006E47C5" w:rsidP="006E47C5">
            <w:pPr>
              <w:jc w:val="both"/>
            </w:pPr>
            <w:r>
              <w:t>- один из членов семьи, осуществляющий уход за инвалидом I группы, престарелыми</w:t>
            </w:r>
            <w:r w:rsidR="003F5578">
              <w:t xml:space="preserve"> </w:t>
            </w:r>
            <w:r>
              <w:t>гражданами старше 80 лет при наличии медицинского заключения о необходимости</w:t>
            </w:r>
            <w:r w:rsidR="003F5578">
              <w:t xml:space="preserve"> </w:t>
            </w:r>
            <w:r>
              <w:t>постоянного ухода;</w:t>
            </w:r>
          </w:p>
          <w:p w:rsidR="006E47C5" w:rsidRPr="003F5578" w:rsidRDefault="006E47C5" w:rsidP="006E47C5">
            <w:pPr>
              <w:jc w:val="both"/>
            </w:pPr>
            <w:r>
              <w:t>- граждане в возрасте от 14 лет до 23 лет, обучающиеся в образовательных организациях по очной форме и не получающие стипендии;</w:t>
            </w:r>
          </w:p>
          <w:p w:rsidR="006E47C5" w:rsidRDefault="006E47C5" w:rsidP="006E47C5">
            <w:pPr>
              <w:jc w:val="both"/>
            </w:pPr>
            <w:r>
              <w:t>- несовершеннолетние граждане в возрасте до 14 лет;</w:t>
            </w:r>
          </w:p>
          <w:p w:rsidR="006E47C5" w:rsidRPr="00A611AF" w:rsidRDefault="006E47C5" w:rsidP="006E47C5">
            <w:pPr>
              <w:jc w:val="both"/>
            </w:pPr>
            <w:r w:rsidRPr="00F614FF">
              <w:t>- военнослужащи</w:t>
            </w:r>
            <w:r>
              <w:t>е</w:t>
            </w:r>
            <w:r w:rsidRPr="00F614FF">
              <w:t>, проходящи</w:t>
            </w:r>
            <w:r>
              <w:t>е</w:t>
            </w:r>
            <w:r w:rsidRPr="00F614FF">
              <w:t xml:space="preserve"> военную службу по призыву в качестве серж</w:t>
            </w:r>
            <w:r>
              <w:t>антов, старшин, солдат или матросов, а также военнослужащие, обучающиеся в военных</w:t>
            </w:r>
            <w:r w:rsidR="003F5578">
              <w:t xml:space="preserve"> </w:t>
            </w:r>
            <w:r>
              <w:t>профессиональных организациях и военных образовательных организациях высшего</w:t>
            </w:r>
            <w:r w:rsidR="003F5578">
              <w:t xml:space="preserve"> </w:t>
            </w:r>
            <w:r>
              <w:t>образования и не заключивших контракта о прохождении военной службы;</w:t>
            </w:r>
          </w:p>
          <w:p w:rsidR="006E47C5" w:rsidRPr="003F5578" w:rsidRDefault="006E47C5" w:rsidP="006E47C5">
            <w:pPr>
              <w:jc w:val="both"/>
            </w:pPr>
            <w:r>
              <w:t>- лиц, отбывающих наказание в виде лишения свободы, лиц, в отношении которых</w:t>
            </w:r>
            <w:r w:rsidR="003F5578">
              <w:t xml:space="preserve"> </w:t>
            </w:r>
            <w:r>
              <w:t>применена мера пресечения в виде заключения под стражу, а также лиц, находящихся на</w:t>
            </w:r>
            <w:r w:rsidR="003F5578">
              <w:t xml:space="preserve"> </w:t>
            </w:r>
            <w:r>
              <w:t>принудительном лечении по решению суда;</w:t>
            </w:r>
          </w:p>
          <w:p w:rsidR="006E47C5" w:rsidRDefault="006E47C5" w:rsidP="006E47C5">
            <w:pPr>
              <w:jc w:val="both"/>
              <w:rPr>
                <w:rFonts w:ascii="Verdana" w:hAnsi="Verdana"/>
                <w:sz w:val="21"/>
                <w:szCs w:val="21"/>
              </w:rPr>
            </w:pPr>
            <w:r>
              <w:t>- лиц, пропавших без вести и находящихся в розыске;</w:t>
            </w:r>
          </w:p>
          <w:p w:rsidR="006E47C5" w:rsidRDefault="006E47C5" w:rsidP="006E47C5">
            <w:pPr>
              <w:jc w:val="both"/>
            </w:pPr>
            <w:r>
              <w:t>- лиц, находящихся на полном государственном обеспечении;</w:t>
            </w:r>
          </w:p>
          <w:p w:rsidR="00AC0081" w:rsidRDefault="00AC0081" w:rsidP="006E47C5">
            <w:pPr>
              <w:jc w:val="both"/>
            </w:pPr>
          </w:p>
        </w:tc>
      </w:tr>
      <w:tr w:rsidR="006E47C5" w:rsidRPr="00282FC3" w:rsidTr="008E647D">
        <w:tc>
          <w:tcPr>
            <w:tcW w:w="510" w:type="dxa"/>
          </w:tcPr>
          <w:p w:rsidR="006E47C5" w:rsidRDefault="006E47C5" w:rsidP="005F6F36">
            <w:pPr>
              <w:jc w:val="center"/>
            </w:pPr>
            <w:r>
              <w:t>14)</w:t>
            </w:r>
          </w:p>
        </w:tc>
        <w:tc>
          <w:tcPr>
            <w:tcW w:w="9061" w:type="dxa"/>
          </w:tcPr>
          <w:p w:rsidR="006E47C5" w:rsidRDefault="006E47C5" w:rsidP="006E47C5">
            <w:pPr>
              <w:jc w:val="both"/>
            </w:pPr>
            <w:r>
              <w:t xml:space="preserve">справки о размере </w:t>
            </w:r>
            <w:r w:rsidRPr="00A520CC">
              <w:rPr>
                <w:b/>
              </w:rPr>
              <w:t>стипендий</w:t>
            </w:r>
            <w:r>
              <w:t xml:space="preserve"> обучающихся в профессиональных образовательных организациях, образовательных организациях высшего образования, научных организациях, духовных образовательных организациях (в том числе аспирантов, ординаторов, ассистентов-стажеров, слушателей) выплачиваемых указанным  лицам этими  организациями в</w:t>
            </w:r>
            <w:r w:rsidR="003F5578">
              <w:t xml:space="preserve"> течение  расчетного периода, </w:t>
            </w:r>
            <w:r>
              <w:t xml:space="preserve">а также о размере </w:t>
            </w:r>
            <w:r w:rsidRPr="006E47C5">
              <w:rPr>
                <w:b/>
              </w:rPr>
              <w:t>компенсационных выплат</w:t>
            </w:r>
            <w:r>
              <w:t xml:space="preserve"> указанным лицам в период их нахождения в академическом отпуске по медицинским показаниям, приходящемся </w:t>
            </w:r>
            <w:r w:rsidRPr="006E47C5">
              <w:t>на расчетный период;</w:t>
            </w:r>
          </w:p>
          <w:p w:rsidR="00AC0081" w:rsidRDefault="00AC0081" w:rsidP="006E47C5">
            <w:pPr>
              <w:jc w:val="both"/>
            </w:pPr>
          </w:p>
        </w:tc>
      </w:tr>
      <w:tr w:rsidR="006E47C5" w:rsidRPr="00282FC3" w:rsidTr="008E647D">
        <w:tc>
          <w:tcPr>
            <w:tcW w:w="510" w:type="dxa"/>
          </w:tcPr>
          <w:p w:rsidR="006E47C5" w:rsidRDefault="00FF2E2E" w:rsidP="00914F70">
            <w:pPr>
              <w:jc w:val="center"/>
            </w:pPr>
            <w:r>
              <w:t>15)</w:t>
            </w:r>
          </w:p>
        </w:tc>
        <w:tc>
          <w:tcPr>
            <w:tcW w:w="9061" w:type="dxa"/>
          </w:tcPr>
          <w:p w:rsidR="006E47C5" w:rsidRDefault="00FF2E2E" w:rsidP="00FF2E2E">
            <w:pPr>
              <w:autoSpaceDE w:val="0"/>
              <w:autoSpaceDN w:val="0"/>
              <w:adjustRightInd w:val="0"/>
              <w:jc w:val="both"/>
            </w:pPr>
            <w:r>
              <w:rPr>
                <w:rFonts w:eastAsiaTheme="minorHAnsi"/>
                <w:lang w:eastAsia="en-US"/>
              </w:rPr>
              <w:t xml:space="preserve">справка о размере получаемой в течение расчетного периода пенсии, выплачиваемой по договорам негосударственного пенсионного обеспечения, если она не облагается налогом на доходы физических </w:t>
            </w:r>
            <w:proofErr w:type="gramStart"/>
            <w:r>
              <w:rPr>
                <w:rFonts w:eastAsiaTheme="minorHAnsi"/>
                <w:lang w:eastAsia="en-US"/>
              </w:rPr>
              <w:t>лиц;  (</w:t>
            </w:r>
            <w:proofErr w:type="gramEnd"/>
            <w:r w:rsidRPr="00FF2E2E">
              <w:rPr>
                <w:rFonts w:eastAsiaTheme="minorHAnsi"/>
                <w:i/>
                <w:lang w:eastAsia="en-US"/>
              </w:rPr>
              <w:t>при наличии в НПФ</w:t>
            </w:r>
            <w:r>
              <w:rPr>
                <w:rFonts w:eastAsiaTheme="minorHAnsi"/>
                <w:lang w:eastAsia="en-US"/>
              </w:rPr>
              <w:t>)</w:t>
            </w:r>
          </w:p>
          <w:p w:rsidR="00AC0081" w:rsidRDefault="00AC0081" w:rsidP="00FF2E2E">
            <w:pPr>
              <w:autoSpaceDE w:val="0"/>
              <w:autoSpaceDN w:val="0"/>
              <w:adjustRightInd w:val="0"/>
              <w:jc w:val="both"/>
            </w:pPr>
          </w:p>
        </w:tc>
      </w:tr>
      <w:tr w:rsidR="006E47C5" w:rsidRPr="00282FC3" w:rsidTr="008E647D">
        <w:tc>
          <w:tcPr>
            <w:tcW w:w="510" w:type="dxa"/>
          </w:tcPr>
          <w:p w:rsidR="006E47C5" w:rsidRDefault="00203584" w:rsidP="00D2701B">
            <w:pPr>
              <w:jc w:val="center"/>
            </w:pPr>
            <w:r>
              <w:t>16)</w:t>
            </w:r>
          </w:p>
        </w:tc>
        <w:tc>
          <w:tcPr>
            <w:tcW w:w="9061" w:type="dxa"/>
          </w:tcPr>
          <w:p w:rsidR="006E47C5" w:rsidRDefault="00203584" w:rsidP="00203584">
            <w:pPr>
              <w:autoSpaceDE w:val="0"/>
              <w:autoSpaceDN w:val="0"/>
              <w:adjustRightInd w:val="0"/>
              <w:jc w:val="both"/>
            </w:pPr>
            <w:r>
              <w:rPr>
                <w:rFonts w:eastAsiaTheme="minorHAnsi"/>
                <w:lang w:eastAsia="en-US"/>
              </w:rPr>
              <w:t xml:space="preserve">документы, подтверждающие в течение расчетного периода доходы от продажи жилых домов, квартир, комнат, включая приватизированные жилые помещения, садовых домов или земельных участков, </w:t>
            </w:r>
            <w:r w:rsidRPr="00203584">
              <w:rPr>
                <w:rFonts w:eastAsiaTheme="minorHAnsi"/>
                <w:lang w:eastAsia="en-US"/>
              </w:rPr>
              <w:t xml:space="preserve">иного имущества или долей в указанном </w:t>
            </w:r>
            <w:r w:rsidRPr="00203584">
              <w:rPr>
                <w:rFonts w:eastAsiaTheme="minorHAnsi"/>
                <w:lang w:eastAsia="en-US"/>
              </w:rPr>
              <w:lastRenderedPageBreak/>
              <w:t xml:space="preserve">имуществе, если с этих доходов в соответствии с Налоговым </w:t>
            </w:r>
            <w:hyperlink r:id="rId6" w:history="1">
              <w:r w:rsidRPr="00203584">
                <w:rPr>
                  <w:rFonts w:eastAsiaTheme="minorHAnsi"/>
                  <w:lang w:eastAsia="en-US"/>
                </w:rPr>
                <w:t>кодексом</w:t>
              </w:r>
            </w:hyperlink>
            <w:r w:rsidRPr="00203584">
              <w:rPr>
                <w:rFonts w:eastAsiaTheme="minorHAnsi"/>
                <w:lang w:eastAsia="en-US"/>
              </w:rPr>
              <w:t xml:space="preserve"> Российской Федерации не уплачивался налог на доходы физических лиц.</w:t>
            </w:r>
          </w:p>
          <w:p w:rsidR="00AC0081" w:rsidRDefault="00AC0081" w:rsidP="00203584">
            <w:pPr>
              <w:autoSpaceDE w:val="0"/>
              <w:autoSpaceDN w:val="0"/>
              <w:adjustRightInd w:val="0"/>
              <w:jc w:val="both"/>
            </w:pPr>
          </w:p>
        </w:tc>
      </w:tr>
      <w:tr w:rsidR="006E47C5" w:rsidRPr="00282FC3" w:rsidTr="008E647D">
        <w:tc>
          <w:tcPr>
            <w:tcW w:w="510" w:type="dxa"/>
          </w:tcPr>
          <w:p w:rsidR="006E47C5" w:rsidRDefault="006E47C5" w:rsidP="00D2701B">
            <w:pPr>
              <w:jc w:val="center"/>
            </w:pPr>
          </w:p>
        </w:tc>
        <w:tc>
          <w:tcPr>
            <w:tcW w:w="9061" w:type="dxa"/>
          </w:tcPr>
          <w:p w:rsidR="00203584" w:rsidRDefault="00203584" w:rsidP="00203584">
            <w:pPr>
              <w:autoSpaceDE w:val="0"/>
              <w:autoSpaceDN w:val="0"/>
              <w:adjustRightInd w:val="0"/>
              <w:jc w:val="both"/>
              <w:rPr>
                <w:rFonts w:eastAsiaTheme="minorHAnsi"/>
                <w:lang w:eastAsia="en-US"/>
              </w:rPr>
            </w:pPr>
            <w:r>
              <w:rPr>
                <w:rFonts w:eastAsiaTheme="minorHAnsi"/>
                <w:lang w:eastAsia="en-US"/>
              </w:rPr>
              <w:t>В целях признания граждан малоимущими для принятия на учет и предоставления им жилых помещений по договорам социального найма гражданин-заявитель вправе представить по собственной инициативе следующие документы:</w:t>
            </w:r>
          </w:p>
          <w:p w:rsidR="006E47C5" w:rsidRDefault="006E47C5" w:rsidP="00A611AF">
            <w:pPr>
              <w:jc w:val="both"/>
            </w:pPr>
          </w:p>
        </w:tc>
      </w:tr>
      <w:tr w:rsidR="00C4160E" w:rsidRPr="00282FC3" w:rsidTr="008E647D">
        <w:tc>
          <w:tcPr>
            <w:tcW w:w="510" w:type="dxa"/>
          </w:tcPr>
          <w:p w:rsidR="00C4160E" w:rsidRDefault="00C4160E" w:rsidP="00CC2B41">
            <w:pPr>
              <w:jc w:val="center"/>
            </w:pPr>
            <w:r>
              <w:t>17)</w:t>
            </w:r>
          </w:p>
        </w:tc>
        <w:tc>
          <w:tcPr>
            <w:tcW w:w="9061" w:type="dxa"/>
          </w:tcPr>
          <w:p w:rsidR="00C4160E" w:rsidRDefault="00C4160E" w:rsidP="00C4160E">
            <w:pPr>
              <w:autoSpaceDE w:val="0"/>
              <w:autoSpaceDN w:val="0"/>
              <w:adjustRightInd w:val="0"/>
              <w:jc w:val="both"/>
              <w:rPr>
                <w:rFonts w:eastAsiaTheme="minorHAnsi"/>
                <w:lang w:eastAsia="en-US"/>
              </w:rPr>
            </w:pPr>
            <w:r>
              <w:rPr>
                <w:rFonts w:eastAsiaTheme="minorHAnsi"/>
                <w:lang w:eastAsia="en-US"/>
              </w:rPr>
              <w:t>копии правоустанавливающих документов на объекты недвижимости, которые принадлежат на праве собственности заявителю и (или) членам его семьи либо одиноко проживающему заявителю и право собственности на которые зарегистрировано в Едином государственном реестре недвижимости;</w:t>
            </w:r>
          </w:p>
          <w:p w:rsidR="00AC0081" w:rsidRDefault="00AC0081" w:rsidP="00C4160E">
            <w:pPr>
              <w:autoSpaceDE w:val="0"/>
              <w:autoSpaceDN w:val="0"/>
              <w:adjustRightInd w:val="0"/>
              <w:jc w:val="both"/>
              <w:rPr>
                <w:rFonts w:eastAsiaTheme="minorHAnsi"/>
                <w:lang w:eastAsia="en-US"/>
              </w:rPr>
            </w:pPr>
          </w:p>
        </w:tc>
      </w:tr>
      <w:tr w:rsidR="00C4160E" w:rsidRPr="00282FC3" w:rsidTr="008E647D">
        <w:tc>
          <w:tcPr>
            <w:tcW w:w="510" w:type="dxa"/>
          </w:tcPr>
          <w:p w:rsidR="00C4160E" w:rsidRDefault="00C4160E" w:rsidP="00CC2B41">
            <w:pPr>
              <w:jc w:val="center"/>
            </w:pPr>
            <w:r>
              <w:t>18)</w:t>
            </w:r>
          </w:p>
        </w:tc>
        <w:tc>
          <w:tcPr>
            <w:tcW w:w="9061" w:type="dxa"/>
          </w:tcPr>
          <w:p w:rsidR="00C4160E" w:rsidRDefault="00C4160E" w:rsidP="00C4160E">
            <w:pPr>
              <w:autoSpaceDE w:val="0"/>
              <w:autoSpaceDN w:val="0"/>
              <w:adjustRightInd w:val="0"/>
              <w:jc w:val="both"/>
              <w:rPr>
                <w:rFonts w:eastAsiaTheme="minorHAnsi"/>
                <w:lang w:eastAsia="en-US"/>
              </w:rPr>
            </w:pPr>
            <w:r>
              <w:rPr>
                <w:rFonts w:eastAsiaTheme="minorHAnsi"/>
                <w:lang w:eastAsia="en-US"/>
              </w:rPr>
              <w:t>документы органов (организаций) социальной защиты населения, органов Пенсионного фонда Российской Федерации, органов (организаций) службы занятости населения, копии документов других государственных органов, органов местного самоуправления, подведомственных им организаций, осуществляющих социальные выплаты из бюджетов бюджетной системы Российской Федерации и других источников, о доходах заявителя и членов его семьи либо доходах одиноко проживающего заявителя за расчетный период;</w:t>
            </w:r>
          </w:p>
          <w:p w:rsidR="00AC0081" w:rsidRDefault="00AC0081" w:rsidP="00C4160E">
            <w:pPr>
              <w:autoSpaceDE w:val="0"/>
              <w:autoSpaceDN w:val="0"/>
              <w:adjustRightInd w:val="0"/>
              <w:jc w:val="both"/>
              <w:rPr>
                <w:rFonts w:eastAsiaTheme="minorHAnsi"/>
                <w:lang w:eastAsia="en-US"/>
              </w:rPr>
            </w:pPr>
          </w:p>
        </w:tc>
      </w:tr>
      <w:tr w:rsidR="00C4160E" w:rsidRPr="00282FC3" w:rsidTr="008E647D">
        <w:tc>
          <w:tcPr>
            <w:tcW w:w="510" w:type="dxa"/>
          </w:tcPr>
          <w:p w:rsidR="00C4160E" w:rsidRDefault="00C4160E" w:rsidP="00CC2B41">
            <w:pPr>
              <w:jc w:val="center"/>
            </w:pPr>
            <w:r>
              <w:t>19)</w:t>
            </w:r>
          </w:p>
        </w:tc>
        <w:tc>
          <w:tcPr>
            <w:tcW w:w="9061" w:type="dxa"/>
          </w:tcPr>
          <w:p w:rsidR="00C4160E" w:rsidRDefault="00C4160E" w:rsidP="00C4160E">
            <w:pPr>
              <w:autoSpaceDE w:val="0"/>
              <w:autoSpaceDN w:val="0"/>
              <w:adjustRightInd w:val="0"/>
              <w:jc w:val="both"/>
              <w:rPr>
                <w:rFonts w:eastAsiaTheme="minorHAnsi"/>
                <w:lang w:eastAsia="en-US"/>
              </w:rPr>
            </w:pPr>
            <w:r>
              <w:rPr>
                <w:rFonts w:eastAsiaTheme="minorHAnsi"/>
                <w:lang w:eastAsia="en-US"/>
              </w:rPr>
              <w:t>копии налоговых деклараций о доходах заявителя и каждого члена его семьи либо одиноко проживающего заявителя за расчетный период, заверенные налоговыми органами;</w:t>
            </w:r>
          </w:p>
          <w:p w:rsidR="00AC0081" w:rsidRDefault="00AC0081" w:rsidP="00C4160E">
            <w:pPr>
              <w:autoSpaceDE w:val="0"/>
              <w:autoSpaceDN w:val="0"/>
              <w:adjustRightInd w:val="0"/>
              <w:jc w:val="both"/>
              <w:rPr>
                <w:rFonts w:eastAsiaTheme="minorHAnsi"/>
                <w:lang w:eastAsia="en-US"/>
              </w:rPr>
            </w:pPr>
          </w:p>
        </w:tc>
      </w:tr>
      <w:tr w:rsidR="00C4160E" w:rsidRPr="00282FC3" w:rsidTr="008E647D">
        <w:tc>
          <w:tcPr>
            <w:tcW w:w="510" w:type="dxa"/>
          </w:tcPr>
          <w:p w:rsidR="00C4160E" w:rsidRDefault="00C4160E" w:rsidP="00CC2B41">
            <w:pPr>
              <w:jc w:val="center"/>
            </w:pPr>
            <w:r>
              <w:t>20</w:t>
            </w:r>
            <w:r w:rsidRPr="008E647D">
              <w:t>)</w:t>
            </w:r>
          </w:p>
        </w:tc>
        <w:tc>
          <w:tcPr>
            <w:tcW w:w="9061" w:type="dxa"/>
          </w:tcPr>
          <w:p w:rsidR="00C4160E" w:rsidRDefault="00C4160E" w:rsidP="00C4160E">
            <w:pPr>
              <w:autoSpaceDE w:val="0"/>
              <w:autoSpaceDN w:val="0"/>
              <w:adjustRightInd w:val="0"/>
              <w:jc w:val="both"/>
              <w:rPr>
                <w:rFonts w:eastAsiaTheme="minorHAnsi"/>
                <w:lang w:eastAsia="en-US"/>
              </w:rPr>
            </w:pPr>
            <w:r>
              <w:rPr>
                <w:rFonts w:eastAsiaTheme="minorHAnsi"/>
                <w:lang w:eastAsia="en-US"/>
              </w:rPr>
              <w:t>копии документов органа регистрации прав о стоимости принадлежащих заявителю, членам его семьи либо одиноко проживающему заявителю недвижимого имущества (кроме земельных участков);</w:t>
            </w:r>
          </w:p>
          <w:p w:rsidR="00AC0081" w:rsidRDefault="00AC0081" w:rsidP="00C4160E">
            <w:pPr>
              <w:autoSpaceDE w:val="0"/>
              <w:autoSpaceDN w:val="0"/>
              <w:adjustRightInd w:val="0"/>
              <w:jc w:val="both"/>
              <w:rPr>
                <w:rFonts w:eastAsiaTheme="minorHAnsi"/>
                <w:lang w:eastAsia="en-US"/>
              </w:rPr>
            </w:pPr>
          </w:p>
        </w:tc>
      </w:tr>
      <w:tr w:rsidR="00C4160E" w:rsidRPr="00282FC3" w:rsidTr="008E647D">
        <w:tc>
          <w:tcPr>
            <w:tcW w:w="510" w:type="dxa"/>
          </w:tcPr>
          <w:p w:rsidR="00C4160E" w:rsidRDefault="00C4160E" w:rsidP="00CC2B41">
            <w:pPr>
              <w:jc w:val="center"/>
            </w:pPr>
            <w:r w:rsidRPr="008E647D">
              <w:t>2</w:t>
            </w:r>
            <w:r>
              <w:t>1</w:t>
            </w:r>
            <w:r w:rsidRPr="008E647D">
              <w:t>)</w:t>
            </w:r>
          </w:p>
        </w:tc>
        <w:tc>
          <w:tcPr>
            <w:tcW w:w="9061" w:type="dxa"/>
          </w:tcPr>
          <w:p w:rsidR="00C4160E" w:rsidRDefault="00C4160E" w:rsidP="00602671">
            <w:pPr>
              <w:autoSpaceDE w:val="0"/>
              <w:autoSpaceDN w:val="0"/>
              <w:adjustRightInd w:val="0"/>
              <w:jc w:val="both"/>
              <w:rPr>
                <w:rFonts w:eastAsiaTheme="minorHAnsi"/>
                <w:lang w:eastAsia="en-US"/>
              </w:rPr>
            </w:pPr>
            <w:r>
              <w:rPr>
                <w:rFonts w:eastAsiaTheme="minorHAnsi"/>
                <w:lang w:eastAsia="en-US"/>
              </w:rPr>
              <w:t>копии документов государственного кадастра недвижимости о стоимости земельных участков, принадлежащих заявителю, членам его семьи либо одиноко проживающему заявителю;</w:t>
            </w:r>
          </w:p>
          <w:p w:rsidR="00AC0081" w:rsidRDefault="00AC0081" w:rsidP="00602671">
            <w:pPr>
              <w:autoSpaceDE w:val="0"/>
              <w:autoSpaceDN w:val="0"/>
              <w:adjustRightInd w:val="0"/>
              <w:jc w:val="both"/>
              <w:rPr>
                <w:rFonts w:eastAsiaTheme="minorHAnsi"/>
                <w:lang w:eastAsia="en-US"/>
              </w:rPr>
            </w:pPr>
          </w:p>
        </w:tc>
      </w:tr>
      <w:tr w:rsidR="00C4160E" w:rsidRPr="00282FC3" w:rsidTr="008E647D">
        <w:tc>
          <w:tcPr>
            <w:tcW w:w="510" w:type="dxa"/>
          </w:tcPr>
          <w:p w:rsidR="00C4160E" w:rsidRPr="008E647D" w:rsidRDefault="00C4160E" w:rsidP="00CC2B41">
            <w:pPr>
              <w:jc w:val="center"/>
            </w:pPr>
            <w:r w:rsidRPr="008E647D">
              <w:t>2</w:t>
            </w:r>
            <w:r>
              <w:t>2</w:t>
            </w:r>
            <w:r w:rsidRPr="008E647D">
              <w:t>)</w:t>
            </w:r>
          </w:p>
        </w:tc>
        <w:tc>
          <w:tcPr>
            <w:tcW w:w="9061" w:type="dxa"/>
          </w:tcPr>
          <w:p w:rsidR="00C4160E" w:rsidRDefault="00C4160E" w:rsidP="00602671">
            <w:pPr>
              <w:autoSpaceDE w:val="0"/>
              <w:autoSpaceDN w:val="0"/>
              <w:adjustRightInd w:val="0"/>
              <w:jc w:val="both"/>
              <w:rPr>
                <w:rFonts w:eastAsiaTheme="minorHAnsi"/>
                <w:lang w:eastAsia="en-US"/>
              </w:rPr>
            </w:pPr>
            <w:r>
              <w:rPr>
                <w:rFonts w:eastAsiaTheme="minorHAnsi"/>
                <w:lang w:eastAsia="en-US"/>
              </w:rPr>
              <w:t xml:space="preserve">документ органа регистрационного учета граждан Российской Федерации по месту пребывания и по месту жительства в пределах Российской Федерации (далее </w:t>
            </w:r>
            <w:r w:rsidR="003F5578">
              <w:rPr>
                <w:rFonts w:eastAsiaTheme="minorHAnsi"/>
                <w:lang w:eastAsia="en-US"/>
              </w:rPr>
              <w:t>–</w:t>
            </w:r>
            <w:r>
              <w:rPr>
                <w:rFonts w:eastAsiaTheme="minorHAnsi"/>
                <w:lang w:eastAsia="en-US"/>
              </w:rPr>
              <w:t xml:space="preserve"> орган регистрационного учета граждан Российской Федерации) о количестве граждан, зарегистрированных в жилом помещении, в котором проживает (проживают) заявитель и члены его семьи либо одиноко проживающий заявитель. При этом указанный документ должен быть выдан не ранее чем за 10 календарных дней до дня представления заявления;</w:t>
            </w:r>
          </w:p>
          <w:p w:rsidR="00AC0081" w:rsidRDefault="00AC0081" w:rsidP="00602671">
            <w:pPr>
              <w:autoSpaceDE w:val="0"/>
              <w:autoSpaceDN w:val="0"/>
              <w:adjustRightInd w:val="0"/>
              <w:jc w:val="both"/>
              <w:rPr>
                <w:rFonts w:eastAsiaTheme="minorHAnsi"/>
                <w:lang w:eastAsia="en-US"/>
              </w:rPr>
            </w:pPr>
          </w:p>
        </w:tc>
      </w:tr>
      <w:tr w:rsidR="00602671" w:rsidRPr="00282FC3" w:rsidTr="008E647D">
        <w:tc>
          <w:tcPr>
            <w:tcW w:w="510" w:type="dxa"/>
          </w:tcPr>
          <w:p w:rsidR="00602671" w:rsidRPr="008E647D" w:rsidRDefault="00DE0D31" w:rsidP="00CC2B41">
            <w:pPr>
              <w:jc w:val="center"/>
            </w:pPr>
            <w:r>
              <w:t>23)</w:t>
            </w:r>
          </w:p>
        </w:tc>
        <w:tc>
          <w:tcPr>
            <w:tcW w:w="9061" w:type="dxa"/>
          </w:tcPr>
          <w:p w:rsidR="00602671" w:rsidRDefault="00E27FD9" w:rsidP="00E27FD9">
            <w:pPr>
              <w:autoSpaceDE w:val="0"/>
              <w:autoSpaceDN w:val="0"/>
              <w:adjustRightInd w:val="0"/>
              <w:jc w:val="both"/>
              <w:rPr>
                <w:rFonts w:eastAsiaTheme="minorHAnsi"/>
                <w:lang w:eastAsia="en-US"/>
              </w:rPr>
            </w:pPr>
            <w:r>
              <w:rPr>
                <w:rFonts w:eastAsiaTheme="minorHAnsi"/>
                <w:lang w:eastAsia="en-US"/>
              </w:rPr>
              <w:t>сведения о состоянии индивидуального лицевого счета (в отношении заявителя и членов его семьи либо одиноко проживающего заявителя).</w:t>
            </w:r>
          </w:p>
        </w:tc>
      </w:tr>
    </w:tbl>
    <w:p w:rsidR="00A520CC" w:rsidRDefault="00A520CC" w:rsidP="00EF6CED">
      <w:pPr>
        <w:ind w:firstLine="709"/>
        <w:jc w:val="both"/>
      </w:pPr>
    </w:p>
    <w:p w:rsidR="00E27FD9" w:rsidRPr="008E647D" w:rsidRDefault="00E27FD9" w:rsidP="00EF6CED">
      <w:pPr>
        <w:ind w:firstLine="709"/>
        <w:jc w:val="both"/>
      </w:pPr>
    </w:p>
    <w:p w:rsidR="00B407D8" w:rsidRDefault="00B407D8"/>
    <w:p w:rsidR="00B407D8" w:rsidRDefault="003F5578" w:rsidP="003F5578">
      <w:pPr>
        <w:jc w:val="both"/>
        <w:rPr>
          <w:b/>
        </w:rPr>
      </w:pPr>
      <w:r>
        <w:rPr>
          <w:b/>
        </w:rPr>
        <w:t xml:space="preserve">Документы предоставляются в форме </w:t>
      </w:r>
      <w:r w:rsidR="00B407D8" w:rsidRPr="00B407D8">
        <w:rPr>
          <w:b/>
        </w:rPr>
        <w:t>заверенных копий, либо в копиях с</w:t>
      </w:r>
      <w:r>
        <w:rPr>
          <w:b/>
        </w:rPr>
        <w:t xml:space="preserve"> одновременным предоставлением их </w:t>
      </w:r>
      <w:r w:rsidR="00B407D8" w:rsidRPr="00B407D8">
        <w:rPr>
          <w:b/>
        </w:rPr>
        <w:t>оригиналов.</w:t>
      </w:r>
    </w:p>
    <w:p w:rsidR="00B407D8" w:rsidRPr="00570DC3" w:rsidRDefault="003F5578" w:rsidP="00B407D8">
      <w:pPr>
        <w:rPr>
          <w:b/>
          <w:color w:val="FF0000"/>
        </w:rPr>
      </w:pPr>
      <w:r>
        <w:rPr>
          <w:b/>
        </w:rPr>
        <w:t>В целях признания</w:t>
      </w:r>
      <w:r w:rsidR="00B407D8">
        <w:rPr>
          <w:b/>
        </w:rPr>
        <w:t xml:space="preserve"> граждан малоимущими в </w:t>
      </w:r>
      <w:r w:rsidR="00B407D8" w:rsidRPr="00570DC3">
        <w:rPr>
          <w:b/>
          <w:color w:val="FF0000"/>
        </w:rPr>
        <w:t>20</w:t>
      </w:r>
      <w:r w:rsidR="00370E29">
        <w:rPr>
          <w:b/>
          <w:color w:val="FF0000"/>
        </w:rPr>
        <w:t>24</w:t>
      </w:r>
      <w:r w:rsidR="00B407D8" w:rsidRPr="00570DC3">
        <w:rPr>
          <w:b/>
          <w:color w:val="FF0000"/>
        </w:rPr>
        <w:t xml:space="preserve">году расчетный период – </w:t>
      </w:r>
      <w:r w:rsidR="00370E29">
        <w:rPr>
          <w:b/>
          <w:color w:val="FF0000"/>
        </w:rPr>
        <w:t>2023</w:t>
      </w:r>
      <w:r w:rsidR="00B407D8" w:rsidRPr="00570DC3">
        <w:rPr>
          <w:b/>
          <w:color w:val="FF0000"/>
        </w:rPr>
        <w:t>год</w:t>
      </w:r>
      <w:r>
        <w:rPr>
          <w:b/>
          <w:color w:val="FF0000"/>
        </w:rPr>
        <w:t>.</w:t>
      </w:r>
    </w:p>
    <w:p w:rsidR="00282FC3" w:rsidRPr="00282FC3" w:rsidRDefault="003F5578" w:rsidP="00B407D8">
      <w:r>
        <w:t>Тел. для справок 2-</w:t>
      </w:r>
      <w:r w:rsidR="00370E29">
        <w:t>25-48</w:t>
      </w:r>
      <w:r w:rsidR="00282FC3" w:rsidRPr="00282FC3">
        <w:t>,</w:t>
      </w:r>
      <w:r>
        <w:t xml:space="preserve"> </w:t>
      </w:r>
      <w:r w:rsidR="00282FC3" w:rsidRPr="00282FC3">
        <w:t>2-15-45</w:t>
      </w:r>
      <w:bookmarkStart w:id="0" w:name="_GoBack"/>
      <w:bookmarkEnd w:id="0"/>
    </w:p>
    <w:sectPr w:rsidR="00282FC3" w:rsidRPr="00282FC3" w:rsidSect="00A23EBD">
      <w:footerReference w:type="default" r:id="rId7"/>
      <w:type w:val="continuous"/>
      <w:pgSz w:w="11907" w:h="16840" w:code="9"/>
      <w:pgMar w:top="851" w:right="851" w:bottom="851" w:left="1701"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30B" w:rsidRDefault="009F230B" w:rsidP="00A23EBD">
      <w:r>
        <w:separator/>
      </w:r>
    </w:p>
  </w:endnote>
  <w:endnote w:type="continuationSeparator" w:id="0">
    <w:p w:rsidR="009F230B" w:rsidRDefault="009F230B" w:rsidP="00A2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0344"/>
      <w:docPartObj>
        <w:docPartGallery w:val="Page Numbers (Bottom of Page)"/>
        <w:docPartUnique/>
      </w:docPartObj>
    </w:sdtPr>
    <w:sdtEndPr/>
    <w:sdtContent>
      <w:p w:rsidR="00A23EBD" w:rsidRDefault="00F45B49">
        <w:pPr>
          <w:pStyle w:val="a9"/>
          <w:jc w:val="right"/>
        </w:pPr>
        <w:r>
          <w:fldChar w:fldCharType="begin"/>
        </w:r>
        <w:r>
          <w:instrText xml:space="preserve"> PAGE   \* MERGEFORMAT </w:instrText>
        </w:r>
        <w:r>
          <w:fldChar w:fldCharType="separate"/>
        </w:r>
        <w:r w:rsidR="00370E29">
          <w:rPr>
            <w:noProof/>
          </w:rPr>
          <w:t>2</w:t>
        </w:r>
        <w:r>
          <w:rPr>
            <w:noProof/>
          </w:rPr>
          <w:fldChar w:fldCharType="end"/>
        </w:r>
      </w:p>
    </w:sdtContent>
  </w:sdt>
  <w:p w:rsidR="00A23EBD" w:rsidRDefault="00A23EB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30B" w:rsidRDefault="009F230B" w:rsidP="00A23EBD">
      <w:r>
        <w:separator/>
      </w:r>
    </w:p>
  </w:footnote>
  <w:footnote w:type="continuationSeparator" w:id="0">
    <w:p w:rsidR="009F230B" w:rsidRDefault="009F230B" w:rsidP="00A23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0D"/>
    <w:rsid w:val="00001614"/>
    <w:rsid w:val="00002FCB"/>
    <w:rsid w:val="000100F7"/>
    <w:rsid w:val="000114E2"/>
    <w:rsid w:val="000122BF"/>
    <w:rsid w:val="00013D4E"/>
    <w:rsid w:val="0001570A"/>
    <w:rsid w:val="000174FD"/>
    <w:rsid w:val="00022910"/>
    <w:rsid w:val="0002334C"/>
    <w:rsid w:val="00024600"/>
    <w:rsid w:val="000257A1"/>
    <w:rsid w:val="00025E36"/>
    <w:rsid w:val="00026530"/>
    <w:rsid w:val="00032F45"/>
    <w:rsid w:val="00034F7D"/>
    <w:rsid w:val="000454E4"/>
    <w:rsid w:val="00050C14"/>
    <w:rsid w:val="00054011"/>
    <w:rsid w:val="00055609"/>
    <w:rsid w:val="000617C3"/>
    <w:rsid w:val="00064BC0"/>
    <w:rsid w:val="000657B7"/>
    <w:rsid w:val="00070EA5"/>
    <w:rsid w:val="000742CA"/>
    <w:rsid w:val="00075249"/>
    <w:rsid w:val="0007576E"/>
    <w:rsid w:val="00075A59"/>
    <w:rsid w:val="00075D90"/>
    <w:rsid w:val="00077055"/>
    <w:rsid w:val="000800BA"/>
    <w:rsid w:val="000800D1"/>
    <w:rsid w:val="00080F9C"/>
    <w:rsid w:val="00081828"/>
    <w:rsid w:val="000834D5"/>
    <w:rsid w:val="00086752"/>
    <w:rsid w:val="00093D80"/>
    <w:rsid w:val="00096EB2"/>
    <w:rsid w:val="0009753A"/>
    <w:rsid w:val="000A2894"/>
    <w:rsid w:val="000A3CCA"/>
    <w:rsid w:val="000A5458"/>
    <w:rsid w:val="000A6289"/>
    <w:rsid w:val="000B2BCF"/>
    <w:rsid w:val="000B6532"/>
    <w:rsid w:val="000C3801"/>
    <w:rsid w:val="000C402F"/>
    <w:rsid w:val="000C711B"/>
    <w:rsid w:val="000C713E"/>
    <w:rsid w:val="000C726C"/>
    <w:rsid w:val="000D397E"/>
    <w:rsid w:val="000D4305"/>
    <w:rsid w:val="000D54F2"/>
    <w:rsid w:val="000D6E58"/>
    <w:rsid w:val="000E058F"/>
    <w:rsid w:val="000E2479"/>
    <w:rsid w:val="000E2D0C"/>
    <w:rsid w:val="000E52B2"/>
    <w:rsid w:val="000F0EC4"/>
    <w:rsid w:val="000F25FF"/>
    <w:rsid w:val="000F2BFE"/>
    <w:rsid w:val="000F4AD8"/>
    <w:rsid w:val="000F5FDE"/>
    <w:rsid w:val="000F6895"/>
    <w:rsid w:val="000F78D1"/>
    <w:rsid w:val="00105021"/>
    <w:rsid w:val="00105081"/>
    <w:rsid w:val="00106F5D"/>
    <w:rsid w:val="00107DAE"/>
    <w:rsid w:val="00110083"/>
    <w:rsid w:val="001107A3"/>
    <w:rsid w:val="00110F63"/>
    <w:rsid w:val="00111317"/>
    <w:rsid w:val="00113461"/>
    <w:rsid w:val="001138FF"/>
    <w:rsid w:val="00114651"/>
    <w:rsid w:val="00115137"/>
    <w:rsid w:val="00116F96"/>
    <w:rsid w:val="00117A06"/>
    <w:rsid w:val="00120E8D"/>
    <w:rsid w:val="0013581D"/>
    <w:rsid w:val="00136429"/>
    <w:rsid w:val="00137854"/>
    <w:rsid w:val="00140F32"/>
    <w:rsid w:val="00141B22"/>
    <w:rsid w:val="00144A02"/>
    <w:rsid w:val="00152467"/>
    <w:rsid w:val="00154BD4"/>
    <w:rsid w:val="001557C9"/>
    <w:rsid w:val="00157451"/>
    <w:rsid w:val="00160978"/>
    <w:rsid w:val="00162E00"/>
    <w:rsid w:val="00164D86"/>
    <w:rsid w:val="00170532"/>
    <w:rsid w:val="001731AE"/>
    <w:rsid w:val="0017455B"/>
    <w:rsid w:val="001800A1"/>
    <w:rsid w:val="001800B6"/>
    <w:rsid w:val="00181BBA"/>
    <w:rsid w:val="00186D7C"/>
    <w:rsid w:val="00190DBF"/>
    <w:rsid w:val="00196AE6"/>
    <w:rsid w:val="00197DBB"/>
    <w:rsid w:val="001B138B"/>
    <w:rsid w:val="001B7C1B"/>
    <w:rsid w:val="001C06EC"/>
    <w:rsid w:val="001C21E4"/>
    <w:rsid w:val="001C3DE8"/>
    <w:rsid w:val="001C4EEA"/>
    <w:rsid w:val="001C5D21"/>
    <w:rsid w:val="001C619F"/>
    <w:rsid w:val="001C785C"/>
    <w:rsid w:val="001D380F"/>
    <w:rsid w:val="001D7C6A"/>
    <w:rsid w:val="001F35DC"/>
    <w:rsid w:val="001F6225"/>
    <w:rsid w:val="001F660D"/>
    <w:rsid w:val="001F7721"/>
    <w:rsid w:val="00203584"/>
    <w:rsid w:val="00207329"/>
    <w:rsid w:val="00211753"/>
    <w:rsid w:val="002159DA"/>
    <w:rsid w:val="00216B87"/>
    <w:rsid w:val="00222CC1"/>
    <w:rsid w:val="002258F1"/>
    <w:rsid w:val="00233A5A"/>
    <w:rsid w:val="0023462A"/>
    <w:rsid w:val="0023684F"/>
    <w:rsid w:val="00237EFE"/>
    <w:rsid w:val="00240270"/>
    <w:rsid w:val="00244BE8"/>
    <w:rsid w:val="00251126"/>
    <w:rsid w:val="00251E75"/>
    <w:rsid w:val="00252605"/>
    <w:rsid w:val="00257B42"/>
    <w:rsid w:val="0026113B"/>
    <w:rsid w:val="00263927"/>
    <w:rsid w:val="002649CA"/>
    <w:rsid w:val="002663FD"/>
    <w:rsid w:val="002701AF"/>
    <w:rsid w:val="0027216E"/>
    <w:rsid w:val="00273745"/>
    <w:rsid w:val="00273DB8"/>
    <w:rsid w:val="00273F44"/>
    <w:rsid w:val="00274E68"/>
    <w:rsid w:val="0027757F"/>
    <w:rsid w:val="00280721"/>
    <w:rsid w:val="0028078F"/>
    <w:rsid w:val="002818A9"/>
    <w:rsid w:val="00281C2B"/>
    <w:rsid w:val="00282FC3"/>
    <w:rsid w:val="00284DE5"/>
    <w:rsid w:val="00286A76"/>
    <w:rsid w:val="00287131"/>
    <w:rsid w:val="00292203"/>
    <w:rsid w:val="00293DAF"/>
    <w:rsid w:val="002A0EBB"/>
    <w:rsid w:val="002A2B14"/>
    <w:rsid w:val="002A72C1"/>
    <w:rsid w:val="002B0B7B"/>
    <w:rsid w:val="002B127F"/>
    <w:rsid w:val="002B2968"/>
    <w:rsid w:val="002B73F9"/>
    <w:rsid w:val="002B7D6F"/>
    <w:rsid w:val="002D0EC2"/>
    <w:rsid w:val="002D1D33"/>
    <w:rsid w:val="002D2E83"/>
    <w:rsid w:val="002E3651"/>
    <w:rsid w:val="002E44DD"/>
    <w:rsid w:val="002E669B"/>
    <w:rsid w:val="002E7A41"/>
    <w:rsid w:val="002E7E29"/>
    <w:rsid w:val="002E7F9B"/>
    <w:rsid w:val="002F0350"/>
    <w:rsid w:val="002F04F6"/>
    <w:rsid w:val="002F2883"/>
    <w:rsid w:val="002F6023"/>
    <w:rsid w:val="002F6E71"/>
    <w:rsid w:val="00301C17"/>
    <w:rsid w:val="00301E62"/>
    <w:rsid w:val="0030317D"/>
    <w:rsid w:val="00303C7C"/>
    <w:rsid w:val="003058C0"/>
    <w:rsid w:val="00306655"/>
    <w:rsid w:val="00314309"/>
    <w:rsid w:val="0032179A"/>
    <w:rsid w:val="00325212"/>
    <w:rsid w:val="003303E0"/>
    <w:rsid w:val="00330450"/>
    <w:rsid w:val="00330F79"/>
    <w:rsid w:val="0033506B"/>
    <w:rsid w:val="00335FA0"/>
    <w:rsid w:val="00342999"/>
    <w:rsid w:val="00350798"/>
    <w:rsid w:val="00352944"/>
    <w:rsid w:val="00356560"/>
    <w:rsid w:val="00361712"/>
    <w:rsid w:val="00362EA5"/>
    <w:rsid w:val="00362F35"/>
    <w:rsid w:val="003637E4"/>
    <w:rsid w:val="00365106"/>
    <w:rsid w:val="0036675D"/>
    <w:rsid w:val="003669D7"/>
    <w:rsid w:val="00370E29"/>
    <w:rsid w:val="003711F7"/>
    <w:rsid w:val="00371DC9"/>
    <w:rsid w:val="00373188"/>
    <w:rsid w:val="00375CDF"/>
    <w:rsid w:val="003800A0"/>
    <w:rsid w:val="00381EB9"/>
    <w:rsid w:val="00384D7E"/>
    <w:rsid w:val="00385FA3"/>
    <w:rsid w:val="0038699D"/>
    <w:rsid w:val="00386DF2"/>
    <w:rsid w:val="00386EA7"/>
    <w:rsid w:val="00395334"/>
    <w:rsid w:val="00395BC7"/>
    <w:rsid w:val="00396F9E"/>
    <w:rsid w:val="003A004A"/>
    <w:rsid w:val="003A0DD6"/>
    <w:rsid w:val="003A286B"/>
    <w:rsid w:val="003A336A"/>
    <w:rsid w:val="003A3D7E"/>
    <w:rsid w:val="003A504E"/>
    <w:rsid w:val="003B0F47"/>
    <w:rsid w:val="003B518C"/>
    <w:rsid w:val="003C2FDD"/>
    <w:rsid w:val="003C34A1"/>
    <w:rsid w:val="003C3AD7"/>
    <w:rsid w:val="003C4A8C"/>
    <w:rsid w:val="003C7AC9"/>
    <w:rsid w:val="003D40CA"/>
    <w:rsid w:val="003D4BEA"/>
    <w:rsid w:val="003E0D1E"/>
    <w:rsid w:val="003E2B58"/>
    <w:rsid w:val="003F05A5"/>
    <w:rsid w:val="003F0FB4"/>
    <w:rsid w:val="003F12C8"/>
    <w:rsid w:val="003F1B41"/>
    <w:rsid w:val="003F1F24"/>
    <w:rsid w:val="003F5578"/>
    <w:rsid w:val="003F713D"/>
    <w:rsid w:val="004013DB"/>
    <w:rsid w:val="004018C0"/>
    <w:rsid w:val="004062F9"/>
    <w:rsid w:val="004065CE"/>
    <w:rsid w:val="004068E1"/>
    <w:rsid w:val="0040692F"/>
    <w:rsid w:val="00411018"/>
    <w:rsid w:val="004120E8"/>
    <w:rsid w:val="00414A85"/>
    <w:rsid w:val="00415E18"/>
    <w:rsid w:val="00417F35"/>
    <w:rsid w:val="00421828"/>
    <w:rsid w:val="00423C08"/>
    <w:rsid w:val="004240BC"/>
    <w:rsid w:val="0043034C"/>
    <w:rsid w:val="00433299"/>
    <w:rsid w:val="00434601"/>
    <w:rsid w:val="00437247"/>
    <w:rsid w:val="00437D2B"/>
    <w:rsid w:val="0044032C"/>
    <w:rsid w:val="0044128E"/>
    <w:rsid w:val="00441BB5"/>
    <w:rsid w:val="00442D67"/>
    <w:rsid w:val="0044448C"/>
    <w:rsid w:val="004448B6"/>
    <w:rsid w:val="004635BB"/>
    <w:rsid w:val="00464002"/>
    <w:rsid w:val="0047186E"/>
    <w:rsid w:val="00480042"/>
    <w:rsid w:val="00480282"/>
    <w:rsid w:val="00481AB8"/>
    <w:rsid w:val="004850FB"/>
    <w:rsid w:val="004935EF"/>
    <w:rsid w:val="004A52AE"/>
    <w:rsid w:val="004B0C78"/>
    <w:rsid w:val="004B4A2D"/>
    <w:rsid w:val="004B5087"/>
    <w:rsid w:val="004B66C8"/>
    <w:rsid w:val="004B713A"/>
    <w:rsid w:val="004B7E64"/>
    <w:rsid w:val="004C4985"/>
    <w:rsid w:val="004D3478"/>
    <w:rsid w:val="004D3731"/>
    <w:rsid w:val="004D3735"/>
    <w:rsid w:val="004D7681"/>
    <w:rsid w:val="004E08EA"/>
    <w:rsid w:val="004E1B36"/>
    <w:rsid w:val="004E452F"/>
    <w:rsid w:val="004E4B2C"/>
    <w:rsid w:val="004E55D0"/>
    <w:rsid w:val="004F42DE"/>
    <w:rsid w:val="004F6C88"/>
    <w:rsid w:val="004F7B2A"/>
    <w:rsid w:val="00502956"/>
    <w:rsid w:val="00503269"/>
    <w:rsid w:val="00503461"/>
    <w:rsid w:val="005054AE"/>
    <w:rsid w:val="00511E34"/>
    <w:rsid w:val="00513688"/>
    <w:rsid w:val="0051372D"/>
    <w:rsid w:val="00514282"/>
    <w:rsid w:val="00514EDB"/>
    <w:rsid w:val="00516ECE"/>
    <w:rsid w:val="005246FE"/>
    <w:rsid w:val="00527251"/>
    <w:rsid w:val="00527DBA"/>
    <w:rsid w:val="0053279E"/>
    <w:rsid w:val="00536BCF"/>
    <w:rsid w:val="00541CB6"/>
    <w:rsid w:val="00554866"/>
    <w:rsid w:val="00554923"/>
    <w:rsid w:val="005557EF"/>
    <w:rsid w:val="00561346"/>
    <w:rsid w:val="00565221"/>
    <w:rsid w:val="005652CA"/>
    <w:rsid w:val="00566ACE"/>
    <w:rsid w:val="0056787E"/>
    <w:rsid w:val="00570DC3"/>
    <w:rsid w:val="005719B7"/>
    <w:rsid w:val="0057233E"/>
    <w:rsid w:val="0058318C"/>
    <w:rsid w:val="00583A65"/>
    <w:rsid w:val="00584C3F"/>
    <w:rsid w:val="00584DEE"/>
    <w:rsid w:val="00585A23"/>
    <w:rsid w:val="005860E1"/>
    <w:rsid w:val="0059024D"/>
    <w:rsid w:val="0059550D"/>
    <w:rsid w:val="00596195"/>
    <w:rsid w:val="005A03D1"/>
    <w:rsid w:val="005A0CB8"/>
    <w:rsid w:val="005A1EA1"/>
    <w:rsid w:val="005A2416"/>
    <w:rsid w:val="005A361C"/>
    <w:rsid w:val="005A580A"/>
    <w:rsid w:val="005A5BD4"/>
    <w:rsid w:val="005B15D8"/>
    <w:rsid w:val="005B5682"/>
    <w:rsid w:val="005B5F69"/>
    <w:rsid w:val="005B6D7B"/>
    <w:rsid w:val="005C09DC"/>
    <w:rsid w:val="005C1814"/>
    <w:rsid w:val="005C4C26"/>
    <w:rsid w:val="005D266F"/>
    <w:rsid w:val="005D2A34"/>
    <w:rsid w:val="005D4262"/>
    <w:rsid w:val="005D52E0"/>
    <w:rsid w:val="005E09EB"/>
    <w:rsid w:val="005E15E5"/>
    <w:rsid w:val="005E5A2F"/>
    <w:rsid w:val="005E6A0A"/>
    <w:rsid w:val="005E7FF8"/>
    <w:rsid w:val="005F21CD"/>
    <w:rsid w:val="005F2834"/>
    <w:rsid w:val="005F29BB"/>
    <w:rsid w:val="005F531E"/>
    <w:rsid w:val="005F6075"/>
    <w:rsid w:val="005F6F36"/>
    <w:rsid w:val="005F7FAB"/>
    <w:rsid w:val="006009C7"/>
    <w:rsid w:val="0060225F"/>
    <w:rsid w:val="00602671"/>
    <w:rsid w:val="006057A2"/>
    <w:rsid w:val="006074AF"/>
    <w:rsid w:val="006074B9"/>
    <w:rsid w:val="0061070D"/>
    <w:rsid w:val="006127A0"/>
    <w:rsid w:val="00614DB1"/>
    <w:rsid w:val="00615D8E"/>
    <w:rsid w:val="00620605"/>
    <w:rsid w:val="00621B2D"/>
    <w:rsid w:val="00623716"/>
    <w:rsid w:val="00624817"/>
    <w:rsid w:val="006253C3"/>
    <w:rsid w:val="00627B5B"/>
    <w:rsid w:val="006342AA"/>
    <w:rsid w:val="0063546E"/>
    <w:rsid w:val="006360DC"/>
    <w:rsid w:val="00636DDF"/>
    <w:rsid w:val="00637CE0"/>
    <w:rsid w:val="00643147"/>
    <w:rsid w:val="006462CB"/>
    <w:rsid w:val="00647024"/>
    <w:rsid w:val="006527AF"/>
    <w:rsid w:val="00653869"/>
    <w:rsid w:val="006553F5"/>
    <w:rsid w:val="00655836"/>
    <w:rsid w:val="00660856"/>
    <w:rsid w:val="00660F37"/>
    <w:rsid w:val="00661C5F"/>
    <w:rsid w:val="0067601A"/>
    <w:rsid w:val="00676A87"/>
    <w:rsid w:val="00680725"/>
    <w:rsid w:val="00684ABA"/>
    <w:rsid w:val="006875FC"/>
    <w:rsid w:val="0069013E"/>
    <w:rsid w:val="00691885"/>
    <w:rsid w:val="00694956"/>
    <w:rsid w:val="00696F86"/>
    <w:rsid w:val="006A3936"/>
    <w:rsid w:val="006A5EB1"/>
    <w:rsid w:val="006B3ACF"/>
    <w:rsid w:val="006B68BC"/>
    <w:rsid w:val="006B71DA"/>
    <w:rsid w:val="006C7768"/>
    <w:rsid w:val="006D12CB"/>
    <w:rsid w:val="006D1850"/>
    <w:rsid w:val="006D1AD2"/>
    <w:rsid w:val="006D1EF9"/>
    <w:rsid w:val="006D4860"/>
    <w:rsid w:val="006E0135"/>
    <w:rsid w:val="006E1A21"/>
    <w:rsid w:val="006E1D36"/>
    <w:rsid w:val="006E23AC"/>
    <w:rsid w:val="006E2DD6"/>
    <w:rsid w:val="006E47C5"/>
    <w:rsid w:val="006E7255"/>
    <w:rsid w:val="006E7A49"/>
    <w:rsid w:val="006E7D15"/>
    <w:rsid w:val="006F0F50"/>
    <w:rsid w:val="006F4131"/>
    <w:rsid w:val="006F76E5"/>
    <w:rsid w:val="007019C9"/>
    <w:rsid w:val="0070214E"/>
    <w:rsid w:val="0071437A"/>
    <w:rsid w:val="007146DB"/>
    <w:rsid w:val="00716540"/>
    <w:rsid w:val="007202AD"/>
    <w:rsid w:val="00720432"/>
    <w:rsid w:val="0072076F"/>
    <w:rsid w:val="00722C54"/>
    <w:rsid w:val="00730AED"/>
    <w:rsid w:val="00730D94"/>
    <w:rsid w:val="007316CC"/>
    <w:rsid w:val="007347B4"/>
    <w:rsid w:val="00735E0A"/>
    <w:rsid w:val="0074112C"/>
    <w:rsid w:val="00742F16"/>
    <w:rsid w:val="00743ACE"/>
    <w:rsid w:val="00750075"/>
    <w:rsid w:val="00752589"/>
    <w:rsid w:val="0075274E"/>
    <w:rsid w:val="0075788A"/>
    <w:rsid w:val="00762F5E"/>
    <w:rsid w:val="00765ACB"/>
    <w:rsid w:val="00766AAC"/>
    <w:rsid w:val="00766F12"/>
    <w:rsid w:val="007676EA"/>
    <w:rsid w:val="00770760"/>
    <w:rsid w:val="007715AC"/>
    <w:rsid w:val="007727CC"/>
    <w:rsid w:val="00783FC8"/>
    <w:rsid w:val="00786775"/>
    <w:rsid w:val="007870BD"/>
    <w:rsid w:val="00787AA4"/>
    <w:rsid w:val="007906E8"/>
    <w:rsid w:val="00790C0D"/>
    <w:rsid w:val="00791578"/>
    <w:rsid w:val="007926C1"/>
    <w:rsid w:val="007934CF"/>
    <w:rsid w:val="0079365C"/>
    <w:rsid w:val="00795BEC"/>
    <w:rsid w:val="007A0366"/>
    <w:rsid w:val="007A3EC9"/>
    <w:rsid w:val="007A3FF7"/>
    <w:rsid w:val="007B0EC2"/>
    <w:rsid w:val="007B129C"/>
    <w:rsid w:val="007B38B3"/>
    <w:rsid w:val="007B3C03"/>
    <w:rsid w:val="007B529C"/>
    <w:rsid w:val="007B72F3"/>
    <w:rsid w:val="007C18C1"/>
    <w:rsid w:val="007C2BD2"/>
    <w:rsid w:val="007C3E7B"/>
    <w:rsid w:val="007C463F"/>
    <w:rsid w:val="007C7FFE"/>
    <w:rsid w:val="007D1357"/>
    <w:rsid w:val="007D5FDC"/>
    <w:rsid w:val="007E025B"/>
    <w:rsid w:val="007E1FF3"/>
    <w:rsid w:val="007E4015"/>
    <w:rsid w:val="007E4484"/>
    <w:rsid w:val="007E5C87"/>
    <w:rsid w:val="007E75BD"/>
    <w:rsid w:val="007F1007"/>
    <w:rsid w:val="007F437B"/>
    <w:rsid w:val="007F6CD5"/>
    <w:rsid w:val="0080096E"/>
    <w:rsid w:val="00802C38"/>
    <w:rsid w:val="00803C53"/>
    <w:rsid w:val="00805FA4"/>
    <w:rsid w:val="0080696B"/>
    <w:rsid w:val="00812AA5"/>
    <w:rsid w:val="00814B3F"/>
    <w:rsid w:val="008151DE"/>
    <w:rsid w:val="00822137"/>
    <w:rsid w:val="00822FE2"/>
    <w:rsid w:val="008253BB"/>
    <w:rsid w:val="0082557E"/>
    <w:rsid w:val="008302BF"/>
    <w:rsid w:val="00831FB9"/>
    <w:rsid w:val="0083471E"/>
    <w:rsid w:val="00835982"/>
    <w:rsid w:val="00837B48"/>
    <w:rsid w:val="008467DD"/>
    <w:rsid w:val="0084697D"/>
    <w:rsid w:val="00850024"/>
    <w:rsid w:val="008518F7"/>
    <w:rsid w:val="00851D96"/>
    <w:rsid w:val="00852E53"/>
    <w:rsid w:val="00853E7E"/>
    <w:rsid w:val="00855DDC"/>
    <w:rsid w:val="00862115"/>
    <w:rsid w:val="00862C5B"/>
    <w:rsid w:val="00866D04"/>
    <w:rsid w:val="00874A37"/>
    <w:rsid w:val="00876D01"/>
    <w:rsid w:val="00877725"/>
    <w:rsid w:val="00877E04"/>
    <w:rsid w:val="00883905"/>
    <w:rsid w:val="008839F3"/>
    <w:rsid w:val="008854F6"/>
    <w:rsid w:val="0088740B"/>
    <w:rsid w:val="00890866"/>
    <w:rsid w:val="00891DBC"/>
    <w:rsid w:val="00892D5E"/>
    <w:rsid w:val="00892FBE"/>
    <w:rsid w:val="008A14A4"/>
    <w:rsid w:val="008A2526"/>
    <w:rsid w:val="008A4E24"/>
    <w:rsid w:val="008A5DFD"/>
    <w:rsid w:val="008A6E7A"/>
    <w:rsid w:val="008B2035"/>
    <w:rsid w:val="008B3B87"/>
    <w:rsid w:val="008B4775"/>
    <w:rsid w:val="008B628F"/>
    <w:rsid w:val="008B7D32"/>
    <w:rsid w:val="008C4466"/>
    <w:rsid w:val="008C55B4"/>
    <w:rsid w:val="008C6F34"/>
    <w:rsid w:val="008D009B"/>
    <w:rsid w:val="008D4012"/>
    <w:rsid w:val="008E379F"/>
    <w:rsid w:val="008E55E0"/>
    <w:rsid w:val="008E5CD9"/>
    <w:rsid w:val="008E647D"/>
    <w:rsid w:val="008E704D"/>
    <w:rsid w:val="008F18EF"/>
    <w:rsid w:val="008F24B1"/>
    <w:rsid w:val="008F2C2C"/>
    <w:rsid w:val="008F3349"/>
    <w:rsid w:val="008F3A9B"/>
    <w:rsid w:val="008F482C"/>
    <w:rsid w:val="008F4FF1"/>
    <w:rsid w:val="008F6BAE"/>
    <w:rsid w:val="008F7A17"/>
    <w:rsid w:val="0090166C"/>
    <w:rsid w:val="00910498"/>
    <w:rsid w:val="0091190D"/>
    <w:rsid w:val="009120F0"/>
    <w:rsid w:val="00913126"/>
    <w:rsid w:val="00913E74"/>
    <w:rsid w:val="009140AE"/>
    <w:rsid w:val="00914F70"/>
    <w:rsid w:val="00915EC8"/>
    <w:rsid w:val="00920E40"/>
    <w:rsid w:val="009238AC"/>
    <w:rsid w:val="00924356"/>
    <w:rsid w:val="00924F1F"/>
    <w:rsid w:val="00930EAB"/>
    <w:rsid w:val="009316A6"/>
    <w:rsid w:val="00931AC3"/>
    <w:rsid w:val="00935F48"/>
    <w:rsid w:val="00936247"/>
    <w:rsid w:val="0094060E"/>
    <w:rsid w:val="009413B7"/>
    <w:rsid w:val="0094299B"/>
    <w:rsid w:val="00942AA3"/>
    <w:rsid w:val="00943B60"/>
    <w:rsid w:val="00947B44"/>
    <w:rsid w:val="00951228"/>
    <w:rsid w:val="009548DA"/>
    <w:rsid w:val="00962D14"/>
    <w:rsid w:val="00965C68"/>
    <w:rsid w:val="00965DBE"/>
    <w:rsid w:val="00966B2D"/>
    <w:rsid w:val="00967E7F"/>
    <w:rsid w:val="00971B82"/>
    <w:rsid w:val="00972150"/>
    <w:rsid w:val="00977A21"/>
    <w:rsid w:val="0098030A"/>
    <w:rsid w:val="0098099C"/>
    <w:rsid w:val="0099391A"/>
    <w:rsid w:val="00996635"/>
    <w:rsid w:val="009967EC"/>
    <w:rsid w:val="00996888"/>
    <w:rsid w:val="009971F2"/>
    <w:rsid w:val="009A0C58"/>
    <w:rsid w:val="009A4A2C"/>
    <w:rsid w:val="009A66A8"/>
    <w:rsid w:val="009A66AD"/>
    <w:rsid w:val="009B1D48"/>
    <w:rsid w:val="009B4410"/>
    <w:rsid w:val="009B5070"/>
    <w:rsid w:val="009B69BE"/>
    <w:rsid w:val="009C0BB0"/>
    <w:rsid w:val="009C3B4D"/>
    <w:rsid w:val="009C4051"/>
    <w:rsid w:val="009C493F"/>
    <w:rsid w:val="009C6BA3"/>
    <w:rsid w:val="009D011F"/>
    <w:rsid w:val="009E155B"/>
    <w:rsid w:val="009E16EB"/>
    <w:rsid w:val="009E1750"/>
    <w:rsid w:val="009E2746"/>
    <w:rsid w:val="009E4C93"/>
    <w:rsid w:val="009E6D69"/>
    <w:rsid w:val="009E75E7"/>
    <w:rsid w:val="009F0E66"/>
    <w:rsid w:val="009F219F"/>
    <w:rsid w:val="009F230B"/>
    <w:rsid w:val="00A0082C"/>
    <w:rsid w:val="00A0165F"/>
    <w:rsid w:val="00A02A89"/>
    <w:rsid w:val="00A057B4"/>
    <w:rsid w:val="00A05D96"/>
    <w:rsid w:val="00A10114"/>
    <w:rsid w:val="00A1470B"/>
    <w:rsid w:val="00A14B6D"/>
    <w:rsid w:val="00A15C77"/>
    <w:rsid w:val="00A15F83"/>
    <w:rsid w:val="00A20824"/>
    <w:rsid w:val="00A20CB5"/>
    <w:rsid w:val="00A21FFC"/>
    <w:rsid w:val="00A224DB"/>
    <w:rsid w:val="00A231F9"/>
    <w:rsid w:val="00A23EBD"/>
    <w:rsid w:val="00A2436F"/>
    <w:rsid w:val="00A26CA0"/>
    <w:rsid w:val="00A26F2D"/>
    <w:rsid w:val="00A34944"/>
    <w:rsid w:val="00A34C21"/>
    <w:rsid w:val="00A34E58"/>
    <w:rsid w:val="00A3729E"/>
    <w:rsid w:val="00A376E4"/>
    <w:rsid w:val="00A37BB7"/>
    <w:rsid w:val="00A43134"/>
    <w:rsid w:val="00A4346B"/>
    <w:rsid w:val="00A46918"/>
    <w:rsid w:val="00A509EF"/>
    <w:rsid w:val="00A519F5"/>
    <w:rsid w:val="00A520CC"/>
    <w:rsid w:val="00A54219"/>
    <w:rsid w:val="00A5495F"/>
    <w:rsid w:val="00A54AD1"/>
    <w:rsid w:val="00A54D91"/>
    <w:rsid w:val="00A55084"/>
    <w:rsid w:val="00A55FDA"/>
    <w:rsid w:val="00A56D2F"/>
    <w:rsid w:val="00A56F67"/>
    <w:rsid w:val="00A57B56"/>
    <w:rsid w:val="00A611AF"/>
    <w:rsid w:val="00A6279E"/>
    <w:rsid w:val="00A65F7F"/>
    <w:rsid w:val="00A70703"/>
    <w:rsid w:val="00A71351"/>
    <w:rsid w:val="00A72D21"/>
    <w:rsid w:val="00A72FA2"/>
    <w:rsid w:val="00A73159"/>
    <w:rsid w:val="00A74868"/>
    <w:rsid w:val="00A7569E"/>
    <w:rsid w:val="00A81D28"/>
    <w:rsid w:val="00A82222"/>
    <w:rsid w:val="00A84BED"/>
    <w:rsid w:val="00A86177"/>
    <w:rsid w:val="00A90734"/>
    <w:rsid w:val="00A946E8"/>
    <w:rsid w:val="00A96084"/>
    <w:rsid w:val="00A962EF"/>
    <w:rsid w:val="00A96F11"/>
    <w:rsid w:val="00A97475"/>
    <w:rsid w:val="00A97D6A"/>
    <w:rsid w:val="00AA1ADC"/>
    <w:rsid w:val="00AA47DB"/>
    <w:rsid w:val="00AA75BC"/>
    <w:rsid w:val="00AB39AC"/>
    <w:rsid w:val="00AB543C"/>
    <w:rsid w:val="00AB61AB"/>
    <w:rsid w:val="00AB6EA6"/>
    <w:rsid w:val="00AB7F74"/>
    <w:rsid w:val="00AC0081"/>
    <w:rsid w:val="00AD0262"/>
    <w:rsid w:val="00AD0666"/>
    <w:rsid w:val="00AD10B8"/>
    <w:rsid w:val="00AD23B0"/>
    <w:rsid w:val="00AD5414"/>
    <w:rsid w:val="00AD784E"/>
    <w:rsid w:val="00AE1DC8"/>
    <w:rsid w:val="00AE4E41"/>
    <w:rsid w:val="00AE6651"/>
    <w:rsid w:val="00AE7E64"/>
    <w:rsid w:val="00AF0D4B"/>
    <w:rsid w:val="00AF0E1E"/>
    <w:rsid w:val="00AF0F63"/>
    <w:rsid w:val="00AF4657"/>
    <w:rsid w:val="00B0238C"/>
    <w:rsid w:val="00B0692A"/>
    <w:rsid w:val="00B06946"/>
    <w:rsid w:val="00B10D11"/>
    <w:rsid w:val="00B11968"/>
    <w:rsid w:val="00B14B3B"/>
    <w:rsid w:val="00B163C8"/>
    <w:rsid w:val="00B22974"/>
    <w:rsid w:val="00B24FE9"/>
    <w:rsid w:val="00B25B86"/>
    <w:rsid w:val="00B2649F"/>
    <w:rsid w:val="00B26A77"/>
    <w:rsid w:val="00B31586"/>
    <w:rsid w:val="00B32CDB"/>
    <w:rsid w:val="00B347D0"/>
    <w:rsid w:val="00B3700F"/>
    <w:rsid w:val="00B405A6"/>
    <w:rsid w:val="00B407D8"/>
    <w:rsid w:val="00B40CDC"/>
    <w:rsid w:val="00B40E58"/>
    <w:rsid w:val="00B42DB5"/>
    <w:rsid w:val="00B5153E"/>
    <w:rsid w:val="00B53CA5"/>
    <w:rsid w:val="00B6158B"/>
    <w:rsid w:val="00B61E43"/>
    <w:rsid w:val="00B677F3"/>
    <w:rsid w:val="00B74430"/>
    <w:rsid w:val="00B7522D"/>
    <w:rsid w:val="00B75438"/>
    <w:rsid w:val="00B776FA"/>
    <w:rsid w:val="00B844C1"/>
    <w:rsid w:val="00B84FE1"/>
    <w:rsid w:val="00B9242D"/>
    <w:rsid w:val="00B92A6D"/>
    <w:rsid w:val="00B93030"/>
    <w:rsid w:val="00B96161"/>
    <w:rsid w:val="00BA0037"/>
    <w:rsid w:val="00BA1B16"/>
    <w:rsid w:val="00BA4E61"/>
    <w:rsid w:val="00BA53A7"/>
    <w:rsid w:val="00BA6412"/>
    <w:rsid w:val="00BB1B92"/>
    <w:rsid w:val="00BB3170"/>
    <w:rsid w:val="00BB52BB"/>
    <w:rsid w:val="00BB71E9"/>
    <w:rsid w:val="00BC148B"/>
    <w:rsid w:val="00BC286E"/>
    <w:rsid w:val="00BC29B5"/>
    <w:rsid w:val="00BC6B50"/>
    <w:rsid w:val="00BD2A5D"/>
    <w:rsid w:val="00BD320E"/>
    <w:rsid w:val="00BD40A4"/>
    <w:rsid w:val="00BD529E"/>
    <w:rsid w:val="00BD629A"/>
    <w:rsid w:val="00BD7071"/>
    <w:rsid w:val="00BF267E"/>
    <w:rsid w:val="00C007F6"/>
    <w:rsid w:val="00C01EE6"/>
    <w:rsid w:val="00C053E4"/>
    <w:rsid w:val="00C1406D"/>
    <w:rsid w:val="00C17A58"/>
    <w:rsid w:val="00C17B89"/>
    <w:rsid w:val="00C20014"/>
    <w:rsid w:val="00C217ED"/>
    <w:rsid w:val="00C21C6A"/>
    <w:rsid w:val="00C244C2"/>
    <w:rsid w:val="00C2473F"/>
    <w:rsid w:val="00C251E9"/>
    <w:rsid w:val="00C25921"/>
    <w:rsid w:val="00C262B3"/>
    <w:rsid w:val="00C2796A"/>
    <w:rsid w:val="00C31D75"/>
    <w:rsid w:val="00C338BB"/>
    <w:rsid w:val="00C340F2"/>
    <w:rsid w:val="00C37FDA"/>
    <w:rsid w:val="00C4160E"/>
    <w:rsid w:val="00C4375E"/>
    <w:rsid w:val="00C4695C"/>
    <w:rsid w:val="00C47FDC"/>
    <w:rsid w:val="00C50756"/>
    <w:rsid w:val="00C573CD"/>
    <w:rsid w:val="00C5785B"/>
    <w:rsid w:val="00C636D4"/>
    <w:rsid w:val="00C645A5"/>
    <w:rsid w:val="00C657FA"/>
    <w:rsid w:val="00C65987"/>
    <w:rsid w:val="00C663E5"/>
    <w:rsid w:val="00C71129"/>
    <w:rsid w:val="00C8362B"/>
    <w:rsid w:val="00C857F3"/>
    <w:rsid w:val="00C87467"/>
    <w:rsid w:val="00C87A5B"/>
    <w:rsid w:val="00C915B0"/>
    <w:rsid w:val="00C91B23"/>
    <w:rsid w:val="00C920FD"/>
    <w:rsid w:val="00C927EC"/>
    <w:rsid w:val="00C95A18"/>
    <w:rsid w:val="00C95BB6"/>
    <w:rsid w:val="00CA0E06"/>
    <w:rsid w:val="00CA2581"/>
    <w:rsid w:val="00CA5D58"/>
    <w:rsid w:val="00CA65D6"/>
    <w:rsid w:val="00CB32FF"/>
    <w:rsid w:val="00CB512B"/>
    <w:rsid w:val="00CB63AE"/>
    <w:rsid w:val="00CB6B70"/>
    <w:rsid w:val="00CC3D3F"/>
    <w:rsid w:val="00CC44B4"/>
    <w:rsid w:val="00CC4A75"/>
    <w:rsid w:val="00CC7084"/>
    <w:rsid w:val="00CD1372"/>
    <w:rsid w:val="00CD1744"/>
    <w:rsid w:val="00CD1D50"/>
    <w:rsid w:val="00CD64D4"/>
    <w:rsid w:val="00CE0222"/>
    <w:rsid w:val="00CE3264"/>
    <w:rsid w:val="00CE4B9D"/>
    <w:rsid w:val="00CE4DD2"/>
    <w:rsid w:val="00CE55FB"/>
    <w:rsid w:val="00CE56B8"/>
    <w:rsid w:val="00CE57D9"/>
    <w:rsid w:val="00CF1395"/>
    <w:rsid w:val="00CF2165"/>
    <w:rsid w:val="00D12495"/>
    <w:rsid w:val="00D12C29"/>
    <w:rsid w:val="00D17504"/>
    <w:rsid w:val="00D21715"/>
    <w:rsid w:val="00D24F00"/>
    <w:rsid w:val="00D2701B"/>
    <w:rsid w:val="00D33EF1"/>
    <w:rsid w:val="00D37DAB"/>
    <w:rsid w:val="00D41432"/>
    <w:rsid w:val="00D42452"/>
    <w:rsid w:val="00D4321D"/>
    <w:rsid w:val="00D476BA"/>
    <w:rsid w:val="00D47864"/>
    <w:rsid w:val="00D5409B"/>
    <w:rsid w:val="00D5712C"/>
    <w:rsid w:val="00D60051"/>
    <w:rsid w:val="00D619FE"/>
    <w:rsid w:val="00D72186"/>
    <w:rsid w:val="00D752D7"/>
    <w:rsid w:val="00D77A7D"/>
    <w:rsid w:val="00D811B4"/>
    <w:rsid w:val="00D823EB"/>
    <w:rsid w:val="00D83E20"/>
    <w:rsid w:val="00D8418C"/>
    <w:rsid w:val="00D8560F"/>
    <w:rsid w:val="00D877D2"/>
    <w:rsid w:val="00D918D3"/>
    <w:rsid w:val="00D92E24"/>
    <w:rsid w:val="00D94E95"/>
    <w:rsid w:val="00D96381"/>
    <w:rsid w:val="00D97EBD"/>
    <w:rsid w:val="00DA22AD"/>
    <w:rsid w:val="00DA3A68"/>
    <w:rsid w:val="00DA6A14"/>
    <w:rsid w:val="00DA7854"/>
    <w:rsid w:val="00DB4028"/>
    <w:rsid w:val="00DB5A44"/>
    <w:rsid w:val="00DB6269"/>
    <w:rsid w:val="00DB74DA"/>
    <w:rsid w:val="00DB783F"/>
    <w:rsid w:val="00DC0F57"/>
    <w:rsid w:val="00DC16BD"/>
    <w:rsid w:val="00DC2044"/>
    <w:rsid w:val="00DC2E4D"/>
    <w:rsid w:val="00DC42D1"/>
    <w:rsid w:val="00DC75A5"/>
    <w:rsid w:val="00DD30D2"/>
    <w:rsid w:val="00DD4E4E"/>
    <w:rsid w:val="00DD59AE"/>
    <w:rsid w:val="00DD649E"/>
    <w:rsid w:val="00DD79BB"/>
    <w:rsid w:val="00DE0D31"/>
    <w:rsid w:val="00DE4022"/>
    <w:rsid w:val="00DE4F2A"/>
    <w:rsid w:val="00DE578C"/>
    <w:rsid w:val="00DF1392"/>
    <w:rsid w:val="00DF17C0"/>
    <w:rsid w:val="00DF1C97"/>
    <w:rsid w:val="00DF4A72"/>
    <w:rsid w:val="00DF59C3"/>
    <w:rsid w:val="00DF6E5C"/>
    <w:rsid w:val="00DF7D8E"/>
    <w:rsid w:val="00E007F3"/>
    <w:rsid w:val="00E03ABD"/>
    <w:rsid w:val="00E04D12"/>
    <w:rsid w:val="00E05DE4"/>
    <w:rsid w:val="00E10009"/>
    <w:rsid w:val="00E10E5E"/>
    <w:rsid w:val="00E11540"/>
    <w:rsid w:val="00E12EAF"/>
    <w:rsid w:val="00E13751"/>
    <w:rsid w:val="00E13BF1"/>
    <w:rsid w:val="00E1418A"/>
    <w:rsid w:val="00E16CA2"/>
    <w:rsid w:val="00E17C22"/>
    <w:rsid w:val="00E17D91"/>
    <w:rsid w:val="00E21034"/>
    <w:rsid w:val="00E211D4"/>
    <w:rsid w:val="00E21B98"/>
    <w:rsid w:val="00E2427B"/>
    <w:rsid w:val="00E25EB2"/>
    <w:rsid w:val="00E27690"/>
    <w:rsid w:val="00E27FD9"/>
    <w:rsid w:val="00E307D0"/>
    <w:rsid w:val="00E36E62"/>
    <w:rsid w:val="00E374F0"/>
    <w:rsid w:val="00E37787"/>
    <w:rsid w:val="00E420BC"/>
    <w:rsid w:val="00E43516"/>
    <w:rsid w:val="00E468EC"/>
    <w:rsid w:val="00E521A7"/>
    <w:rsid w:val="00E53127"/>
    <w:rsid w:val="00E54D3A"/>
    <w:rsid w:val="00E5566E"/>
    <w:rsid w:val="00E61B06"/>
    <w:rsid w:val="00E63F96"/>
    <w:rsid w:val="00E64F31"/>
    <w:rsid w:val="00E6757C"/>
    <w:rsid w:val="00E733F8"/>
    <w:rsid w:val="00E7399E"/>
    <w:rsid w:val="00E80A34"/>
    <w:rsid w:val="00E81831"/>
    <w:rsid w:val="00E81FC0"/>
    <w:rsid w:val="00E820E6"/>
    <w:rsid w:val="00E822DA"/>
    <w:rsid w:val="00E82F95"/>
    <w:rsid w:val="00E836D8"/>
    <w:rsid w:val="00E83FD3"/>
    <w:rsid w:val="00E84C4F"/>
    <w:rsid w:val="00E85F0A"/>
    <w:rsid w:val="00E870C5"/>
    <w:rsid w:val="00E87257"/>
    <w:rsid w:val="00E87CE0"/>
    <w:rsid w:val="00E906C0"/>
    <w:rsid w:val="00E930BA"/>
    <w:rsid w:val="00E94D5F"/>
    <w:rsid w:val="00E95F9C"/>
    <w:rsid w:val="00EA1657"/>
    <w:rsid w:val="00EA17AE"/>
    <w:rsid w:val="00EA2D9B"/>
    <w:rsid w:val="00EA4A05"/>
    <w:rsid w:val="00EA6F0B"/>
    <w:rsid w:val="00EB097E"/>
    <w:rsid w:val="00EB4E17"/>
    <w:rsid w:val="00EC028F"/>
    <w:rsid w:val="00EC136B"/>
    <w:rsid w:val="00EC1D0B"/>
    <w:rsid w:val="00EC2F5B"/>
    <w:rsid w:val="00EC5135"/>
    <w:rsid w:val="00EC5461"/>
    <w:rsid w:val="00ED5177"/>
    <w:rsid w:val="00ED6213"/>
    <w:rsid w:val="00EE09F9"/>
    <w:rsid w:val="00EE1D30"/>
    <w:rsid w:val="00EE1FE2"/>
    <w:rsid w:val="00EE2F95"/>
    <w:rsid w:val="00EE69A4"/>
    <w:rsid w:val="00EF0165"/>
    <w:rsid w:val="00EF028C"/>
    <w:rsid w:val="00EF0866"/>
    <w:rsid w:val="00EF5177"/>
    <w:rsid w:val="00EF6400"/>
    <w:rsid w:val="00EF6CED"/>
    <w:rsid w:val="00F005AC"/>
    <w:rsid w:val="00F00EA4"/>
    <w:rsid w:val="00F03D06"/>
    <w:rsid w:val="00F04996"/>
    <w:rsid w:val="00F0676C"/>
    <w:rsid w:val="00F12793"/>
    <w:rsid w:val="00F13AE5"/>
    <w:rsid w:val="00F14183"/>
    <w:rsid w:val="00F17479"/>
    <w:rsid w:val="00F174BF"/>
    <w:rsid w:val="00F17BC1"/>
    <w:rsid w:val="00F22C96"/>
    <w:rsid w:val="00F2427E"/>
    <w:rsid w:val="00F26019"/>
    <w:rsid w:val="00F2623D"/>
    <w:rsid w:val="00F27784"/>
    <w:rsid w:val="00F30468"/>
    <w:rsid w:val="00F3365C"/>
    <w:rsid w:val="00F36334"/>
    <w:rsid w:val="00F41A46"/>
    <w:rsid w:val="00F41B63"/>
    <w:rsid w:val="00F423E4"/>
    <w:rsid w:val="00F45563"/>
    <w:rsid w:val="00F45B49"/>
    <w:rsid w:val="00F50C38"/>
    <w:rsid w:val="00F52261"/>
    <w:rsid w:val="00F55CD7"/>
    <w:rsid w:val="00F60108"/>
    <w:rsid w:val="00F65B3C"/>
    <w:rsid w:val="00F73D6B"/>
    <w:rsid w:val="00F73FDB"/>
    <w:rsid w:val="00F7486C"/>
    <w:rsid w:val="00F74E19"/>
    <w:rsid w:val="00F77834"/>
    <w:rsid w:val="00F77D4E"/>
    <w:rsid w:val="00F8222D"/>
    <w:rsid w:val="00F826A0"/>
    <w:rsid w:val="00F82B65"/>
    <w:rsid w:val="00F8393D"/>
    <w:rsid w:val="00F84C11"/>
    <w:rsid w:val="00F85D83"/>
    <w:rsid w:val="00F863A7"/>
    <w:rsid w:val="00F8757F"/>
    <w:rsid w:val="00F877C8"/>
    <w:rsid w:val="00F902C7"/>
    <w:rsid w:val="00F90F5D"/>
    <w:rsid w:val="00F92DB1"/>
    <w:rsid w:val="00F95B3C"/>
    <w:rsid w:val="00F95C15"/>
    <w:rsid w:val="00F960A5"/>
    <w:rsid w:val="00FA4FF9"/>
    <w:rsid w:val="00FA5EB2"/>
    <w:rsid w:val="00FB12E3"/>
    <w:rsid w:val="00FB1B52"/>
    <w:rsid w:val="00FB31F1"/>
    <w:rsid w:val="00FB3EAE"/>
    <w:rsid w:val="00FC0972"/>
    <w:rsid w:val="00FC0C71"/>
    <w:rsid w:val="00FD24F0"/>
    <w:rsid w:val="00FD51AB"/>
    <w:rsid w:val="00FD716C"/>
    <w:rsid w:val="00FE0F13"/>
    <w:rsid w:val="00FE181C"/>
    <w:rsid w:val="00FE4BD8"/>
    <w:rsid w:val="00FF17EB"/>
    <w:rsid w:val="00FF2BC8"/>
    <w:rsid w:val="00FF2E2E"/>
    <w:rsid w:val="00FF5A35"/>
    <w:rsid w:val="00FF70C9"/>
    <w:rsid w:val="00FF73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1D93A"/>
  <w15:docId w15:val="{B760E3C4-0300-425F-A030-F7243DC8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CED"/>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8E647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F6CED"/>
    <w:rPr>
      <w:rFonts w:cs="Times New Roman"/>
      <w:color w:val="0000FF"/>
      <w:u w:val="single"/>
    </w:rPr>
  </w:style>
  <w:style w:type="paragraph" w:styleId="a4">
    <w:name w:val="Balloon Text"/>
    <w:basedOn w:val="a"/>
    <w:link w:val="a5"/>
    <w:uiPriority w:val="99"/>
    <w:semiHidden/>
    <w:unhideWhenUsed/>
    <w:rsid w:val="00DC0F57"/>
    <w:rPr>
      <w:rFonts w:ascii="Tahoma" w:hAnsi="Tahoma" w:cs="Tahoma"/>
      <w:sz w:val="16"/>
      <w:szCs w:val="16"/>
    </w:rPr>
  </w:style>
  <w:style w:type="character" w:customStyle="1" w:styleId="a5">
    <w:name w:val="Текст выноски Знак"/>
    <w:basedOn w:val="a0"/>
    <w:link w:val="a4"/>
    <w:uiPriority w:val="99"/>
    <w:semiHidden/>
    <w:rsid w:val="00DC0F57"/>
    <w:rPr>
      <w:rFonts w:ascii="Tahoma" w:eastAsia="Times New Roman" w:hAnsi="Tahoma" w:cs="Tahoma"/>
      <w:sz w:val="16"/>
      <w:szCs w:val="16"/>
      <w:lang w:eastAsia="ru-RU"/>
    </w:rPr>
  </w:style>
  <w:style w:type="table" w:styleId="a6">
    <w:name w:val="Table Grid"/>
    <w:basedOn w:val="a1"/>
    <w:uiPriority w:val="59"/>
    <w:rsid w:val="00282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8E647D"/>
    <w:rPr>
      <w:rFonts w:ascii="Times New Roman" w:eastAsia="Times New Roman" w:hAnsi="Times New Roman" w:cs="Times New Roman"/>
      <w:b/>
      <w:bCs/>
      <w:sz w:val="27"/>
      <w:szCs w:val="27"/>
      <w:lang w:eastAsia="ru-RU"/>
    </w:rPr>
  </w:style>
  <w:style w:type="paragraph" w:styleId="a7">
    <w:name w:val="header"/>
    <w:basedOn w:val="a"/>
    <w:link w:val="a8"/>
    <w:uiPriority w:val="99"/>
    <w:semiHidden/>
    <w:unhideWhenUsed/>
    <w:rsid w:val="00A23EBD"/>
    <w:pPr>
      <w:tabs>
        <w:tab w:val="center" w:pos="4677"/>
        <w:tab w:val="right" w:pos="9355"/>
      </w:tabs>
    </w:pPr>
  </w:style>
  <w:style w:type="character" w:customStyle="1" w:styleId="a8">
    <w:name w:val="Верхний колонтитул Знак"/>
    <w:basedOn w:val="a0"/>
    <w:link w:val="a7"/>
    <w:uiPriority w:val="99"/>
    <w:semiHidden/>
    <w:rsid w:val="00A23EB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23EBD"/>
    <w:pPr>
      <w:tabs>
        <w:tab w:val="center" w:pos="4677"/>
        <w:tab w:val="right" w:pos="9355"/>
      </w:tabs>
    </w:pPr>
  </w:style>
  <w:style w:type="character" w:customStyle="1" w:styleId="aa">
    <w:name w:val="Нижний колонтитул Знак"/>
    <w:basedOn w:val="a0"/>
    <w:link w:val="a9"/>
    <w:uiPriority w:val="99"/>
    <w:rsid w:val="00A23EB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90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72379CE6E34CD20E7CF47C496041E1C9AACC97C9D2D6DF1C305E2F32E5CE92A585928D0AA19EBD07F3C1B3C2Fr1M2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1237</Words>
  <Characters>7052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cp:lastPrinted>2024-01-12T12:54:00Z</cp:lastPrinted>
  <dcterms:created xsi:type="dcterms:W3CDTF">2023-06-29T10:19:00Z</dcterms:created>
  <dcterms:modified xsi:type="dcterms:W3CDTF">2024-01-12T12:54:00Z</dcterms:modified>
</cp:coreProperties>
</file>