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4D9D" w:rsidRPr="00DD3B71" w:rsidRDefault="00504D9D" w:rsidP="00504D9D">
      <w:pPr>
        <w:jc w:val="center"/>
        <w:rPr>
          <w:b/>
          <w:szCs w:val="28"/>
        </w:rPr>
      </w:pPr>
      <w:r>
        <w:rPr>
          <w:b/>
          <w:noProof/>
          <w:szCs w:val="28"/>
        </w:rPr>
        <w:drawing>
          <wp:anchor distT="0" distB="0" distL="114300" distR="114300" simplePos="0" relativeHeight="251659264" behindDoc="0" locked="0" layoutInCell="1" allowOverlap="1" wp14:anchorId="76BF0D7B" wp14:editId="1A751EBF">
            <wp:simplePos x="0" y="0"/>
            <wp:positionH relativeFrom="column">
              <wp:posOffset>2757805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2" name="Рисунок 2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04D9D" w:rsidRPr="00DD3B71" w:rsidRDefault="00504D9D" w:rsidP="00504D9D">
      <w:pPr>
        <w:jc w:val="center"/>
        <w:rPr>
          <w:b/>
          <w:szCs w:val="28"/>
        </w:rPr>
      </w:pPr>
      <w:r w:rsidRPr="00DD3B71">
        <w:rPr>
          <w:b/>
          <w:szCs w:val="28"/>
        </w:rPr>
        <w:t>АДМИНИСТРАЦИЯ МУНИЦИПАЛЬНОГО ОБРАЗОВАНИЯ</w:t>
      </w:r>
    </w:p>
    <w:p w:rsidR="00504D9D" w:rsidRPr="00DD3B71" w:rsidRDefault="00504D9D" w:rsidP="00504D9D">
      <w:pPr>
        <w:jc w:val="center"/>
        <w:rPr>
          <w:b/>
          <w:szCs w:val="28"/>
        </w:rPr>
      </w:pPr>
      <w:r w:rsidRPr="00DD3B71">
        <w:rPr>
          <w:b/>
          <w:szCs w:val="28"/>
        </w:rPr>
        <w:t>«КОНОШСКИЙ МУНИЦИПАЛЬНЫЙ РАЙОН»</w:t>
      </w:r>
    </w:p>
    <w:p w:rsidR="00504D9D" w:rsidRPr="00DD3B71" w:rsidRDefault="00504D9D" w:rsidP="00504D9D">
      <w:pPr>
        <w:jc w:val="center"/>
        <w:rPr>
          <w:sz w:val="48"/>
          <w:szCs w:val="48"/>
        </w:rPr>
      </w:pPr>
    </w:p>
    <w:p w:rsidR="00504D9D" w:rsidRPr="00DD3B71" w:rsidRDefault="00504D9D" w:rsidP="00504D9D">
      <w:pPr>
        <w:jc w:val="center"/>
        <w:rPr>
          <w:b/>
          <w:szCs w:val="28"/>
        </w:rPr>
      </w:pPr>
      <w:r w:rsidRPr="00DD3B71">
        <w:rPr>
          <w:b/>
          <w:szCs w:val="28"/>
        </w:rPr>
        <w:t>П О С Т А Н О В Л Е Н И Е</w:t>
      </w:r>
    </w:p>
    <w:p w:rsidR="00504D9D" w:rsidRPr="00DD3B71" w:rsidRDefault="00504D9D" w:rsidP="00504D9D">
      <w:pPr>
        <w:jc w:val="center"/>
        <w:rPr>
          <w:sz w:val="48"/>
          <w:szCs w:val="48"/>
        </w:rPr>
      </w:pPr>
    </w:p>
    <w:p w:rsidR="00504D9D" w:rsidRPr="00DD3B71" w:rsidRDefault="00504D9D" w:rsidP="00504D9D">
      <w:pPr>
        <w:jc w:val="center"/>
        <w:rPr>
          <w:szCs w:val="28"/>
        </w:rPr>
      </w:pPr>
      <w:proofErr w:type="gramStart"/>
      <w:r w:rsidRPr="00DD3B71">
        <w:rPr>
          <w:szCs w:val="28"/>
        </w:rPr>
        <w:t>от</w:t>
      </w:r>
      <w:proofErr w:type="gramEnd"/>
      <w:r w:rsidRPr="00DD3B71">
        <w:rPr>
          <w:szCs w:val="28"/>
        </w:rPr>
        <w:t xml:space="preserve"> </w:t>
      </w:r>
      <w:r>
        <w:rPr>
          <w:szCs w:val="28"/>
        </w:rPr>
        <w:t>25 февраля</w:t>
      </w:r>
      <w:r>
        <w:rPr>
          <w:szCs w:val="28"/>
        </w:rPr>
        <w:t xml:space="preserve"> 2022 г. № </w:t>
      </w:r>
      <w:r>
        <w:rPr>
          <w:szCs w:val="28"/>
        </w:rPr>
        <w:t>68</w:t>
      </w:r>
    </w:p>
    <w:p w:rsidR="00504D9D" w:rsidRPr="00DD3B71" w:rsidRDefault="00504D9D" w:rsidP="00504D9D">
      <w:pPr>
        <w:jc w:val="center"/>
        <w:rPr>
          <w:sz w:val="48"/>
          <w:szCs w:val="48"/>
        </w:rPr>
      </w:pPr>
    </w:p>
    <w:p w:rsidR="00504D9D" w:rsidRPr="00DD3B71" w:rsidRDefault="00504D9D" w:rsidP="00504D9D">
      <w:pPr>
        <w:jc w:val="center"/>
        <w:rPr>
          <w:sz w:val="20"/>
        </w:rPr>
      </w:pPr>
      <w:r w:rsidRPr="00DD3B71">
        <w:rPr>
          <w:sz w:val="20"/>
        </w:rPr>
        <w:t>пос. Коноша Архангельской области</w:t>
      </w:r>
    </w:p>
    <w:p w:rsidR="00504D9D" w:rsidRPr="00DD3B71" w:rsidRDefault="00504D9D" w:rsidP="00504D9D">
      <w:pPr>
        <w:jc w:val="center"/>
        <w:rPr>
          <w:sz w:val="24"/>
          <w:szCs w:val="24"/>
        </w:rPr>
      </w:pPr>
    </w:p>
    <w:p w:rsidR="00504D9D" w:rsidRDefault="00504D9D" w:rsidP="00504D9D">
      <w:pPr>
        <w:jc w:val="center"/>
        <w:rPr>
          <w:sz w:val="24"/>
          <w:szCs w:val="24"/>
        </w:rPr>
      </w:pPr>
    </w:p>
    <w:p w:rsidR="00504D9D" w:rsidRPr="00DD3B71" w:rsidRDefault="00504D9D" w:rsidP="00504D9D">
      <w:pPr>
        <w:jc w:val="center"/>
        <w:rPr>
          <w:sz w:val="24"/>
          <w:szCs w:val="24"/>
        </w:rPr>
      </w:pPr>
    </w:p>
    <w:p w:rsidR="00504D9D" w:rsidRPr="00504D9D" w:rsidRDefault="00504D9D" w:rsidP="00504D9D">
      <w:pPr>
        <w:pStyle w:val="a4"/>
        <w:jc w:val="center"/>
        <w:rPr>
          <w:b/>
          <w:sz w:val="26"/>
          <w:szCs w:val="26"/>
        </w:rPr>
      </w:pPr>
      <w:r w:rsidRPr="00504D9D">
        <w:rPr>
          <w:b/>
          <w:sz w:val="26"/>
          <w:szCs w:val="26"/>
        </w:rPr>
        <w:t>Об утверждении Порядка</w:t>
      </w:r>
    </w:p>
    <w:p w:rsidR="00504D9D" w:rsidRPr="00504D9D" w:rsidRDefault="00504D9D" w:rsidP="00504D9D">
      <w:pPr>
        <w:pStyle w:val="a4"/>
        <w:jc w:val="center"/>
        <w:rPr>
          <w:b/>
          <w:sz w:val="26"/>
          <w:szCs w:val="26"/>
        </w:rPr>
      </w:pPr>
      <w:r w:rsidRPr="00504D9D">
        <w:rPr>
          <w:b/>
          <w:sz w:val="26"/>
          <w:szCs w:val="26"/>
        </w:rPr>
        <w:t xml:space="preserve">предоставления и расходования субвенции на осуществление </w:t>
      </w:r>
    </w:p>
    <w:p w:rsidR="00504D9D" w:rsidRPr="00504D9D" w:rsidRDefault="00504D9D" w:rsidP="00504D9D">
      <w:pPr>
        <w:pStyle w:val="a4"/>
        <w:jc w:val="center"/>
        <w:rPr>
          <w:b/>
          <w:sz w:val="26"/>
          <w:szCs w:val="26"/>
        </w:rPr>
      </w:pPr>
      <w:r w:rsidRPr="00504D9D">
        <w:rPr>
          <w:b/>
          <w:sz w:val="26"/>
          <w:szCs w:val="26"/>
        </w:rPr>
        <w:t>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федерального и областного бюджетов в 20</w:t>
      </w:r>
      <w:r w:rsidRPr="00504D9D">
        <w:rPr>
          <w:b/>
          <w:sz w:val="26"/>
          <w:szCs w:val="26"/>
          <w:lang w:val="ru-RU"/>
        </w:rPr>
        <w:t>22</w:t>
      </w:r>
      <w:r w:rsidRPr="00504D9D">
        <w:rPr>
          <w:b/>
          <w:sz w:val="26"/>
          <w:szCs w:val="26"/>
        </w:rPr>
        <w:t xml:space="preserve"> году</w:t>
      </w:r>
    </w:p>
    <w:p w:rsidR="00504D9D" w:rsidRPr="00504D9D" w:rsidRDefault="00504D9D" w:rsidP="00504D9D">
      <w:pPr>
        <w:pStyle w:val="a4"/>
        <w:rPr>
          <w:b/>
          <w:sz w:val="26"/>
          <w:szCs w:val="26"/>
        </w:rPr>
      </w:pPr>
    </w:p>
    <w:p w:rsidR="00504D9D" w:rsidRPr="00504D9D" w:rsidRDefault="00504D9D" w:rsidP="00504D9D">
      <w:pPr>
        <w:pStyle w:val="a4"/>
        <w:rPr>
          <w:b/>
          <w:sz w:val="26"/>
          <w:szCs w:val="26"/>
        </w:rPr>
      </w:pPr>
    </w:p>
    <w:p w:rsidR="00504D9D" w:rsidRPr="00504D9D" w:rsidRDefault="00504D9D" w:rsidP="00504D9D">
      <w:pPr>
        <w:tabs>
          <w:tab w:val="left" w:pos="5445"/>
        </w:tabs>
        <w:ind w:firstLine="709"/>
        <w:jc w:val="both"/>
        <w:rPr>
          <w:b/>
          <w:sz w:val="26"/>
          <w:szCs w:val="26"/>
        </w:rPr>
      </w:pPr>
      <w:r w:rsidRPr="00504D9D">
        <w:rPr>
          <w:sz w:val="26"/>
          <w:szCs w:val="26"/>
        </w:rPr>
        <w:t xml:space="preserve">В соответствии с областным законом от </w:t>
      </w:r>
      <w:r>
        <w:rPr>
          <w:sz w:val="26"/>
          <w:szCs w:val="26"/>
        </w:rPr>
        <w:t>20 сентября 2005 года № 84-5-ОЗ</w:t>
      </w:r>
      <w:r>
        <w:rPr>
          <w:sz w:val="26"/>
          <w:szCs w:val="26"/>
        </w:rPr>
        <w:br/>
      </w:r>
      <w:r w:rsidRPr="00504D9D">
        <w:rPr>
          <w:sz w:val="26"/>
          <w:szCs w:val="26"/>
        </w:rPr>
        <w:t>«О наделении органов местного самоуправления муниципальных образований Архангельской области и муниципальных образований Ненецкого автономного округа отдельными государственными полномочиями», подпунктом 2 пункта 1 статьи 8 Закона Архангельской области от 1</w:t>
      </w:r>
      <w:r>
        <w:rPr>
          <w:sz w:val="26"/>
          <w:szCs w:val="26"/>
        </w:rPr>
        <w:t>7 декабря 2012 года № 591-36-ОЗ</w:t>
      </w:r>
      <w:r>
        <w:rPr>
          <w:sz w:val="26"/>
          <w:szCs w:val="26"/>
        </w:rPr>
        <w:br/>
      </w:r>
      <w:r w:rsidRPr="00504D9D">
        <w:rPr>
          <w:sz w:val="26"/>
          <w:szCs w:val="26"/>
        </w:rPr>
        <w:t>«О социальной поддержке детей-сирот и детей, оставшихся без попечения родителей, лиц из числа детей-сирот и детей, оставшихся без попечения родителей, в Архангельской области», статьей 25 Устава Коношского муниципального района Архангельской области, администр</w:t>
      </w:r>
      <w:r>
        <w:rPr>
          <w:sz w:val="26"/>
          <w:szCs w:val="26"/>
        </w:rPr>
        <w:t>ация муниципального образования</w:t>
      </w:r>
      <w:r>
        <w:rPr>
          <w:sz w:val="26"/>
          <w:szCs w:val="26"/>
        </w:rPr>
        <w:br/>
      </w:r>
      <w:r w:rsidRPr="00504D9D">
        <w:rPr>
          <w:b/>
          <w:sz w:val="26"/>
          <w:szCs w:val="26"/>
        </w:rPr>
        <w:t>п о с т а н о в л я е т :</w:t>
      </w:r>
    </w:p>
    <w:p w:rsidR="00504D9D" w:rsidRPr="00504D9D" w:rsidRDefault="00504D9D" w:rsidP="00504D9D">
      <w:pPr>
        <w:pStyle w:val="a4"/>
        <w:ind w:firstLine="709"/>
        <w:rPr>
          <w:sz w:val="26"/>
          <w:szCs w:val="26"/>
          <w:lang w:val="ru-RU" w:eastAsia="ru-RU"/>
        </w:rPr>
      </w:pPr>
      <w:r w:rsidRPr="00504D9D">
        <w:rPr>
          <w:sz w:val="26"/>
          <w:szCs w:val="26"/>
          <w:lang w:val="ru-RU" w:eastAsia="ru-RU"/>
        </w:rPr>
        <w:t xml:space="preserve">1. </w:t>
      </w:r>
      <w:r w:rsidRPr="00504D9D">
        <w:rPr>
          <w:sz w:val="26"/>
          <w:szCs w:val="26"/>
          <w:lang w:val="ru-RU" w:eastAsia="ru-RU"/>
        </w:rPr>
        <w:t>Утвердить прилагаемый Порядок предоставления и расходования субвенции на осуществление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федерального и областного бюджетов в 2022 году.</w:t>
      </w:r>
    </w:p>
    <w:p w:rsidR="00504D9D" w:rsidRPr="00504D9D" w:rsidRDefault="00504D9D" w:rsidP="00504D9D">
      <w:pPr>
        <w:pStyle w:val="a4"/>
        <w:ind w:firstLine="709"/>
        <w:rPr>
          <w:b/>
          <w:sz w:val="26"/>
          <w:szCs w:val="26"/>
          <w:lang w:val="ru-RU" w:eastAsia="ru-RU"/>
        </w:rPr>
      </w:pPr>
      <w:bookmarkStart w:id="0" w:name="_GoBack"/>
      <w:r w:rsidRPr="00504D9D">
        <w:rPr>
          <w:sz w:val="26"/>
          <w:szCs w:val="26"/>
          <w:lang w:val="ru-RU" w:eastAsia="ru-RU"/>
        </w:rPr>
        <w:t>2.</w:t>
      </w:r>
      <w:r w:rsidRPr="00504D9D">
        <w:rPr>
          <w:b/>
          <w:sz w:val="26"/>
          <w:szCs w:val="26"/>
          <w:lang w:val="ru-RU" w:eastAsia="ru-RU"/>
        </w:rPr>
        <w:t xml:space="preserve"> </w:t>
      </w:r>
      <w:bookmarkEnd w:id="0"/>
      <w:r w:rsidRPr="00504D9D">
        <w:rPr>
          <w:rStyle w:val="FontStyle11"/>
          <w:b w:val="0"/>
          <w:sz w:val="26"/>
          <w:szCs w:val="26"/>
        </w:rPr>
        <w:t>Контроль за исполнением настоящего постановления возложить на заместителя Главы по социальным вопросам администрации муниципального образования «Коношский муниципальный район» Захарова С.А.</w:t>
      </w:r>
    </w:p>
    <w:p w:rsidR="00504D9D" w:rsidRPr="00504D9D" w:rsidRDefault="00504D9D" w:rsidP="00504D9D">
      <w:pPr>
        <w:ind w:firstLine="709"/>
        <w:jc w:val="both"/>
        <w:rPr>
          <w:sz w:val="26"/>
          <w:szCs w:val="26"/>
        </w:rPr>
      </w:pPr>
      <w:r w:rsidRPr="00504D9D">
        <w:rPr>
          <w:sz w:val="26"/>
          <w:szCs w:val="26"/>
        </w:rPr>
        <w:t xml:space="preserve">3. </w:t>
      </w:r>
      <w:r w:rsidRPr="00504D9D">
        <w:rPr>
          <w:sz w:val="26"/>
          <w:szCs w:val="26"/>
        </w:rPr>
        <w:t>Настоящее постановление вступает в силу со дня его подписания и распространяется на правоотношения, возникшие с 01 января 2022 года.</w:t>
      </w:r>
    </w:p>
    <w:p w:rsidR="00504D9D" w:rsidRPr="00504D9D" w:rsidRDefault="00504D9D" w:rsidP="00504D9D">
      <w:pPr>
        <w:jc w:val="both"/>
        <w:rPr>
          <w:sz w:val="26"/>
          <w:szCs w:val="26"/>
        </w:rPr>
      </w:pPr>
    </w:p>
    <w:p w:rsidR="00504D9D" w:rsidRPr="00504D9D" w:rsidRDefault="00504D9D" w:rsidP="00504D9D">
      <w:pPr>
        <w:jc w:val="both"/>
        <w:rPr>
          <w:sz w:val="26"/>
          <w:szCs w:val="26"/>
        </w:rPr>
      </w:pPr>
    </w:p>
    <w:p w:rsidR="00504D9D" w:rsidRPr="00504D9D" w:rsidRDefault="00504D9D" w:rsidP="00504D9D">
      <w:pPr>
        <w:jc w:val="both"/>
        <w:rPr>
          <w:sz w:val="26"/>
          <w:szCs w:val="26"/>
        </w:rPr>
      </w:pPr>
    </w:p>
    <w:p w:rsidR="00504D9D" w:rsidRPr="00504D9D" w:rsidRDefault="00504D9D" w:rsidP="00504D9D">
      <w:pPr>
        <w:jc w:val="both"/>
        <w:rPr>
          <w:b/>
          <w:sz w:val="26"/>
          <w:szCs w:val="26"/>
        </w:rPr>
      </w:pPr>
      <w:r w:rsidRPr="00504D9D">
        <w:rPr>
          <w:b/>
          <w:sz w:val="26"/>
          <w:szCs w:val="26"/>
        </w:rPr>
        <w:t>Глава</w:t>
      </w:r>
    </w:p>
    <w:p w:rsidR="00AA6BA6" w:rsidRPr="00504D9D" w:rsidRDefault="00504D9D" w:rsidP="00504D9D">
      <w:pPr>
        <w:jc w:val="both"/>
        <w:rPr>
          <w:b/>
          <w:sz w:val="26"/>
          <w:szCs w:val="26"/>
        </w:rPr>
      </w:pPr>
      <w:proofErr w:type="gramStart"/>
      <w:r w:rsidRPr="00504D9D">
        <w:rPr>
          <w:b/>
          <w:sz w:val="26"/>
          <w:szCs w:val="26"/>
        </w:rPr>
        <w:t>муниципального</w:t>
      </w:r>
      <w:proofErr w:type="gramEnd"/>
      <w:r w:rsidRPr="00504D9D">
        <w:rPr>
          <w:b/>
          <w:sz w:val="26"/>
          <w:szCs w:val="26"/>
        </w:rPr>
        <w:t xml:space="preserve"> образования                                         </w:t>
      </w:r>
      <w:r w:rsidRPr="00504D9D">
        <w:rPr>
          <w:b/>
          <w:sz w:val="26"/>
          <w:szCs w:val="26"/>
        </w:rPr>
        <w:t xml:space="preserve">        </w:t>
      </w:r>
      <w:r w:rsidRPr="00504D9D">
        <w:rPr>
          <w:b/>
          <w:sz w:val="26"/>
          <w:szCs w:val="26"/>
        </w:rPr>
        <w:t xml:space="preserve">                     О.Г. Реутов</w:t>
      </w:r>
    </w:p>
    <w:sectPr w:rsidR="00AA6BA6" w:rsidRPr="00504D9D" w:rsidSect="00504D9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98A"/>
    <w:rsid w:val="00504D9D"/>
    <w:rsid w:val="00AA6BA6"/>
    <w:rsid w:val="00C57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39077F-4E93-4587-980B-FF623B658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D9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autoRedefine/>
    <w:semiHidden/>
    <w:unhideWhenUsed/>
    <w:qFormat/>
    <w:rsid w:val="00504D9D"/>
    <w:pPr>
      <w:widowControl w:val="0"/>
      <w:tabs>
        <w:tab w:val="left" w:pos="708"/>
      </w:tabs>
      <w:jc w:val="center"/>
      <w:outlineLvl w:val="1"/>
    </w:pPr>
    <w:rPr>
      <w:b/>
      <w:bCs/>
      <w:iCs/>
      <w:color w:val="000000"/>
      <w:spacing w:val="6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504D9D"/>
    <w:rPr>
      <w:rFonts w:ascii="Times New Roman" w:eastAsia="Times New Roman" w:hAnsi="Times New Roman" w:cs="Times New Roman"/>
      <w:b/>
      <w:bCs/>
      <w:iCs/>
      <w:color w:val="000000"/>
      <w:spacing w:val="60"/>
      <w:sz w:val="28"/>
      <w:szCs w:val="28"/>
      <w:lang w:eastAsia="ru-RU"/>
    </w:rPr>
  </w:style>
  <w:style w:type="paragraph" w:styleId="a3">
    <w:name w:val="Normal (Web)"/>
    <w:basedOn w:val="a"/>
    <w:uiPriority w:val="99"/>
    <w:semiHidden/>
    <w:unhideWhenUsed/>
    <w:rsid w:val="00504D9D"/>
    <w:pPr>
      <w:spacing w:before="100" w:beforeAutospacing="1" w:after="100" w:afterAutospacing="1"/>
    </w:pPr>
    <w:rPr>
      <w:sz w:val="24"/>
      <w:szCs w:val="24"/>
    </w:rPr>
  </w:style>
  <w:style w:type="paragraph" w:styleId="a4">
    <w:name w:val="Body Text"/>
    <w:basedOn w:val="a"/>
    <w:link w:val="a5"/>
    <w:uiPriority w:val="99"/>
    <w:semiHidden/>
    <w:unhideWhenUsed/>
    <w:rsid w:val="00504D9D"/>
    <w:pPr>
      <w:jc w:val="both"/>
    </w:pPr>
    <w:rPr>
      <w:lang w:val="x-none" w:eastAsia="x-none"/>
    </w:rPr>
  </w:style>
  <w:style w:type="character" w:customStyle="1" w:styleId="a5">
    <w:name w:val="Основной текст Знак"/>
    <w:basedOn w:val="a0"/>
    <w:link w:val="a4"/>
    <w:uiPriority w:val="99"/>
    <w:semiHidden/>
    <w:rsid w:val="00504D9D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FontStyle11">
    <w:name w:val="Font Style11"/>
    <w:rsid w:val="00504D9D"/>
    <w:rPr>
      <w:rFonts w:ascii="Times New Roman" w:hAnsi="Times New Roman" w:cs="Times New Roman" w:hint="default"/>
      <w:b/>
      <w:bCs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504D9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04D9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2022-03-01T07:57:00Z</cp:lastPrinted>
  <dcterms:created xsi:type="dcterms:W3CDTF">2022-03-01T07:51:00Z</dcterms:created>
  <dcterms:modified xsi:type="dcterms:W3CDTF">2022-03-01T07:58:00Z</dcterms:modified>
</cp:coreProperties>
</file>