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232" w:rsidRDefault="00873232" w:rsidP="00895EA6">
      <w:pPr>
        <w:tabs>
          <w:tab w:val="left" w:pos="7706"/>
          <w:tab w:val="right" w:pos="9354"/>
        </w:tabs>
        <w:ind w:firstLine="4962"/>
        <w:jc w:val="center"/>
        <w:rPr>
          <w:sz w:val="26"/>
          <w:szCs w:val="26"/>
        </w:rPr>
      </w:pPr>
      <w:r>
        <w:rPr>
          <w:sz w:val="26"/>
          <w:szCs w:val="26"/>
        </w:rPr>
        <w:t>УТВЕРЖДЕН</w:t>
      </w:r>
    </w:p>
    <w:p w:rsidR="00873232" w:rsidRDefault="00873232" w:rsidP="00895EA6">
      <w:pPr>
        <w:ind w:firstLine="4962"/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постановлением</w:t>
      </w:r>
      <w:proofErr w:type="gramEnd"/>
      <w:r>
        <w:rPr>
          <w:sz w:val="26"/>
          <w:szCs w:val="26"/>
        </w:rPr>
        <w:t xml:space="preserve"> администрации</w:t>
      </w:r>
    </w:p>
    <w:p w:rsidR="00873232" w:rsidRDefault="00873232" w:rsidP="00895EA6">
      <w:pPr>
        <w:ind w:firstLine="4962"/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муниципального</w:t>
      </w:r>
      <w:proofErr w:type="gramEnd"/>
      <w:r>
        <w:rPr>
          <w:sz w:val="26"/>
          <w:szCs w:val="26"/>
        </w:rPr>
        <w:t xml:space="preserve"> образования</w:t>
      </w:r>
    </w:p>
    <w:p w:rsidR="00873232" w:rsidRDefault="00873232" w:rsidP="00895EA6">
      <w:pPr>
        <w:ind w:firstLine="4962"/>
        <w:jc w:val="center"/>
        <w:rPr>
          <w:sz w:val="26"/>
          <w:szCs w:val="26"/>
        </w:rPr>
      </w:pPr>
      <w:r>
        <w:rPr>
          <w:sz w:val="26"/>
          <w:szCs w:val="26"/>
        </w:rPr>
        <w:t>«Коношский муниципальный район»</w:t>
      </w:r>
    </w:p>
    <w:p w:rsidR="00873232" w:rsidRDefault="00873232" w:rsidP="00895EA6">
      <w:pPr>
        <w:ind w:firstLine="4962"/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от</w:t>
      </w:r>
      <w:proofErr w:type="gramEnd"/>
      <w:r>
        <w:rPr>
          <w:sz w:val="26"/>
          <w:szCs w:val="26"/>
        </w:rPr>
        <w:t xml:space="preserve"> 29 мая 2024 года № 302</w:t>
      </w:r>
    </w:p>
    <w:p w:rsidR="00873232" w:rsidRDefault="00873232" w:rsidP="00873232">
      <w:pPr>
        <w:jc w:val="right"/>
        <w:rPr>
          <w:sz w:val="26"/>
          <w:szCs w:val="26"/>
        </w:rPr>
      </w:pPr>
    </w:p>
    <w:p w:rsidR="00873232" w:rsidRDefault="00873232" w:rsidP="00873232">
      <w:pPr>
        <w:jc w:val="right"/>
        <w:rPr>
          <w:sz w:val="26"/>
          <w:szCs w:val="26"/>
        </w:rPr>
      </w:pPr>
    </w:p>
    <w:p w:rsidR="00873232" w:rsidRDefault="00873232" w:rsidP="00873232">
      <w:pPr>
        <w:pStyle w:val="ConsNormal"/>
        <w:ind w:right="0" w:firstLine="0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873232" w:rsidRDefault="00873232" w:rsidP="00873232">
      <w:pPr>
        <w:jc w:val="center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 О Р Я Д О К </w:t>
      </w:r>
    </w:p>
    <w:p w:rsidR="00873232" w:rsidRDefault="00873232" w:rsidP="00873232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  <w:t>предоставления</w:t>
      </w:r>
      <w:proofErr w:type="gramEnd"/>
      <w:r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  <w:t xml:space="preserve"> и расходования субсидии из областного бюджета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на </w:t>
      </w:r>
      <w:r>
        <w:rPr>
          <w:rFonts w:ascii="Times New Roman" w:hAnsi="Times New Roman" w:cs="Times New Roman"/>
          <w:b/>
          <w:sz w:val="26"/>
          <w:szCs w:val="26"/>
        </w:rPr>
        <w:t>реализацию мероприятий по содействию трудоустройству несовершеннолетних граждан на территории Архангельской области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</w:p>
    <w:p w:rsidR="00873232" w:rsidRDefault="00873232" w:rsidP="00873232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  <w:t>в</w:t>
      </w:r>
      <w:proofErr w:type="gramEnd"/>
      <w:r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  <w:t xml:space="preserve"> 2024 году</w:t>
      </w:r>
    </w:p>
    <w:p w:rsidR="00873232" w:rsidRDefault="00873232" w:rsidP="00873232">
      <w:pPr>
        <w:pStyle w:val="ConsNormal"/>
        <w:ind w:right="0" w:firstLine="0"/>
        <w:jc w:val="center"/>
        <w:rPr>
          <w:rFonts w:ascii="Times New Roman" w:hAnsi="Times New Roman" w:cs="Times New Roman"/>
          <w:bCs/>
          <w:color w:val="000000"/>
          <w:spacing w:val="-1"/>
          <w:sz w:val="26"/>
          <w:szCs w:val="26"/>
        </w:rPr>
      </w:pPr>
    </w:p>
    <w:p w:rsidR="00873232" w:rsidRDefault="00873232" w:rsidP="00873232">
      <w:pPr>
        <w:pStyle w:val="ConsNormal"/>
        <w:ind w:right="0" w:firstLine="0"/>
        <w:jc w:val="center"/>
        <w:rPr>
          <w:rFonts w:ascii="Times New Roman" w:hAnsi="Times New Roman" w:cs="Times New Roman"/>
          <w:bCs/>
          <w:color w:val="000000"/>
          <w:spacing w:val="-1"/>
          <w:sz w:val="26"/>
          <w:szCs w:val="26"/>
        </w:rPr>
      </w:pPr>
    </w:p>
    <w:p w:rsidR="00873232" w:rsidRDefault="00873232" w:rsidP="00873232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>
        <w:rPr>
          <w:spacing w:val="8"/>
          <w:sz w:val="26"/>
          <w:szCs w:val="26"/>
        </w:rPr>
        <w:t xml:space="preserve">1. Порядок </w:t>
      </w:r>
      <w:r>
        <w:rPr>
          <w:bCs/>
          <w:color w:val="000000"/>
          <w:spacing w:val="-1"/>
          <w:sz w:val="26"/>
          <w:szCs w:val="26"/>
        </w:rPr>
        <w:t xml:space="preserve">предоставления и расходования субсидии из областного бюджета </w:t>
      </w:r>
      <w:r>
        <w:rPr>
          <w:bCs/>
          <w:color w:val="000000"/>
          <w:sz w:val="26"/>
          <w:szCs w:val="26"/>
        </w:rPr>
        <w:t xml:space="preserve">на </w:t>
      </w:r>
      <w:r>
        <w:rPr>
          <w:sz w:val="26"/>
          <w:szCs w:val="26"/>
        </w:rPr>
        <w:t>реализацию мероприятий по содействию трудоустройству несовершеннолетних граждан на территории Архангельской области</w:t>
      </w:r>
      <w:r>
        <w:rPr>
          <w:bCs/>
          <w:color w:val="000000"/>
          <w:sz w:val="26"/>
          <w:szCs w:val="26"/>
        </w:rPr>
        <w:t xml:space="preserve"> </w:t>
      </w:r>
      <w:r>
        <w:rPr>
          <w:bCs/>
          <w:color w:val="000000"/>
          <w:spacing w:val="-1"/>
          <w:sz w:val="26"/>
          <w:szCs w:val="26"/>
        </w:rPr>
        <w:t>(далее – Порядок)</w:t>
      </w:r>
      <w:r>
        <w:rPr>
          <w:spacing w:val="8"/>
          <w:sz w:val="26"/>
          <w:szCs w:val="26"/>
        </w:rPr>
        <w:t xml:space="preserve"> разработан в соответствии с </w:t>
      </w:r>
      <w:r>
        <w:rPr>
          <w:bCs/>
          <w:sz w:val="26"/>
          <w:szCs w:val="26"/>
        </w:rPr>
        <w:t>муниципальной программой «Трудовая молодежь Коношского муниципального района»</w:t>
      </w:r>
      <w:r>
        <w:rPr>
          <w:sz w:val="26"/>
          <w:szCs w:val="26"/>
        </w:rPr>
        <w:t xml:space="preserve">, утвержденной постановлением администрации </w:t>
      </w:r>
      <w:r>
        <w:rPr>
          <w:sz w:val="26"/>
          <w:szCs w:val="26"/>
        </w:rPr>
        <w:br/>
        <w:t>МО «Коношский муниципальный район» от 01 октября 2021 года № 481</w:t>
      </w:r>
      <w:r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br/>
      </w:r>
      <w:r>
        <w:rPr>
          <w:sz w:val="26"/>
          <w:szCs w:val="26"/>
        </w:rPr>
        <w:t>(с изменениями и дополнениями)</w:t>
      </w:r>
      <w:r>
        <w:rPr>
          <w:bCs/>
          <w:sz w:val="26"/>
          <w:szCs w:val="26"/>
        </w:rPr>
        <w:t xml:space="preserve">, </w:t>
      </w:r>
      <w:r>
        <w:rPr>
          <w:color w:val="000000"/>
          <w:sz w:val="26"/>
          <w:szCs w:val="26"/>
        </w:rPr>
        <w:t xml:space="preserve">распределением </w:t>
      </w:r>
      <w:r>
        <w:rPr>
          <w:bCs/>
          <w:color w:val="000000"/>
          <w:sz w:val="26"/>
          <w:szCs w:val="26"/>
        </w:rPr>
        <w:t xml:space="preserve">субсидии из областного бюджета бюджетам муниципальных районов, муниципальных округов, городских округов, городских и сельских поселений Архангельской области на </w:t>
      </w:r>
      <w:r>
        <w:rPr>
          <w:sz w:val="26"/>
          <w:szCs w:val="26"/>
        </w:rPr>
        <w:t>реализацию мероприятий по содействию трудоустройству несовершеннолетних граждан на территории Архангельской области</w:t>
      </w:r>
      <w:r>
        <w:rPr>
          <w:bCs/>
          <w:color w:val="000000"/>
          <w:sz w:val="26"/>
          <w:szCs w:val="26"/>
        </w:rPr>
        <w:t xml:space="preserve"> на 2024 год и на плановый период 2025 и 2026 годов, утвержденным постановлением Правительства Архангельской области </w:t>
      </w:r>
      <w:r w:rsidR="00895EA6">
        <w:rPr>
          <w:bCs/>
          <w:color w:val="000000"/>
          <w:sz w:val="26"/>
          <w:szCs w:val="26"/>
        </w:rPr>
        <w:br/>
        <w:t>от 24 апреля 2024 года</w:t>
      </w:r>
      <w:r>
        <w:rPr>
          <w:bCs/>
          <w:color w:val="000000"/>
          <w:sz w:val="26"/>
          <w:szCs w:val="26"/>
        </w:rPr>
        <w:t xml:space="preserve"> № 315-пп</w:t>
      </w:r>
      <w:r>
        <w:rPr>
          <w:rFonts w:eastAsia="Calibri"/>
          <w:sz w:val="26"/>
          <w:szCs w:val="26"/>
          <w:lang w:eastAsia="en-US"/>
        </w:rPr>
        <w:t>,</w:t>
      </w:r>
      <w:r>
        <w:rPr>
          <w:sz w:val="26"/>
          <w:szCs w:val="26"/>
        </w:rPr>
        <w:t xml:space="preserve"> и</w:t>
      </w:r>
      <w:r>
        <w:rPr>
          <w:spacing w:val="8"/>
          <w:sz w:val="26"/>
          <w:szCs w:val="26"/>
        </w:rPr>
        <w:t xml:space="preserve"> определяет </w:t>
      </w:r>
      <w:r>
        <w:rPr>
          <w:sz w:val="26"/>
          <w:szCs w:val="26"/>
        </w:rPr>
        <w:t>порядок</w:t>
      </w:r>
      <w:r>
        <w:rPr>
          <w:bCs/>
          <w:color w:val="000000"/>
          <w:spacing w:val="-1"/>
          <w:sz w:val="26"/>
          <w:szCs w:val="26"/>
        </w:rPr>
        <w:t xml:space="preserve"> предоставления и расходования субсидии из областного бюджета </w:t>
      </w:r>
      <w:r>
        <w:rPr>
          <w:bCs/>
          <w:color w:val="000000"/>
          <w:sz w:val="26"/>
          <w:szCs w:val="26"/>
        </w:rPr>
        <w:t xml:space="preserve">на </w:t>
      </w:r>
      <w:r>
        <w:rPr>
          <w:sz w:val="26"/>
          <w:szCs w:val="26"/>
        </w:rPr>
        <w:t>реализацию мероприятий по содействию трудоустройству несовершеннолетних граждан на территории Архангельской области</w:t>
      </w:r>
      <w:r>
        <w:rPr>
          <w:bCs/>
          <w:color w:val="000000"/>
          <w:sz w:val="26"/>
          <w:szCs w:val="26"/>
        </w:rPr>
        <w:t xml:space="preserve"> </w:t>
      </w:r>
      <w:r w:rsidR="00895EA6">
        <w:rPr>
          <w:bCs/>
          <w:color w:val="000000"/>
          <w:spacing w:val="-1"/>
          <w:sz w:val="26"/>
          <w:szCs w:val="26"/>
        </w:rPr>
        <w:t xml:space="preserve">в 2024 году (далее – </w:t>
      </w:r>
      <w:r>
        <w:rPr>
          <w:bCs/>
          <w:color w:val="000000"/>
          <w:spacing w:val="-1"/>
          <w:sz w:val="26"/>
          <w:szCs w:val="26"/>
        </w:rPr>
        <w:t>субсидия)</w:t>
      </w:r>
      <w:r>
        <w:rPr>
          <w:sz w:val="26"/>
          <w:szCs w:val="26"/>
        </w:rPr>
        <w:t>.</w:t>
      </w:r>
    </w:p>
    <w:p w:rsidR="00873232" w:rsidRDefault="00873232" w:rsidP="0087323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Главным распорядителем средств бюджета муниципального образования «</w:t>
      </w:r>
      <w:r w:rsidR="00895EA6">
        <w:rPr>
          <w:sz w:val="26"/>
          <w:szCs w:val="26"/>
        </w:rPr>
        <w:t xml:space="preserve">Коношский муниципальный район» </w:t>
      </w:r>
      <w:r>
        <w:rPr>
          <w:sz w:val="26"/>
          <w:szCs w:val="26"/>
        </w:rPr>
        <w:t xml:space="preserve">предусмотренных на предоставление </w:t>
      </w:r>
      <w:r>
        <w:rPr>
          <w:bCs/>
          <w:color w:val="000000"/>
          <w:spacing w:val="-1"/>
          <w:sz w:val="26"/>
          <w:szCs w:val="26"/>
        </w:rPr>
        <w:t>субсидии</w:t>
      </w:r>
      <w:r>
        <w:rPr>
          <w:sz w:val="26"/>
          <w:szCs w:val="26"/>
        </w:rPr>
        <w:t>, является Отдел культуры администрации муниципального образования «Коношский муниципальный район» (далее – отдел культуры).</w:t>
      </w:r>
    </w:p>
    <w:p w:rsidR="00873232" w:rsidRDefault="00873232" w:rsidP="0087323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Субсидия из областного бюджета зачисляется в доход бюджета </w:t>
      </w:r>
      <w:r>
        <w:rPr>
          <w:sz w:val="26"/>
          <w:szCs w:val="26"/>
        </w:rPr>
        <w:br/>
        <w:t>МО «Коношский муниципальный район» и отражается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873232" w:rsidRDefault="00873232" w:rsidP="0087323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Финансовое управление администрации муниципального образования «Коношский муниципальный район» доводит расходными расписаниями до отдела культуры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 в пределах сумм, необходимых для оплаты денежных обязательств. </w:t>
      </w:r>
    </w:p>
    <w:p w:rsidR="00873232" w:rsidRDefault="00873232" w:rsidP="0087323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 Кассовые расходы осуществляются отделом культуры в соответствии с кодами бюджетной классификации, утвержденной законодательством Российской Федерации, и нормативными правовыми актами, регулирующими бюджетные правоотношения.</w:t>
      </w:r>
    </w:p>
    <w:p w:rsidR="00873232" w:rsidRDefault="00873232" w:rsidP="0087323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6. Операции с указанными средствами осуществляются в установленном органом местного самоуправления порядке кассового обслуживания исполнения местного бюджета.</w:t>
      </w:r>
    </w:p>
    <w:p w:rsidR="00873232" w:rsidRDefault="00873232" w:rsidP="00873232">
      <w:pPr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7. Получателями субсидии являются муниципальное бюджетное учреждение культуры «Библиотечная система Коношского района</w:t>
      </w:r>
      <w:r>
        <w:rPr>
          <w:b/>
          <w:sz w:val="26"/>
          <w:szCs w:val="26"/>
        </w:rPr>
        <w:t>»</w:t>
      </w:r>
      <w:r>
        <w:rPr>
          <w:sz w:val="26"/>
          <w:szCs w:val="26"/>
        </w:rPr>
        <w:t>, муниципальное бюджетное учреждение культуры «Центр народного художественного творчества «Радушенька</w:t>
      </w:r>
      <w:r>
        <w:rPr>
          <w:b/>
          <w:sz w:val="26"/>
          <w:szCs w:val="26"/>
        </w:rPr>
        <w:t xml:space="preserve">», </w:t>
      </w:r>
      <w:r>
        <w:rPr>
          <w:sz w:val="26"/>
          <w:szCs w:val="26"/>
        </w:rPr>
        <w:t>муниципальное бюджетное учреждение культуры «Коношский районный краеведческий музей»</w:t>
      </w:r>
      <w:r>
        <w:rPr>
          <w:b/>
          <w:sz w:val="26"/>
          <w:szCs w:val="26"/>
        </w:rPr>
        <w:t xml:space="preserve"> </w:t>
      </w:r>
      <w:r w:rsidR="00895EA6">
        <w:rPr>
          <w:sz w:val="26"/>
          <w:szCs w:val="26"/>
        </w:rPr>
        <w:t xml:space="preserve">(далее – </w:t>
      </w:r>
      <w:r>
        <w:rPr>
          <w:sz w:val="26"/>
          <w:szCs w:val="26"/>
        </w:rPr>
        <w:t>Учреждение).</w:t>
      </w:r>
    </w:p>
    <w:p w:rsidR="00873232" w:rsidRDefault="00873232" w:rsidP="0087323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8. Предоставление субсидии осуществляется в соответствии с настоящим Порядком на основании соглашения, заключенного между отделом культуры и Учреждением.</w:t>
      </w:r>
    </w:p>
    <w:p w:rsidR="00873232" w:rsidRDefault="00873232" w:rsidP="0087323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9. Отдел культуры перечисляет субсидию Учреждению в установленном порядке на счет, открытый в Управлении Федерального казначейства по Архангельской области и Ненецкому автономному округу.</w:t>
      </w:r>
    </w:p>
    <w:p w:rsidR="00873232" w:rsidRDefault="00873232" w:rsidP="0087323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10. Средства субсидии направляются Учреждением на реализацию мероприятий по содействию трудоустройству несовершеннолетних граждан на территории Архангельской области.</w:t>
      </w:r>
    </w:p>
    <w:p w:rsidR="00873232" w:rsidRDefault="00873232" w:rsidP="0087323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11. 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от 23 декабря 2016 года № 24-пф. </w:t>
      </w:r>
    </w:p>
    <w:p w:rsidR="00873232" w:rsidRDefault="00873232" w:rsidP="0087323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12. Учреждение предоставляет в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утвержденными приказом финансового управления администрации муниципального образования «Коношский муниципальный район» от 30 декабря 2021 года № 81-у.</w:t>
      </w:r>
    </w:p>
    <w:p w:rsidR="00873232" w:rsidRDefault="00873232" w:rsidP="0087323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обеспечении наличными денежными средствами получатели средств местных бюджетов руководствуются Правилами </w:t>
      </w:r>
      <w:r>
        <w:rPr>
          <w:sz w:val="26"/>
          <w:szCs w:val="26"/>
          <w:shd w:val="clear" w:color="auto" w:fill="FFFFFF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>
        <w:rPr>
          <w:rStyle w:val="FontStyle18"/>
          <w:sz w:val="26"/>
          <w:szCs w:val="26"/>
        </w:rPr>
        <w:t>, утвержденными приказом Федерального казначейства от 15 мая 2020 года № 22н.</w:t>
      </w:r>
      <w:r>
        <w:rPr>
          <w:sz w:val="26"/>
          <w:szCs w:val="26"/>
        </w:rPr>
        <w:t xml:space="preserve">  </w:t>
      </w:r>
    </w:p>
    <w:p w:rsidR="00873232" w:rsidRDefault="00873232" w:rsidP="0087323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13. Учреждение в пределах выделенной субсидии осуществляет закупку товаров, работ, услуг, выплату заработной платы работникам, перечисление в</w:t>
      </w:r>
      <w:r>
        <w:rPr>
          <w:sz w:val="26"/>
          <w:szCs w:val="26"/>
          <w:shd w:val="clear" w:color="auto" w:fill="FFFFFF"/>
        </w:rPr>
        <w:t>зносов по обязательному социальному страхованию на выплаты по оплате труда работников</w:t>
      </w:r>
      <w:r>
        <w:rPr>
          <w:sz w:val="26"/>
          <w:szCs w:val="26"/>
        </w:rPr>
        <w:t>.</w:t>
      </w:r>
    </w:p>
    <w:p w:rsidR="00873232" w:rsidRDefault="00873232" w:rsidP="0087323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14. При нарушении Учреждением целей и других условий предоставления субсидии, предусмотренных настоящим Порядком, соответствующий объем субсидии подлежит возврату в районный бюджет.</w:t>
      </w:r>
    </w:p>
    <w:p w:rsidR="00873232" w:rsidRDefault="00873232" w:rsidP="00873232">
      <w:pPr>
        <w:tabs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15. При наличии остатков субсидии, неиспользованных в текущем финансовом году, и отсутствии решения о наличии потребности в средствах субсидии, не использованных в отчетном финансовом году, Учреждение </w:t>
      </w:r>
      <w:r>
        <w:rPr>
          <w:sz w:val="26"/>
          <w:szCs w:val="26"/>
        </w:rPr>
        <w:lastRenderedPageBreak/>
        <w:t>осуществляет возврат средств субсидии в соответствии с Порядком взыскания неиспользованных остатков субсидий, предоставленных из бюджета МО «Коношский муниципальный район» бюджетным учреждениям в текущем финансовом году, утвержденным приказом финансового управления</w:t>
      </w:r>
      <w:r w:rsidR="00895EA6" w:rsidRPr="00895EA6">
        <w:rPr>
          <w:sz w:val="26"/>
          <w:szCs w:val="26"/>
        </w:rPr>
        <w:t xml:space="preserve"> </w:t>
      </w:r>
      <w:r w:rsidR="00895EA6">
        <w:rPr>
          <w:sz w:val="26"/>
          <w:szCs w:val="26"/>
        </w:rPr>
        <w:t xml:space="preserve">администрации муниципального образования «Коношский муниципальный район» </w:t>
      </w:r>
      <w:bookmarkStart w:id="0" w:name="_GoBack"/>
      <w:bookmarkEnd w:id="0"/>
      <w:r>
        <w:rPr>
          <w:sz w:val="26"/>
          <w:szCs w:val="26"/>
        </w:rPr>
        <w:t xml:space="preserve"> от 21 декабря 2015 года № 38-у.</w:t>
      </w:r>
    </w:p>
    <w:p w:rsidR="00873232" w:rsidRDefault="00873232" w:rsidP="00873232">
      <w:pPr>
        <w:tabs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16. Ответственность за нецелевое использование средств субсидии возлагается на руководителя Учреждения.</w:t>
      </w:r>
    </w:p>
    <w:p w:rsidR="00873232" w:rsidRDefault="00873232" w:rsidP="00873232">
      <w:pPr>
        <w:tabs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17. Контроль за целевым использованием субсидии осуществляется в порядке, установленном бюджетным законодательством Российской Федерации.</w:t>
      </w:r>
    </w:p>
    <w:p w:rsidR="00873232" w:rsidRDefault="00873232" w:rsidP="00873232">
      <w:pPr>
        <w:pStyle w:val="ConsNormal"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18. Бюджетные меры принуждения к получателям субсидий,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873232" w:rsidRDefault="00873232" w:rsidP="00873232">
      <w:pPr>
        <w:pStyle w:val="ConsNormal"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40381" w:rsidRPr="00873232" w:rsidRDefault="00873232" w:rsidP="00873232">
      <w:pPr>
        <w:pStyle w:val="ConsNormal"/>
        <w:ind w:right="0" w:firstLine="3402"/>
        <w:jc w:val="both"/>
        <w:rPr>
          <w:rFonts w:ascii="Times New Roman" w:hAnsi="Times New Roman" w:cs="Times New Roman"/>
          <w:bCs/>
          <w:color w:val="000000"/>
          <w:spacing w:val="-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</w:t>
      </w:r>
    </w:p>
    <w:sectPr w:rsidR="00040381" w:rsidRPr="00873232" w:rsidSect="00E04035">
      <w:headerReference w:type="default" r:id="rId6"/>
      <w:pgSz w:w="11906" w:h="16838"/>
      <w:pgMar w:top="907" w:right="851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AF2" w:rsidRDefault="005D2AF2" w:rsidP="007920E0">
      <w:r>
        <w:separator/>
      </w:r>
    </w:p>
  </w:endnote>
  <w:endnote w:type="continuationSeparator" w:id="0">
    <w:p w:rsidR="005D2AF2" w:rsidRDefault="005D2AF2" w:rsidP="00792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AF2" w:rsidRDefault="005D2AF2" w:rsidP="007920E0">
      <w:r>
        <w:separator/>
      </w:r>
    </w:p>
  </w:footnote>
  <w:footnote w:type="continuationSeparator" w:id="0">
    <w:p w:rsidR="005D2AF2" w:rsidRDefault="005D2AF2" w:rsidP="00792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4555561"/>
      <w:docPartObj>
        <w:docPartGallery w:val="Page Numbers (Top of Page)"/>
        <w:docPartUnique/>
      </w:docPartObj>
    </w:sdtPr>
    <w:sdtEndPr/>
    <w:sdtContent>
      <w:p w:rsidR="007920E0" w:rsidRDefault="007920E0" w:rsidP="007920E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2427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232"/>
    <w:rsid w:val="00040381"/>
    <w:rsid w:val="005D2AF2"/>
    <w:rsid w:val="007920E0"/>
    <w:rsid w:val="00873232"/>
    <w:rsid w:val="00895EA6"/>
    <w:rsid w:val="008D2427"/>
    <w:rsid w:val="008D3F0D"/>
    <w:rsid w:val="00E04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5F3208-C293-47FD-854C-F4B82684B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2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7323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8">
    <w:name w:val="Font Style18"/>
    <w:rsid w:val="00873232"/>
    <w:rPr>
      <w:rFonts w:ascii="Times New Roman" w:hAnsi="Times New Roman" w:cs="Times New Roman" w:hint="default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7920E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920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920E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920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920E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920E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7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966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2024-05-30T11:09:00Z</cp:lastPrinted>
  <dcterms:created xsi:type="dcterms:W3CDTF">2024-05-30T10:40:00Z</dcterms:created>
  <dcterms:modified xsi:type="dcterms:W3CDTF">2024-05-30T11:12:00Z</dcterms:modified>
</cp:coreProperties>
</file>