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38" w:rsidRPr="00EF1622" w:rsidRDefault="002A0138" w:rsidP="002A0138">
      <w:pPr>
        <w:ind w:left="5387"/>
        <w:jc w:val="center"/>
      </w:pPr>
      <w:r w:rsidRPr="00EF1622">
        <w:t>УТВЕРЖДЕН</w:t>
      </w:r>
    </w:p>
    <w:p w:rsidR="002A0138" w:rsidRPr="00EF1622" w:rsidRDefault="002A0138" w:rsidP="002A0138">
      <w:pPr>
        <w:ind w:left="5387"/>
        <w:jc w:val="center"/>
      </w:pPr>
      <w:proofErr w:type="gramStart"/>
      <w:r w:rsidRPr="00EF1622">
        <w:t>постановлением</w:t>
      </w:r>
      <w:proofErr w:type="gramEnd"/>
      <w:r w:rsidRPr="00EF1622">
        <w:t xml:space="preserve"> администрации</w:t>
      </w:r>
    </w:p>
    <w:p w:rsidR="002A0138" w:rsidRPr="00EF1622" w:rsidRDefault="002A0138" w:rsidP="002A0138">
      <w:pPr>
        <w:ind w:left="5387"/>
        <w:jc w:val="center"/>
      </w:pPr>
      <w:proofErr w:type="gramStart"/>
      <w:r w:rsidRPr="00EF1622">
        <w:t>муниципального</w:t>
      </w:r>
      <w:proofErr w:type="gramEnd"/>
      <w:r w:rsidRPr="00EF1622">
        <w:t xml:space="preserve"> образования</w:t>
      </w:r>
    </w:p>
    <w:p w:rsidR="002A0138" w:rsidRPr="00EF1622" w:rsidRDefault="002A0138" w:rsidP="002A0138">
      <w:pPr>
        <w:ind w:left="5387"/>
        <w:jc w:val="center"/>
        <w:rPr>
          <w:spacing w:val="-4"/>
        </w:rPr>
      </w:pPr>
      <w:r w:rsidRPr="00EF1622">
        <w:rPr>
          <w:spacing w:val="-4"/>
        </w:rPr>
        <w:t>«Коношский муниципальный район»</w:t>
      </w:r>
    </w:p>
    <w:p w:rsidR="002A0138" w:rsidRPr="00EF1622" w:rsidRDefault="002A0138" w:rsidP="002A0138">
      <w:pPr>
        <w:ind w:left="5387"/>
        <w:jc w:val="center"/>
      </w:pPr>
      <w:proofErr w:type="gramStart"/>
      <w:r>
        <w:rPr>
          <w:spacing w:val="-4"/>
        </w:rPr>
        <w:t xml:space="preserve">от </w:t>
      </w:r>
      <w:r>
        <w:rPr>
          <w:spacing w:val="-4"/>
        </w:rPr>
        <w:t xml:space="preserve"> 25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>февраля</w:t>
      </w:r>
      <w:r w:rsidRPr="00EF1622">
        <w:rPr>
          <w:spacing w:val="-4"/>
        </w:rPr>
        <w:t xml:space="preserve"> </w:t>
      </w:r>
      <w:r>
        <w:rPr>
          <w:spacing w:val="-4"/>
        </w:rPr>
        <w:t>2025</w:t>
      </w:r>
      <w:r w:rsidRPr="00EF1622">
        <w:rPr>
          <w:spacing w:val="-4"/>
        </w:rPr>
        <w:t xml:space="preserve"> г. № </w:t>
      </w:r>
      <w:r>
        <w:rPr>
          <w:spacing w:val="-4"/>
        </w:rPr>
        <w:t>124</w:t>
      </w:r>
    </w:p>
    <w:p w:rsidR="002A0138" w:rsidRPr="00EF1622" w:rsidRDefault="002A0138" w:rsidP="002A01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A0138" w:rsidRPr="00EF1622" w:rsidRDefault="002A0138" w:rsidP="002A0138">
      <w:pPr>
        <w:pStyle w:val="ConsPlusTitle"/>
        <w:widowControl/>
        <w:jc w:val="center"/>
        <w:rPr>
          <w:sz w:val="24"/>
          <w:szCs w:val="24"/>
        </w:rPr>
      </w:pPr>
    </w:p>
    <w:p w:rsidR="002A0138" w:rsidRDefault="002A0138" w:rsidP="002A0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 xml:space="preserve">П О Р Я Д О К </w:t>
      </w:r>
    </w:p>
    <w:p w:rsidR="002A0138" w:rsidRDefault="002A0138" w:rsidP="002A01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207D19">
        <w:rPr>
          <w:rFonts w:ascii="Times New Roman" w:hAnsi="Times New Roman" w:cs="Times New Roman"/>
          <w:b/>
          <w:bCs/>
          <w:sz w:val="28"/>
          <w:szCs w:val="28"/>
        </w:rPr>
        <w:t xml:space="preserve">расходования субвенций, выделенных из областного бюджета на осуществление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</w:t>
      </w:r>
      <w:r w:rsidRPr="00207D1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</w:p>
    <w:p w:rsidR="002A0138" w:rsidRPr="00207D19" w:rsidRDefault="002A0138" w:rsidP="002A01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году</w:t>
      </w:r>
    </w:p>
    <w:p w:rsidR="002A0138" w:rsidRPr="00207D19" w:rsidRDefault="002A0138" w:rsidP="002A01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E0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областным законом от 20 сентября 2005 года № 84-5-ОЗ «О наделении органов местного самоуправления муниципальных образований Архангельской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B3E0B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полномочиями», определяет </w:t>
      </w:r>
      <w:r w:rsidRPr="003B3E0B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и</w:t>
      </w:r>
      <w:r w:rsidRPr="003B3E0B">
        <w:rPr>
          <w:rFonts w:ascii="Times New Roman" w:hAnsi="Times New Roman" w:cs="Times New Roman"/>
          <w:spacing w:val="-2"/>
          <w:sz w:val="28"/>
          <w:szCs w:val="28"/>
        </w:rPr>
        <w:t xml:space="preserve"> расходования субвенций </w:t>
      </w:r>
      <w:r w:rsidRPr="003B3E0B">
        <w:rPr>
          <w:rFonts w:ascii="Times New Roman" w:hAnsi="Times New Roman" w:cs="Times New Roman"/>
          <w:spacing w:val="-8"/>
          <w:sz w:val="28"/>
          <w:szCs w:val="28"/>
        </w:rPr>
        <w:t>на реализацию следующих государственных</w:t>
      </w:r>
      <w:r w:rsidRPr="003B3E0B">
        <w:rPr>
          <w:rFonts w:ascii="Times New Roman" w:hAnsi="Times New Roman" w:cs="Times New Roman"/>
          <w:sz w:val="28"/>
          <w:szCs w:val="28"/>
        </w:rPr>
        <w:t xml:space="preserve"> полномочий Архангельской области: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z w:val="28"/>
          <w:szCs w:val="28"/>
        </w:rPr>
        <w:t>1) в сфере охраны труда;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pacing w:val="-8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-8"/>
          <w:sz w:val="28"/>
          <w:szCs w:val="28"/>
        </w:rPr>
        <w:t>по созданию муниципальных</w:t>
      </w:r>
      <w:r w:rsidRPr="003B3E0B">
        <w:rPr>
          <w:rFonts w:ascii="Times New Roman" w:hAnsi="Times New Roman" w:cs="Times New Roman"/>
          <w:spacing w:val="-8"/>
          <w:sz w:val="28"/>
          <w:szCs w:val="28"/>
        </w:rPr>
        <w:t xml:space="preserve"> комиссий по делам несовершеннолетних</w:t>
      </w:r>
      <w:r w:rsidRPr="003B3E0B">
        <w:rPr>
          <w:rFonts w:ascii="Times New Roman" w:hAnsi="Times New Roman" w:cs="Times New Roman"/>
          <w:sz w:val="28"/>
          <w:szCs w:val="28"/>
        </w:rPr>
        <w:t xml:space="preserve"> и защите их прав;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z w:val="28"/>
          <w:szCs w:val="28"/>
        </w:rPr>
        <w:t>3)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z w:val="28"/>
          <w:szCs w:val="28"/>
        </w:rPr>
        <w:t>4) по организации и осуществлению деятельности по опеке и попечительству;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z w:val="28"/>
          <w:szCs w:val="28"/>
        </w:rPr>
        <w:t>5) по формированию торгового реестра.</w:t>
      </w:r>
    </w:p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E0B">
        <w:rPr>
          <w:rFonts w:ascii="Times New Roman" w:hAnsi="Times New Roman" w:cs="Times New Roman"/>
          <w:sz w:val="28"/>
          <w:szCs w:val="28"/>
        </w:rPr>
        <w:t>2. Финансовое обеспечение государственных полномочий Архангельской области в сфере охраны труда</w:t>
      </w:r>
      <w:r>
        <w:rPr>
          <w:rFonts w:ascii="Times New Roman" w:hAnsi="Times New Roman" w:cs="Times New Roman"/>
          <w:sz w:val="28"/>
          <w:szCs w:val="28"/>
        </w:rPr>
        <w:t>, по созданию муниципальных</w:t>
      </w:r>
      <w:r w:rsidRPr="003B3E0B">
        <w:rPr>
          <w:rFonts w:ascii="Times New Roman" w:hAnsi="Times New Roman" w:cs="Times New Roman"/>
          <w:sz w:val="28"/>
          <w:szCs w:val="28"/>
        </w:rPr>
        <w:t xml:space="preserve"> комиссий по делам несовершеннолетних и защите их прав,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по организации и осуществлению деятельности по опеке и попечительству, по формированию торгового реестра осуществляется за счет и в пределах субвенций, выделенн</w:t>
      </w:r>
      <w:r>
        <w:rPr>
          <w:rFonts w:ascii="Times New Roman" w:hAnsi="Times New Roman" w:cs="Times New Roman"/>
          <w:sz w:val="28"/>
          <w:szCs w:val="28"/>
        </w:rPr>
        <w:t>ых из областного бюджета на 2025</w:t>
      </w:r>
      <w:r w:rsidRPr="003B3E0B">
        <w:rPr>
          <w:rFonts w:ascii="Times New Roman" w:hAnsi="Times New Roman" w:cs="Times New Roman"/>
          <w:sz w:val="28"/>
          <w:szCs w:val="28"/>
        </w:rPr>
        <w:t xml:space="preserve"> год бюджету муниципального образования "Коношский муниципальный район».</w:t>
      </w:r>
    </w:p>
    <w:p w:rsidR="002A0138" w:rsidRPr="003B3E0B" w:rsidRDefault="002A0138" w:rsidP="002A0138">
      <w:pPr>
        <w:ind w:firstLine="720"/>
        <w:jc w:val="both"/>
        <w:rPr>
          <w:sz w:val="28"/>
          <w:szCs w:val="28"/>
        </w:rPr>
      </w:pPr>
      <w:r w:rsidRPr="003B3E0B">
        <w:rPr>
          <w:sz w:val="28"/>
          <w:szCs w:val="28"/>
        </w:rPr>
        <w:t>3.</w:t>
      </w:r>
      <w:bookmarkStart w:id="0" w:name="sub_140022"/>
      <w:r>
        <w:rPr>
          <w:sz w:val="28"/>
          <w:szCs w:val="28"/>
        </w:rPr>
        <w:t xml:space="preserve"> </w:t>
      </w:r>
      <w:r w:rsidRPr="003B3E0B">
        <w:rPr>
          <w:sz w:val="28"/>
          <w:szCs w:val="28"/>
        </w:rPr>
        <w:t xml:space="preserve">Субвенции, указанные в подпунктах </w:t>
      </w:r>
      <w:hyperlink w:anchor="sub_140015" w:history="1">
        <w:r w:rsidRPr="002A0138">
          <w:rPr>
            <w:rStyle w:val="a3"/>
            <w:rFonts w:cs="Arial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1-</w:t>
        </w:r>
      </w:hyperlink>
      <w:r w:rsidRPr="002A0138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A0138">
        <w:rPr>
          <w:sz w:val="28"/>
          <w:szCs w:val="28"/>
        </w:rPr>
        <w:t xml:space="preserve"> </w:t>
      </w:r>
      <w:r w:rsidRPr="003B3E0B">
        <w:rPr>
          <w:sz w:val="28"/>
          <w:szCs w:val="28"/>
        </w:rPr>
        <w:t xml:space="preserve">пункта 1 настоящего Порядка, направляются </w:t>
      </w:r>
      <w:r>
        <w:rPr>
          <w:sz w:val="28"/>
          <w:szCs w:val="28"/>
        </w:rPr>
        <w:t>администрацией МО «Коношский муниципальный район»</w:t>
      </w:r>
      <w:r w:rsidRPr="003B3E0B">
        <w:rPr>
          <w:sz w:val="28"/>
          <w:szCs w:val="28"/>
        </w:rPr>
        <w:t xml:space="preserve"> на реализацию государственных полномочий, установленных соответственно статьями </w:t>
      </w:r>
      <w:hyperlink r:id="rId7" w:history="1">
        <w:r w:rsidRPr="002A0138">
          <w:rPr>
            <w:rStyle w:val="a3"/>
            <w:rFonts w:cs="Arial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26,31,39,62,101</w:t>
        </w:r>
      </w:hyperlink>
      <w:r w:rsidRPr="003B3E0B">
        <w:rPr>
          <w:sz w:val="28"/>
          <w:szCs w:val="28"/>
        </w:rPr>
        <w:t xml:space="preserve"> областного за</w:t>
      </w:r>
      <w:r>
        <w:rPr>
          <w:sz w:val="28"/>
          <w:szCs w:val="28"/>
        </w:rPr>
        <w:t>кона от 20 сентября 2005 года № 84-5-ОЗ «</w:t>
      </w:r>
      <w:r w:rsidRPr="003B3E0B">
        <w:rPr>
          <w:sz w:val="28"/>
          <w:szCs w:val="28"/>
        </w:rPr>
        <w:t xml:space="preserve">О </w:t>
      </w:r>
      <w:r>
        <w:rPr>
          <w:sz w:val="28"/>
          <w:szCs w:val="28"/>
        </w:rPr>
        <w:t>наделении</w:t>
      </w:r>
      <w:r w:rsidRPr="003B3E0B">
        <w:rPr>
          <w:sz w:val="28"/>
          <w:szCs w:val="28"/>
        </w:rPr>
        <w:t xml:space="preserve"> органов местного самоуправления муниципальных образований Архангельской области отдельными г</w:t>
      </w:r>
      <w:r>
        <w:rPr>
          <w:sz w:val="28"/>
          <w:szCs w:val="28"/>
        </w:rPr>
        <w:t>осударственными полномочиями»</w:t>
      </w:r>
      <w:r w:rsidRPr="003B3E0B">
        <w:rPr>
          <w:sz w:val="28"/>
          <w:szCs w:val="28"/>
        </w:rPr>
        <w:t>.</w:t>
      </w:r>
    </w:p>
    <w:bookmarkEnd w:id="0"/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E0B">
        <w:rPr>
          <w:rFonts w:ascii="Times New Roman" w:hAnsi="Times New Roman" w:cs="Times New Roman"/>
          <w:sz w:val="28"/>
          <w:szCs w:val="28"/>
        </w:rPr>
        <w:t>4. Средства областного бюджета, предоставленные в форме субвенций муниципальном</w:t>
      </w:r>
      <w:r>
        <w:rPr>
          <w:rFonts w:ascii="Times New Roman" w:hAnsi="Times New Roman" w:cs="Times New Roman"/>
          <w:sz w:val="28"/>
          <w:szCs w:val="28"/>
        </w:rPr>
        <w:t>у образованию «</w:t>
      </w:r>
      <w:r w:rsidRPr="003B3E0B">
        <w:rPr>
          <w:rFonts w:ascii="Times New Roman" w:hAnsi="Times New Roman" w:cs="Times New Roman"/>
          <w:sz w:val="28"/>
          <w:szCs w:val="28"/>
        </w:rPr>
        <w:t>Коношский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3E0B">
        <w:rPr>
          <w:rFonts w:ascii="Times New Roman" w:hAnsi="Times New Roman" w:cs="Times New Roman"/>
          <w:sz w:val="28"/>
          <w:szCs w:val="28"/>
        </w:rPr>
        <w:t>, зачисляются в доход бюджета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</w:t>
      </w:r>
      <w:r w:rsidRPr="003B3E0B">
        <w:rPr>
          <w:rFonts w:ascii="Times New Roman" w:hAnsi="Times New Roman" w:cs="Times New Roman"/>
          <w:sz w:val="28"/>
          <w:szCs w:val="28"/>
        </w:rPr>
        <w:t xml:space="preserve">Коношский </w:t>
      </w:r>
      <w:r w:rsidRPr="003B3E0B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 и отражаются</w:t>
      </w:r>
      <w:r>
        <w:rPr>
          <w:rFonts w:ascii="Times New Roman" w:hAnsi="Times New Roman" w:cs="Times New Roman"/>
          <w:sz w:val="28"/>
          <w:szCs w:val="28"/>
        </w:rPr>
        <w:t xml:space="preserve"> в доходах бюджета</w:t>
      </w:r>
      <w:r w:rsidRPr="003B3E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кодами бюджетной классификации, утвержденной законодательством Российской Федерации</w:t>
      </w:r>
      <w:r w:rsidRPr="003B3E0B">
        <w:rPr>
          <w:rFonts w:ascii="Times New Roman" w:hAnsi="Times New Roman" w:cs="Times New Roman"/>
          <w:sz w:val="28"/>
          <w:szCs w:val="28"/>
        </w:rPr>
        <w:t>.</w:t>
      </w:r>
    </w:p>
    <w:p w:rsidR="002A0138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E0B">
        <w:rPr>
          <w:rFonts w:ascii="Times New Roman" w:hAnsi="Times New Roman" w:cs="Times New Roman"/>
          <w:sz w:val="28"/>
          <w:szCs w:val="28"/>
        </w:rPr>
        <w:t>5.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3B3E0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доводит предельные объемы финансирования до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3E0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на основании заявок на финансирование в соответствии со сводной бюджетной росписью бюджета в пределах доведенных лимитов бюджетных обязательств и</w:t>
      </w:r>
      <w:r>
        <w:rPr>
          <w:rFonts w:ascii="Times New Roman" w:hAnsi="Times New Roman" w:cs="Times New Roman"/>
          <w:sz w:val="28"/>
          <w:szCs w:val="28"/>
        </w:rPr>
        <w:t xml:space="preserve"> суммы, необходимой для оплаты денежных обязательств</w:t>
      </w:r>
      <w:r w:rsidRPr="003B3E0B">
        <w:rPr>
          <w:rFonts w:ascii="Times New Roman" w:hAnsi="Times New Roman" w:cs="Times New Roman"/>
          <w:sz w:val="28"/>
          <w:szCs w:val="28"/>
        </w:rPr>
        <w:t>.</w:t>
      </w:r>
    </w:p>
    <w:p w:rsidR="002A0138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Средства субвенций направляются на оплату расходов, предусмотренных статьей 70 Бюджетного кодекса Российской Федерации:</w:t>
      </w:r>
    </w:p>
    <w:p w:rsidR="002A0138" w:rsidRPr="0099536F" w:rsidRDefault="002A0138" w:rsidP="002A0138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9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3917">
        <w:rPr>
          <w:rFonts w:ascii="Times New Roman" w:hAnsi="Times New Roman" w:cs="Times New Roman"/>
          <w:sz w:val="28"/>
          <w:szCs w:val="28"/>
        </w:rPr>
        <w:t xml:space="preserve"> оплату труда работников органов местного самоуправления, </w:t>
      </w:r>
      <w:r w:rsidRPr="006F3917">
        <w:rPr>
          <w:rFonts w:ascii="Times New Roman" w:hAnsi="Times New Roman" w:cs="Times New Roman"/>
          <w:spacing w:val="-4"/>
          <w:sz w:val="28"/>
          <w:szCs w:val="28"/>
        </w:rPr>
        <w:t>муниципальных служащих, командировочные и иные выплаты в соответствии</w:t>
      </w:r>
      <w:r w:rsidRPr="006F3917">
        <w:rPr>
          <w:rFonts w:ascii="Times New Roman" w:hAnsi="Times New Roman" w:cs="Times New Roman"/>
          <w:sz w:val="28"/>
          <w:szCs w:val="28"/>
        </w:rPr>
        <w:t xml:space="preserve"> </w:t>
      </w:r>
      <w:r w:rsidRPr="006F3917">
        <w:rPr>
          <w:rFonts w:ascii="Times New Roman" w:hAnsi="Times New Roman" w:cs="Times New Roman"/>
          <w:sz w:val="28"/>
          <w:szCs w:val="28"/>
        </w:rPr>
        <w:br/>
        <w:t>с трудовыми договорами и законодательством Российской Федерации, законодательством Архангельской области и муниципальными правовыми актами;</w:t>
      </w:r>
    </w:p>
    <w:p w:rsidR="002A0138" w:rsidRPr="0099536F" w:rsidRDefault="002A0138" w:rsidP="002A0138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536F">
        <w:rPr>
          <w:rFonts w:ascii="Times New Roman" w:hAnsi="Times New Roman" w:cs="Times New Roman"/>
          <w:sz w:val="28"/>
          <w:szCs w:val="28"/>
        </w:rPr>
        <w:t xml:space="preserve"> закупку товаров, работ, услуг для обеспечения муниципальных нужд;</w:t>
      </w:r>
    </w:p>
    <w:p w:rsidR="002A0138" w:rsidRPr="002A0138" w:rsidRDefault="002A0138" w:rsidP="002A0138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CB5">
        <w:rPr>
          <w:rFonts w:ascii="Times New Roman" w:hAnsi="Times New Roman" w:cs="Times New Roman"/>
          <w:spacing w:val="-6"/>
          <w:sz w:val="28"/>
          <w:szCs w:val="28"/>
        </w:rPr>
        <w:t>на</w:t>
      </w:r>
      <w:proofErr w:type="gramEnd"/>
      <w:r w:rsidRPr="00E17CB5">
        <w:rPr>
          <w:rFonts w:ascii="Times New Roman" w:hAnsi="Times New Roman" w:cs="Times New Roman"/>
          <w:spacing w:val="-6"/>
          <w:sz w:val="28"/>
          <w:szCs w:val="28"/>
        </w:rPr>
        <w:t xml:space="preserve"> уплату налогов, сборов и иных обязательных платежей в бюджетную</w:t>
      </w:r>
      <w:r w:rsidRPr="0099536F">
        <w:rPr>
          <w:rFonts w:ascii="Times New Roman" w:hAnsi="Times New Roman" w:cs="Times New Roman"/>
          <w:sz w:val="28"/>
          <w:szCs w:val="28"/>
        </w:rPr>
        <w:t xml:space="preserve"> систему Российской Федерации.</w:t>
      </w:r>
    </w:p>
    <w:p w:rsidR="002A0138" w:rsidRPr="006E0F6C" w:rsidRDefault="002A0138" w:rsidP="002A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6E0F6C">
        <w:rPr>
          <w:sz w:val="28"/>
          <w:szCs w:val="28"/>
        </w:rPr>
        <w:t>Кассовые расходы</w:t>
      </w:r>
      <w:r>
        <w:rPr>
          <w:sz w:val="28"/>
          <w:szCs w:val="28"/>
        </w:rPr>
        <w:t xml:space="preserve"> осуществляются администрацией муниципального образования «Коношский муниципальный район»</w:t>
      </w:r>
      <w:r w:rsidRPr="006E0F6C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2A0138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Администрация муниципального образования «Коношский муниципальный район» представляе</w:t>
      </w:r>
      <w:r w:rsidRPr="00287A6A">
        <w:rPr>
          <w:rFonts w:ascii="Times New Roman" w:hAnsi="Times New Roman" w:cs="Times New Roman"/>
          <w:sz w:val="28"/>
          <w:szCs w:val="28"/>
        </w:rPr>
        <w:t xml:space="preserve">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 от 23 декабря 2016 года № 24-пф. </w:t>
      </w:r>
    </w:p>
    <w:p w:rsidR="002A0138" w:rsidRPr="008E1B87" w:rsidRDefault="002A0138" w:rsidP="002A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Администрация муниципального образования «Коношский муниципальный район</w:t>
      </w:r>
      <w:r w:rsidRPr="008E1B87">
        <w:rPr>
          <w:sz w:val="28"/>
          <w:szCs w:val="28"/>
        </w:rPr>
        <w:t>» предоставляет в органы, осуществляющие санкционирование оплаты д</w:t>
      </w:r>
      <w:r w:rsidRPr="008E1B87">
        <w:rPr>
          <w:sz w:val="28"/>
          <w:szCs w:val="28"/>
        </w:rPr>
        <w:t>е</w:t>
      </w:r>
      <w:r w:rsidRPr="008E1B87">
        <w:rPr>
          <w:sz w:val="28"/>
          <w:szCs w:val="28"/>
        </w:rPr>
        <w:t>нежных обязательств, документы в соответствии с требованиями Порядк</w:t>
      </w:r>
      <w:r>
        <w:rPr>
          <w:sz w:val="28"/>
          <w:szCs w:val="28"/>
        </w:rPr>
        <w:t>а</w:t>
      </w:r>
      <w:r w:rsidRPr="008E1B87">
        <w:rPr>
          <w:sz w:val="28"/>
          <w:szCs w:val="28"/>
        </w:rPr>
        <w:t xml:space="preserve"> с</w:t>
      </w:r>
      <w:r>
        <w:rPr>
          <w:sz w:val="28"/>
          <w:szCs w:val="28"/>
        </w:rPr>
        <w:t>анкционирования оплаты денежных обязательств получателей средств бюджета МО «Коношский муниципальный район» и администраторов источников финансирования дефицита бюджета МО «Коношский муниципальный район»</w:t>
      </w:r>
      <w:r w:rsidRPr="008E1B87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8E1B87">
        <w:rPr>
          <w:sz w:val="28"/>
          <w:szCs w:val="28"/>
        </w:rPr>
        <w:t xml:space="preserve"> приказом финансового управления администрации муниципального образования «Коношский муниципальный райо</w:t>
      </w:r>
      <w:r>
        <w:rPr>
          <w:sz w:val="28"/>
          <w:szCs w:val="28"/>
        </w:rPr>
        <w:t>н» от 30 декабря 2021 года № 80</w:t>
      </w:r>
      <w:r w:rsidRPr="008E1B87">
        <w:rPr>
          <w:sz w:val="28"/>
          <w:szCs w:val="28"/>
        </w:rPr>
        <w:t>-у.</w:t>
      </w:r>
    </w:p>
    <w:p w:rsidR="002A0138" w:rsidRPr="003B3E0B" w:rsidRDefault="002A0138" w:rsidP="002A0138">
      <w:pPr>
        <w:ind w:firstLine="709"/>
        <w:jc w:val="both"/>
        <w:rPr>
          <w:sz w:val="28"/>
          <w:szCs w:val="28"/>
        </w:rPr>
      </w:pPr>
      <w:r w:rsidRPr="00B67B6A">
        <w:rPr>
          <w:sz w:val="28"/>
          <w:szCs w:val="28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B67B6A">
        <w:rPr>
          <w:sz w:val="28"/>
          <w:szCs w:val="28"/>
          <w:shd w:val="clear" w:color="auto" w:fill="FFFFFF"/>
        </w:rPr>
        <w:t xml:space="preserve">обеспечения </w:t>
      </w:r>
      <w:r w:rsidRPr="00B67B6A">
        <w:rPr>
          <w:sz w:val="28"/>
          <w:szCs w:val="28"/>
          <w:shd w:val="clear" w:color="auto" w:fill="FFFFFF"/>
        </w:rPr>
        <w:lastRenderedPageBreak/>
        <w:t>наличными денежными средствами и ден</w:t>
      </w:r>
      <w:r>
        <w:rPr>
          <w:sz w:val="28"/>
          <w:szCs w:val="28"/>
          <w:shd w:val="clear" w:color="auto" w:fill="FFFFFF"/>
        </w:rPr>
        <w:t>ежными средствами, предназначенн</w:t>
      </w:r>
      <w:r w:rsidRPr="00B67B6A">
        <w:rPr>
          <w:sz w:val="28"/>
          <w:szCs w:val="28"/>
          <w:shd w:val="clear" w:color="auto" w:fill="FFFFFF"/>
        </w:rPr>
        <w:t>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B67B6A">
        <w:rPr>
          <w:rStyle w:val="FontStyle18"/>
          <w:sz w:val="28"/>
          <w:szCs w:val="28"/>
        </w:rPr>
        <w:t>, утвержденными приказом Федерального казначейства от 15 мая 2020 года № 22н.</w:t>
      </w:r>
      <w:r w:rsidRPr="00B67B6A">
        <w:rPr>
          <w:sz w:val="28"/>
          <w:szCs w:val="28"/>
        </w:rPr>
        <w:t xml:space="preserve">  </w:t>
      </w:r>
    </w:p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3B3E0B">
        <w:rPr>
          <w:rFonts w:ascii="Times New Roman" w:hAnsi="Times New Roman" w:cs="Times New Roman"/>
          <w:sz w:val="28"/>
          <w:szCs w:val="28"/>
        </w:rPr>
        <w:t xml:space="preserve">. Отчетность об осуществлении отдельных государственных полномочий представляется финансовым управлением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3E0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по запросам</w:t>
      </w:r>
      <w:r w:rsidRPr="003B3E0B">
        <w:rPr>
          <w:rFonts w:ascii="Times New Roman" w:hAnsi="Times New Roman" w:cs="Times New Roman"/>
          <w:sz w:val="28"/>
          <w:szCs w:val="28"/>
        </w:rPr>
        <w:t xml:space="preserve"> в порядке и в сроки, установленные соответствующими исполнительными органами государственной власти Архангельской области.</w:t>
      </w:r>
    </w:p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B3E0B">
        <w:rPr>
          <w:rFonts w:ascii="Times New Roman" w:hAnsi="Times New Roman" w:cs="Times New Roman"/>
          <w:sz w:val="28"/>
          <w:szCs w:val="28"/>
        </w:rPr>
        <w:t>.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сть за нецелевое использование средств возлагается на </w:t>
      </w:r>
      <w:r w:rsidRPr="003B3E0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3E0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район».</w:t>
      </w:r>
    </w:p>
    <w:p w:rsidR="002A0138" w:rsidRDefault="002A0138" w:rsidP="002A01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>
        <w:rPr>
          <w:color w:val="000000"/>
          <w:sz w:val="28"/>
          <w:szCs w:val="28"/>
        </w:rPr>
        <w:t xml:space="preserve">Контроль за целевым использованием средств субвенции </w:t>
      </w:r>
      <w:r w:rsidRPr="00B30F60">
        <w:rPr>
          <w:color w:val="000000"/>
          <w:sz w:val="28"/>
          <w:szCs w:val="28"/>
        </w:rPr>
        <w:t xml:space="preserve">осуществляется </w:t>
      </w:r>
      <w:r>
        <w:rPr>
          <w:color w:val="00000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2A0138" w:rsidRPr="0044541D" w:rsidRDefault="002A0138" w:rsidP="002A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</w:t>
      </w:r>
      <w:r w:rsidRPr="0044541D">
        <w:rPr>
          <w:sz w:val="28"/>
          <w:szCs w:val="28"/>
        </w:rPr>
        <w:t>Бюджетные меры</w:t>
      </w:r>
      <w:r>
        <w:rPr>
          <w:sz w:val="28"/>
          <w:szCs w:val="28"/>
        </w:rPr>
        <w:t xml:space="preserve"> принуждения</w:t>
      </w:r>
      <w:r w:rsidRPr="0044541D">
        <w:rPr>
          <w:sz w:val="28"/>
          <w:szCs w:val="28"/>
        </w:rPr>
        <w:t xml:space="preserve"> к получателям суб</w:t>
      </w:r>
      <w:r>
        <w:rPr>
          <w:sz w:val="28"/>
          <w:szCs w:val="28"/>
        </w:rPr>
        <w:t>венций</w:t>
      </w:r>
      <w:r w:rsidRPr="0044541D">
        <w:rPr>
          <w:sz w:val="28"/>
          <w:szCs w:val="28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</w:t>
      </w:r>
      <w:r>
        <w:rPr>
          <w:sz w:val="28"/>
          <w:szCs w:val="28"/>
        </w:rPr>
        <w:t>.</w:t>
      </w:r>
    </w:p>
    <w:p w:rsidR="00BD712E" w:rsidRDefault="00BD712E"/>
    <w:p w:rsidR="002A0138" w:rsidRDefault="002A0138" w:rsidP="002A0138">
      <w:pPr>
        <w:ind w:firstLine="2977"/>
      </w:pPr>
      <w:bookmarkStart w:id="1" w:name="_GoBack"/>
      <w:bookmarkEnd w:id="1"/>
      <w:r>
        <w:t>___________________________</w:t>
      </w:r>
    </w:p>
    <w:sectPr w:rsidR="002A0138" w:rsidSect="002A013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C5" w:rsidRDefault="00B449C5" w:rsidP="002A0138">
      <w:r>
        <w:separator/>
      </w:r>
    </w:p>
  </w:endnote>
  <w:endnote w:type="continuationSeparator" w:id="0">
    <w:p w:rsidR="00B449C5" w:rsidRDefault="00B449C5" w:rsidP="002A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C5" w:rsidRDefault="00B449C5" w:rsidP="002A0138">
      <w:r>
        <w:separator/>
      </w:r>
    </w:p>
  </w:footnote>
  <w:footnote w:type="continuationSeparator" w:id="0">
    <w:p w:rsidR="00B449C5" w:rsidRDefault="00B449C5" w:rsidP="002A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634140"/>
      <w:docPartObj>
        <w:docPartGallery w:val="Page Numbers (Top of Page)"/>
        <w:docPartUnique/>
      </w:docPartObj>
    </w:sdtPr>
    <w:sdtContent>
      <w:p w:rsidR="002A0138" w:rsidRDefault="002A0138" w:rsidP="002A01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13F9"/>
    <w:multiLevelType w:val="hybridMultilevel"/>
    <w:tmpl w:val="C5B2BE9E"/>
    <w:lvl w:ilvl="0" w:tplc="87984E86">
      <w:start w:val="1"/>
      <w:numFmt w:val="russianLower"/>
      <w:lvlText w:val="%1)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38"/>
    <w:rsid w:val="002A0138"/>
    <w:rsid w:val="00B449C5"/>
    <w:rsid w:val="00B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550DE-CDCE-4B3B-9DAF-3BD732C1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uiPriority w:val="99"/>
    <w:rsid w:val="002A0138"/>
    <w:pPr>
      <w:spacing w:line="240" w:lineRule="exact"/>
    </w:pPr>
    <w:rPr>
      <w:sz w:val="28"/>
      <w:szCs w:val="28"/>
      <w:lang w:val="en-US"/>
    </w:rPr>
  </w:style>
  <w:style w:type="paragraph" w:customStyle="1" w:styleId="ConsPlusNormal">
    <w:name w:val="ConsPlusNormal"/>
    <w:rsid w:val="002A0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0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A0138"/>
    <w:rPr>
      <w:rFonts w:cs="Times New Roman"/>
      <w:color w:val="106BBE"/>
    </w:rPr>
  </w:style>
  <w:style w:type="character" w:customStyle="1" w:styleId="FontStyle18">
    <w:name w:val="Font Style18"/>
    <w:rsid w:val="002A0138"/>
    <w:rPr>
      <w:rFonts w:ascii="Times New Roman" w:hAnsi="Times New Roman"/>
      <w:sz w:val="22"/>
    </w:rPr>
  </w:style>
  <w:style w:type="paragraph" w:styleId="a4">
    <w:name w:val="header"/>
    <w:basedOn w:val="a"/>
    <w:link w:val="a5"/>
    <w:uiPriority w:val="99"/>
    <w:unhideWhenUsed/>
    <w:rsid w:val="002A01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01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1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5110313.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2025-02-26T08:46:00Z</cp:lastPrinted>
  <dcterms:created xsi:type="dcterms:W3CDTF">2025-02-26T08:42:00Z</dcterms:created>
  <dcterms:modified xsi:type="dcterms:W3CDTF">2025-02-26T08:47:00Z</dcterms:modified>
</cp:coreProperties>
</file>