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0D" w:rsidRDefault="006A65DD" w:rsidP="00B7260D">
      <w:pPr>
        <w:ind w:left="5103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УТВЕРЖДЕН</w:t>
      </w:r>
    </w:p>
    <w:p w:rsidR="00B7260D" w:rsidRDefault="00B7260D" w:rsidP="00B7260D">
      <w:pPr>
        <w:ind w:left="5103"/>
        <w:jc w:val="center"/>
        <w:rPr>
          <w:rStyle w:val="FontStyle15"/>
          <w:sz w:val="26"/>
          <w:szCs w:val="26"/>
        </w:rPr>
      </w:pPr>
      <w:proofErr w:type="gramStart"/>
      <w:r w:rsidRPr="00D831AA">
        <w:rPr>
          <w:rStyle w:val="FontStyle15"/>
          <w:sz w:val="26"/>
          <w:szCs w:val="26"/>
        </w:rPr>
        <w:t>постановлени</w:t>
      </w:r>
      <w:r>
        <w:rPr>
          <w:rStyle w:val="FontStyle15"/>
          <w:sz w:val="26"/>
          <w:szCs w:val="26"/>
        </w:rPr>
        <w:t>ем</w:t>
      </w:r>
      <w:proofErr w:type="gramEnd"/>
      <w:r w:rsidRPr="00D831AA">
        <w:rPr>
          <w:rStyle w:val="FontStyle15"/>
          <w:sz w:val="26"/>
          <w:szCs w:val="26"/>
        </w:rPr>
        <w:t xml:space="preserve"> администрации муниципального образования «Коношский муниципальный район»</w:t>
      </w:r>
    </w:p>
    <w:p w:rsidR="00B7260D" w:rsidRPr="00D831AA" w:rsidRDefault="006A65DD" w:rsidP="00B7260D">
      <w:pPr>
        <w:ind w:left="5103"/>
        <w:jc w:val="center"/>
        <w:rPr>
          <w:rStyle w:val="FontStyle18"/>
          <w:sz w:val="26"/>
          <w:szCs w:val="26"/>
        </w:rPr>
      </w:pPr>
      <w:proofErr w:type="gramStart"/>
      <w:r>
        <w:rPr>
          <w:rStyle w:val="FontStyle18"/>
          <w:sz w:val="26"/>
          <w:szCs w:val="26"/>
        </w:rPr>
        <w:t>от</w:t>
      </w:r>
      <w:proofErr w:type="gramEnd"/>
      <w:r>
        <w:rPr>
          <w:rStyle w:val="FontStyle18"/>
          <w:sz w:val="26"/>
          <w:szCs w:val="26"/>
        </w:rPr>
        <w:t xml:space="preserve"> 31 марта </w:t>
      </w:r>
      <w:r w:rsidR="00B7260D" w:rsidRPr="00D831AA">
        <w:rPr>
          <w:rStyle w:val="FontStyle18"/>
          <w:sz w:val="26"/>
          <w:szCs w:val="26"/>
        </w:rPr>
        <w:t>20</w:t>
      </w:r>
      <w:r w:rsidR="00B7260D">
        <w:rPr>
          <w:rStyle w:val="FontStyle18"/>
          <w:sz w:val="26"/>
          <w:szCs w:val="26"/>
        </w:rPr>
        <w:t>25</w:t>
      </w:r>
      <w:r>
        <w:rPr>
          <w:rStyle w:val="FontStyle18"/>
          <w:sz w:val="26"/>
          <w:szCs w:val="26"/>
        </w:rPr>
        <w:t xml:space="preserve"> г. № 217</w:t>
      </w:r>
    </w:p>
    <w:p w:rsidR="00B7260D" w:rsidRPr="00E15187" w:rsidRDefault="00B7260D" w:rsidP="00B7260D">
      <w:pPr>
        <w:pStyle w:val="Style2"/>
        <w:widowControl/>
        <w:spacing w:line="240" w:lineRule="auto"/>
        <w:rPr>
          <w:sz w:val="26"/>
          <w:szCs w:val="26"/>
        </w:rPr>
      </w:pPr>
    </w:p>
    <w:p w:rsidR="00B7260D" w:rsidRPr="00E15187" w:rsidRDefault="00B7260D" w:rsidP="00B7260D">
      <w:pPr>
        <w:pStyle w:val="Style2"/>
        <w:widowControl/>
        <w:spacing w:line="240" w:lineRule="auto"/>
        <w:rPr>
          <w:sz w:val="26"/>
          <w:szCs w:val="26"/>
        </w:rPr>
      </w:pPr>
    </w:p>
    <w:p w:rsidR="00B7260D" w:rsidRPr="00E15187" w:rsidRDefault="00B7260D" w:rsidP="00B7260D">
      <w:pPr>
        <w:pStyle w:val="Style2"/>
        <w:widowControl/>
        <w:spacing w:line="240" w:lineRule="auto"/>
        <w:rPr>
          <w:rStyle w:val="FontStyle17"/>
          <w:spacing w:val="60"/>
          <w:sz w:val="26"/>
          <w:szCs w:val="26"/>
        </w:rPr>
      </w:pPr>
      <w:r w:rsidRPr="00E15187">
        <w:rPr>
          <w:rStyle w:val="FontStyle17"/>
          <w:spacing w:val="60"/>
          <w:sz w:val="26"/>
          <w:szCs w:val="26"/>
        </w:rPr>
        <w:t xml:space="preserve">ПОРЯДОК </w:t>
      </w:r>
    </w:p>
    <w:p w:rsidR="00B7260D" w:rsidRDefault="00B7260D" w:rsidP="00B7260D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proofErr w:type="gramStart"/>
      <w:r w:rsidRPr="00D831AA">
        <w:rPr>
          <w:rStyle w:val="FontStyle14"/>
          <w:sz w:val="26"/>
          <w:szCs w:val="26"/>
        </w:rPr>
        <w:t>предоставления</w:t>
      </w:r>
      <w:proofErr w:type="gramEnd"/>
      <w:r w:rsidRPr="00D831AA">
        <w:rPr>
          <w:rStyle w:val="FontStyle14"/>
          <w:sz w:val="26"/>
          <w:szCs w:val="26"/>
        </w:rPr>
        <w:t xml:space="preserve"> и расходования </w:t>
      </w:r>
      <w:r>
        <w:rPr>
          <w:rStyle w:val="FontStyle14"/>
          <w:sz w:val="26"/>
          <w:szCs w:val="26"/>
        </w:rPr>
        <w:t>субвенции</w:t>
      </w:r>
      <w:r w:rsidRPr="00D831AA">
        <w:rPr>
          <w:rStyle w:val="FontStyle14"/>
          <w:sz w:val="26"/>
          <w:szCs w:val="26"/>
        </w:rPr>
        <w:t xml:space="preserve"> </w:t>
      </w:r>
      <w:r>
        <w:rPr>
          <w:rStyle w:val="FontStyle14"/>
          <w:sz w:val="26"/>
          <w:szCs w:val="26"/>
        </w:rPr>
        <w:t xml:space="preserve">из областного бюджета </w:t>
      </w:r>
      <w:r w:rsidRPr="00D831AA">
        <w:rPr>
          <w:rStyle w:val="FontStyle14"/>
          <w:sz w:val="26"/>
          <w:szCs w:val="26"/>
        </w:rPr>
        <w:t xml:space="preserve">на </w:t>
      </w:r>
      <w:r>
        <w:rPr>
          <w:rStyle w:val="FontStyle14"/>
          <w:sz w:val="26"/>
          <w:szCs w:val="26"/>
        </w:rPr>
        <w:t xml:space="preserve">ежемесячное денежное вознаграждение за классное руководство педагогическим работникам государственных и муниципальных </w:t>
      </w:r>
      <w:r w:rsidRPr="001229E9">
        <w:rPr>
          <w:rStyle w:val="FontStyle14"/>
          <w:sz w:val="26"/>
          <w:szCs w:val="26"/>
        </w:rPr>
        <w:t>образовательных организаций, реализующих образовательные программы начального общего</w:t>
      </w:r>
      <w:r w:rsidRPr="007B6CA3">
        <w:rPr>
          <w:rStyle w:val="FontStyle14"/>
          <w:sz w:val="26"/>
          <w:szCs w:val="26"/>
        </w:rPr>
        <w:t xml:space="preserve"> </w:t>
      </w:r>
      <w:r w:rsidRPr="001229E9">
        <w:rPr>
          <w:rStyle w:val="FontStyle14"/>
          <w:sz w:val="26"/>
          <w:szCs w:val="26"/>
        </w:rPr>
        <w:t>образования, образовательные программы основного общего</w:t>
      </w:r>
      <w:r w:rsidRPr="007B6CA3">
        <w:rPr>
          <w:rStyle w:val="FontStyle14"/>
          <w:sz w:val="26"/>
          <w:szCs w:val="26"/>
        </w:rPr>
        <w:t xml:space="preserve"> </w:t>
      </w:r>
      <w:r w:rsidRPr="001229E9">
        <w:rPr>
          <w:rStyle w:val="FontStyle14"/>
          <w:sz w:val="26"/>
          <w:szCs w:val="26"/>
        </w:rPr>
        <w:t>образования, образовательные программы среднего общего образования</w:t>
      </w:r>
      <w:r>
        <w:rPr>
          <w:rStyle w:val="FontStyle14"/>
          <w:sz w:val="26"/>
          <w:szCs w:val="26"/>
        </w:rPr>
        <w:t xml:space="preserve"> в 2025 году</w:t>
      </w:r>
    </w:p>
    <w:p w:rsidR="00B7260D" w:rsidRPr="00E15187" w:rsidRDefault="00B7260D" w:rsidP="00B7260D">
      <w:pPr>
        <w:pStyle w:val="Style5"/>
        <w:widowControl/>
        <w:spacing w:line="240" w:lineRule="auto"/>
        <w:ind w:right="66" w:firstLine="0"/>
        <w:jc w:val="center"/>
        <w:rPr>
          <w:sz w:val="26"/>
          <w:szCs w:val="26"/>
        </w:rPr>
      </w:pPr>
    </w:p>
    <w:p w:rsidR="00B7260D" w:rsidRDefault="00B7260D" w:rsidP="00B7260D">
      <w:pPr>
        <w:pStyle w:val="Style2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17"/>
          <w:b w:val="0"/>
          <w:sz w:val="26"/>
          <w:szCs w:val="26"/>
        </w:rPr>
      </w:pPr>
      <w:r w:rsidRPr="00E15187">
        <w:rPr>
          <w:rStyle w:val="FontStyle18"/>
          <w:sz w:val="26"/>
          <w:szCs w:val="26"/>
        </w:rPr>
        <w:t xml:space="preserve">Настоящий Порядок </w:t>
      </w:r>
      <w:r>
        <w:rPr>
          <w:rStyle w:val="FontStyle18"/>
          <w:sz w:val="26"/>
          <w:szCs w:val="26"/>
        </w:rPr>
        <w:t xml:space="preserve">разработан </w:t>
      </w:r>
      <w:r w:rsidRPr="00E727BD">
        <w:rPr>
          <w:sz w:val="26"/>
          <w:szCs w:val="26"/>
        </w:rPr>
        <w:t xml:space="preserve">в целях реализации </w:t>
      </w:r>
      <w:r w:rsidRPr="000A2FD9">
        <w:rPr>
          <w:sz w:val="26"/>
          <w:szCs w:val="26"/>
        </w:rPr>
        <w:t xml:space="preserve">муниципальной программы </w:t>
      </w:r>
      <w:r w:rsidRPr="00C20D4C">
        <w:rPr>
          <w:rStyle w:val="FontStyle14"/>
          <w:b w:val="0"/>
          <w:sz w:val="26"/>
          <w:szCs w:val="26"/>
        </w:rPr>
        <w:t xml:space="preserve">«Развитие образования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</w:t>
      </w:r>
      <w:r>
        <w:rPr>
          <w:rStyle w:val="FontStyle14"/>
          <w:b w:val="0"/>
          <w:sz w:val="26"/>
          <w:szCs w:val="26"/>
        </w:rPr>
        <w:t>28</w:t>
      </w:r>
      <w:r w:rsidRPr="00C20D4C">
        <w:rPr>
          <w:rStyle w:val="FontStyle14"/>
          <w:b w:val="0"/>
          <w:sz w:val="26"/>
          <w:szCs w:val="26"/>
        </w:rPr>
        <w:t xml:space="preserve"> сентября 202</w:t>
      </w:r>
      <w:r>
        <w:rPr>
          <w:rStyle w:val="FontStyle14"/>
          <w:b w:val="0"/>
          <w:sz w:val="26"/>
          <w:szCs w:val="26"/>
        </w:rPr>
        <w:t>1</w:t>
      </w:r>
      <w:r w:rsidRPr="00C20D4C">
        <w:rPr>
          <w:rStyle w:val="FontStyle14"/>
          <w:b w:val="0"/>
          <w:sz w:val="26"/>
          <w:szCs w:val="26"/>
        </w:rPr>
        <w:t xml:space="preserve"> года № </w:t>
      </w:r>
      <w:r>
        <w:rPr>
          <w:rStyle w:val="FontStyle14"/>
          <w:b w:val="0"/>
          <w:sz w:val="26"/>
          <w:szCs w:val="26"/>
        </w:rPr>
        <w:t>466</w:t>
      </w:r>
      <w:r>
        <w:rPr>
          <w:sz w:val="26"/>
          <w:szCs w:val="26"/>
        </w:rPr>
        <w:t xml:space="preserve"> и </w:t>
      </w:r>
      <w:r w:rsidRPr="00E15187">
        <w:rPr>
          <w:rStyle w:val="FontStyle18"/>
          <w:sz w:val="26"/>
          <w:szCs w:val="26"/>
        </w:rPr>
        <w:t xml:space="preserve">определяет </w:t>
      </w:r>
      <w:r>
        <w:rPr>
          <w:rStyle w:val="FontStyle18"/>
          <w:sz w:val="26"/>
          <w:szCs w:val="26"/>
        </w:rPr>
        <w:t>Порядок</w:t>
      </w:r>
      <w:r w:rsidRPr="00E15187">
        <w:rPr>
          <w:rStyle w:val="FontStyle18"/>
          <w:sz w:val="26"/>
          <w:szCs w:val="26"/>
        </w:rPr>
        <w:t xml:space="preserve"> предоставления и расходования </w:t>
      </w:r>
      <w:r>
        <w:rPr>
          <w:rStyle w:val="FontStyle17"/>
          <w:b w:val="0"/>
          <w:sz w:val="26"/>
          <w:szCs w:val="26"/>
        </w:rPr>
        <w:t>субвенции</w:t>
      </w:r>
      <w:r w:rsidRPr="00D831AA">
        <w:rPr>
          <w:rStyle w:val="FontStyle17"/>
          <w:b w:val="0"/>
          <w:sz w:val="26"/>
          <w:szCs w:val="26"/>
        </w:rPr>
        <w:t xml:space="preserve"> </w:t>
      </w:r>
      <w:r>
        <w:rPr>
          <w:rStyle w:val="FontStyle17"/>
          <w:b w:val="0"/>
          <w:sz w:val="26"/>
          <w:szCs w:val="26"/>
        </w:rPr>
        <w:t xml:space="preserve">из областного бюджета </w:t>
      </w:r>
      <w:r w:rsidRPr="00C71A1C">
        <w:rPr>
          <w:rStyle w:val="FontStyle14"/>
          <w:b w:val="0"/>
          <w:sz w:val="26"/>
          <w:szCs w:val="26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</w:r>
      <w:r>
        <w:rPr>
          <w:rStyle w:val="FontStyle14"/>
          <w:b w:val="0"/>
          <w:sz w:val="26"/>
          <w:szCs w:val="26"/>
        </w:rPr>
        <w:t>,</w:t>
      </w:r>
      <w:r w:rsidRPr="00C71A1C">
        <w:rPr>
          <w:rStyle w:val="FontStyle14"/>
          <w:b w:val="0"/>
          <w:sz w:val="26"/>
          <w:szCs w:val="26"/>
        </w:rPr>
        <w:t xml:space="preserve"> </w:t>
      </w:r>
      <w:r w:rsidRPr="001229E9">
        <w:rPr>
          <w:rStyle w:val="FontStyle14"/>
          <w:b w:val="0"/>
          <w:sz w:val="26"/>
          <w:szCs w:val="26"/>
        </w:rPr>
        <w:t>реализующих образовательные программы начального общего</w:t>
      </w:r>
      <w:r w:rsidRPr="007B6CA3">
        <w:rPr>
          <w:rStyle w:val="FontStyle14"/>
          <w:b w:val="0"/>
          <w:sz w:val="26"/>
          <w:szCs w:val="26"/>
        </w:rPr>
        <w:t xml:space="preserve"> </w:t>
      </w:r>
      <w:r w:rsidRPr="001229E9">
        <w:rPr>
          <w:rStyle w:val="FontStyle14"/>
          <w:b w:val="0"/>
          <w:sz w:val="26"/>
          <w:szCs w:val="26"/>
        </w:rPr>
        <w:t>образования, образовательные программы основного общего</w:t>
      </w:r>
      <w:r w:rsidRPr="007B6CA3">
        <w:rPr>
          <w:rStyle w:val="FontStyle14"/>
          <w:b w:val="0"/>
          <w:sz w:val="26"/>
          <w:szCs w:val="26"/>
        </w:rPr>
        <w:t xml:space="preserve"> </w:t>
      </w:r>
      <w:r w:rsidRPr="001229E9">
        <w:rPr>
          <w:rStyle w:val="FontStyle14"/>
          <w:b w:val="0"/>
          <w:sz w:val="26"/>
          <w:szCs w:val="26"/>
        </w:rPr>
        <w:t>образования, образовательные программы среднего общего образования</w:t>
      </w:r>
      <w:r w:rsidRPr="00C71A1C">
        <w:rPr>
          <w:rStyle w:val="FontStyle14"/>
          <w:b w:val="0"/>
          <w:sz w:val="26"/>
          <w:szCs w:val="26"/>
        </w:rPr>
        <w:t xml:space="preserve"> в 202</w:t>
      </w:r>
      <w:r>
        <w:rPr>
          <w:rStyle w:val="FontStyle14"/>
          <w:b w:val="0"/>
          <w:sz w:val="26"/>
          <w:szCs w:val="26"/>
        </w:rPr>
        <w:t>5</w:t>
      </w:r>
      <w:r w:rsidRPr="00C71A1C">
        <w:rPr>
          <w:rStyle w:val="FontStyle14"/>
          <w:b w:val="0"/>
          <w:sz w:val="26"/>
          <w:szCs w:val="26"/>
        </w:rPr>
        <w:t xml:space="preserve"> году</w:t>
      </w:r>
      <w:r>
        <w:rPr>
          <w:rStyle w:val="FontStyle17"/>
          <w:b w:val="0"/>
          <w:sz w:val="26"/>
          <w:szCs w:val="26"/>
        </w:rPr>
        <w:t xml:space="preserve"> </w:t>
      </w:r>
      <w:r w:rsidR="006A65DD">
        <w:rPr>
          <w:rStyle w:val="FontStyle17"/>
          <w:b w:val="0"/>
          <w:sz w:val="26"/>
          <w:szCs w:val="26"/>
        </w:rPr>
        <w:br/>
      </w:r>
      <w:r>
        <w:rPr>
          <w:rStyle w:val="FontStyle17"/>
          <w:b w:val="0"/>
          <w:sz w:val="26"/>
          <w:szCs w:val="26"/>
        </w:rPr>
        <w:t>(далее – субвенция).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м средств бюджета </w:t>
      </w:r>
      <w:r w:rsidRPr="00C04F4A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C04F4A">
        <w:rPr>
          <w:sz w:val="26"/>
          <w:szCs w:val="26"/>
        </w:rPr>
        <w:t xml:space="preserve">районный бюджет), предусмотренных на предоставление </w:t>
      </w:r>
      <w:r w:rsidRPr="00C04F4A">
        <w:rPr>
          <w:rStyle w:val="FontStyle17"/>
          <w:b w:val="0"/>
          <w:sz w:val="26"/>
          <w:szCs w:val="26"/>
        </w:rPr>
        <w:t>субвенции</w:t>
      </w:r>
      <w:r w:rsidRPr="00C04F4A">
        <w:rPr>
          <w:sz w:val="26"/>
          <w:szCs w:val="26"/>
        </w:rPr>
        <w:t>, явля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тся управление образования администрации муниципального образования «Коношский муниципальный район» </w:t>
      </w:r>
      <w:r w:rsidR="006A65DD">
        <w:rPr>
          <w:sz w:val="26"/>
          <w:szCs w:val="26"/>
        </w:rPr>
        <w:br/>
      </w:r>
      <w:r w:rsidRPr="00C04F4A">
        <w:rPr>
          <w:sz w:val="26"/>
          <w:szCs w:val="26"/>
        </w:rPr>
        <w:t>(далее – управление образования).</w:t>
      </w:r>
    </w:p>
    <w:p w:rsidR="00B7260D" w:rsidRPr="00C04F4A" w:rsidRDefault="00B7260D" w:rsidP="00B7260D">
      <w:pPr>
        <w:pStyle w:val="Style2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>Средства областного бюджета, предоставленные в форме субвенции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C04F4A">
        <w:rPr>
          <w:rStyle w:val="FontStyle17"/>
          <w:b w:val="0"/>
          <w:sz w:val="26"/>
          <w:szCs w:val="26"/>
        </w:rPr>
        <w:t>Российской Федерации</w:t>
      </w:r>
      <w:r w:rsidRPr="00C04F4A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Средства субвенции предоставляются </w:t>
      </w:r>
      <w:r w:rsidRPr="00C04F4A"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Получателями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 являются </w:t>
      </w:r>
      <w:r w:rsidRPr="00C04F4A">
        <w:rPr>
          <w:rStyle w:val="FontStyle17"/>
          <w:b w:val="0"/>
          <w:sz w:val="26"/>
          <w:szCs w:val="26"/>
        </w:rPr>
        <w:t xml:space="preserve">муниципальные бюджетные </w:t>
      </w:r>
      <w:r w:rsidRPr="00C04F4A">
        <w:rPr>
          <w:rStyle w:val="FontStyle17"/>
          <w:b w:val="0"/>
          <w:sz w:val="26"/>
          <w:szCs w:val="26"/>
        </w:rPr>
        <w:lastRenderedPageBreak/>
        <w:t xml:space="preserve">учреждения муниципального образования «Коношский муниципальный район» </w:t>
      </w:r>
      <w:r w:rsidR="006A65DD">
        <w:rPr>
          <w:rStyle w:val="FontStyle17"/>
          <w:b w:val="0"/>
          <w:sz w:val="26"/>
          <w:szCs w:val="26"/>
        </w:rPr>
        <w:br/>
      </w:r>
      <w:r w:rsidRPr="00C04F4A">
        <w:rPr>
          <w:rStyle w:val="FontStyle17"/>
          <w:b w:val="0"/>
          <w:sz w:val="26"/>
          <w:szCs w:val="26"/>
        </w:rPr>
        <w:t>(далее – учреждения).</w:t>
      </w:r>
    </w:p>
    <w:p w:rsidR="00B7260D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Управление образования</w:t>
      </w:r>
      <w:r>
        <w:rPr>
          <w:sz w:val="26"/>
          <w:szCs w:val="26"/>
        </w:rPr>
        <w:t xml:space="preserve"> </w:t>
      </w:r>
      <w:r w:rsidRPr="00C04F4A">
        <w:rPr>
          <w:sz w:val="26"/>
          <w:szCs w:val="26"/>
        </w:rPr>
        <w:t>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B7260D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FontStyle18"/>
          <w:sz w:val="26"/>
          <w:szCs w:val="26"/>
        </w:rPr>
      </w:pPr>
      <w:r w:rsidRPr="007C7BC2">
        <w:rPr>
          <w:rStyle w:val="FontStyle18"/>
          <w:sz w:val="26"/>
          <w:szCs w:val="26"/>
        </w:rPr>
        <w:t xml:space="preserve">Средства </w:t>
      </w:r>
      <w:r>
        <w:rPr>
          <w:rStyle w:val="FontStyle17"/>
          <w:b w:val="0"/>
          <w:sz w:val="26"/>
          <w:szCs w:val="26"/>
        </w:rPr>
        <w:t>субсидии</w:t>
      </w:r>
      <w:r w:rsidRPr="007C7BC2">
        <w:rPr>
          <w:rStyle w:val="FontStyle18"/>
          <w:sz w:val="26"/>
          <w:szCs w:val="26"/>
        </w:rPr>
        <w:t xml:space="preserve"> направляются </w:t>
      </w:r>
      <w:r w:rsidRPr="0049092F">
        <w:rPr>
          <w:rStyle w:val="FontStyle14"/>
          <w:b w:val="0"/>
          <w:sz w:val="26"/>
          <w:szCs w:val="26"/>
        </w:rPr>
        <w:t xml:space="preserve">на </w:t>
      </w:r>
      <w:r>
        <w:rPr>
          <w:sz w:val="26"/>
          <w:szCs w:val="26"/>
        </w:rPr>
        <w:t xml:space="preserve">выплату </w:t>
      </w:r>
      <w:r w:rsidRPr="00C71A1C">
        <w:rPr>
          <w:rStyle w:val="FontStyle14"/>
          <w:b w:val="0"/>
          <w:sz w:val="26"/>
          <w:szCs w:val="26"/>
        </w:rPr>
        <w:t>ежемесячно</w:t>
      </w:r>
      <w:r>
        <w:rPr>
          <w:rStyle w:val="FontStyle14"/>
          <w:b w:val="0"/>
          <w:sz w:val="26"/>
          <w:szCs w:val="26"/>
        </w:rPr>
        <w:t>го</w:t>
      </w:r>
      <w:r w:rsidRPr="00C71A1C">
        <w:rPr>
          <w:rStyle w:val="FontStyle14"/>
          <w:b w:val="0"/>
          <w:sz w:val="26"/>
          <w:szCs w:val="26"/>
        </w:rPr>
        <w:t xml:space="preserve"> денежно</w:t>
      </w:r>
      <w:r>
        <w:rPr>
          <w:rStyle w:val="FontStyle14"/>
          <w:b w:val="0"/>
          <w:sz w:val="26"/>
          <w:szCs w:val="26"/>
        </w:rPr>
        <w:t>го</w:t>
      </w:r>
      <w:r w:rsidRPr="00C71A1C">
        <w:rPr>
          <w:rStyle w:val="FontStyle14"/>
          <w:b w:val="0"/>
          <w:sz w:val="26"/>
          <w:szCs w:val="26"/>
        </w:rPr>
        <w:t xml:space="preserve"> вознаграждени</w:t>
      </w:r>
      <w:r>
        <w:rPr>
          <w:rStyle w:val="FontStyle14"/>
          <w:b w:val="0"/>
          <w:sz w:val="26"/>
          <w:szCs w:val="26"/>
        </w:rPr>
        <w:t>я</w:t>
      </w:r>
      <w:r w:rsidRPr="00C71A1C">
        <w:rPr>
          <w:rStyle w:val="FontStyle14"/>
          <w:b w:val="0"/>
          <w:sz w:val="26"/>
          <w:szCs w:val="26"/>
        </w:rPr>
        <w:t xml:space="preserve"> за классное руководство педагогическим работникам муниципальных образовательных организаций</w:t>
      </w:r>
      <w:r>
        <w:rPr>
          <w:rStyle w:val="FontStyle14"/>
          <w:b w:val="0"/>
          <w:sz w:val="26"/>
          <w:szCs w:val="26"/>
        </w:rPr>
        <w:t>,</w:t>
      </w:r>
      <w:r w:rsidRPr="00C71A1C">
        <w:rPr>
          <w:rStyle w:val="FontStyle14"/>
          <w:b w:val="0"/>
          <w:sz w:val="26"/>
          <w:szCs w:val="26"/>
        </w:rPr>
        <w:t xml:space="preserve"> </w:t>
      </w:r>
      <w:r w:rsidRPr="001229E9">
        <w:rPr>
          <w:rStyle w:val="FontStyle14"/>
          <w:b w:val="0"/>
          <w:sz w:val="26"/>
          <w:szCs w:val="26"/>
        </w:rPr>
        <w:t>реализующих образовательные программы начального общего, образовательные программы основного общего, образовательные программы среднего общего образования</w:t>
      </w:r>
      <w:r w:rsidRPr="007C7BC2">
        <w:rPr>
          <w:rStyle w:val="FontStyle18"/>
          <w:sz w:val="26"/>
          <w:szCs w:val="26"/>
        </w:rPr>
        <w:t>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(далее – министерство финансов) от 23 декабря 2016 года № 24-пф. 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</w:t>
      </w:r>
      <w:r>
        <w:rPr>
          <w:sz w:val="26"/>
          <w:szCs w:val="26"/>
        </w:rPr>
        <w:t>ошский муниципальный район» от 30</w:t>
      </w:r>
      <w:r w:rsidRPr="00C04F4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C04F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</w:t>
      </w:r>
      <w:r w:rsidRPr="00C04F4A">
        <w:rPr>
          <w:sz w:val="26"/>
          <w:szCs w:val="26"/>
        </w:rPr>
        <w:t>1-у.</w:t>
      </w:r>
    </w:p>
    <w:p w:rsidR="00B7260D" w:rsidRDefault="00B7260D" w:rsidP="00B7260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C04F4A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C04F4A">
        <w:rPr>
          <w:rStyle w:val="FontStyle18"/>
          <w:sz w:val="26"/>
          <w:szCs w:val="26"/>
        </w:rPr>
        <w:t xml:space="preserve">, утвержденными приказом Федерального казначейства </w:t>
      </w:r>
      <w:r w:rsidR="006A65DD">
        <w:rPr>
          <w:rStyle w:val="FontStyle18"/>
          <w:sz w:val="26"/>
          <w:szCs w:val="26"/>
        </w:rPr>
        <w:br/>
      </w:r>
      <w:r w:rsidRPr="00C04F4A">
        <w:rPr>
          <w:rStyle w:val="FontStyle18"/>
          <w:sz w:val="26"/>
          <w:szCs w:val="26"/>
        </w:rPr>
        <w:t>от 15 мая 2020 года № 22н.</w:t>
      </w:r>
    </w:p>
    <w:p w:rsidR="00B7260D" w:rsidRPr="00A43D9B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Учреждения</w:t>
      </w:r>
      <w:r w:rsidRPr="00A43D9B">
        <w:rPr>
          <w:sz w:val="26"/>
          <w:szCs w:val="26"/>
        </w:rPr>
        <w:t xml:space="preserve"> в пределах выделенно</w:t>
      </w:r>
      <w:r>
        <w:rPr>
          <w:sz w:val="26"/>
          <w:szCs w:val="26"/>
        </w:rPr>
        <w:t>й</w:t>
      </w:r>
      <w:r w:rsidRPr="00A43D9B">
        <w:rPr>
          <w:sz w:val="26"/>
          <w:szCs w:val="26"/>
        </w:rPr>
        <w:t xml:space="preserve"> </w:t>
      </w:r>
      <w:r>
        <w:rPr>
          <w:rStyle w:val="FontStyle17"/>
          <w:b w:val="0"/>
          <w:sz w:val="26"/>
          <w:szCs w:val="26"/>
        </w:rPr>
        <w:t>субсидии</w:t>
      </w:r>
      <w:r w:rsidRPr="00A43D9B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ю</w:t>
      </w:r>
      <w:r w:rsidRPr="00A43D9B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выплату </w:t>
      </w:r>
      <w:r w:rsidRPr="00C71A1C">
        <w:rPr>
          <w:rStyle w:val="FontStyle14"/>
          <w:b w:val="0"/>
          <w:sz w:val="26"/>
          <w:szCs w:val="26"/>
        </w:rPr>
        <w:t>ежемесячно</w:t>
      </w:r>
      <w:r>
        <w:rPr>
          <w:rStyle w:val="FontStyle14"/>
          <w:b w:val="0"/>
          <w:sz w:val="26"/>
          <w:szCs w:val="26"/>
        </w:rPr>
        <w:t>го</w:t>
      </w:r>
      <w:r w:rsidRPr="00C71A1C">
        <w:rPr>
          <w:rStyle w:val="FontStyle14"/>
          <w:b w:val="0"/>
          <w:sz w:val="26"/>
          <w:szCs w:val="26"/>
        </w:rPr>
        <w:t xml:space="preserve"> денежно</w:t>
      </w:r>
      <w:r>
        <w:rPr>
          <w:rStyle w:val="FontStyle14"/>
          <w:b w:val="0"/>
          <w:sz w:val="26"/>
          <w:szCs w:val="26"/>
        </w:rPr>
        <w:t>го</w:t>
      </w:r>
      <w:r w:rsidRPr="00C71A1C">
        <w:rPr>
          <w:rStyle w:val="FontStyle14"/>
          <w:b w:val="0"/>
          <w:sz w:val="26"/>
          <w:szCs w:val="26"/>
        </w:rPr>
        <w:t xml:space="preserve"> вознаграждени</w:t>
      </w:r>
      <w:r>
        <w:rPr>
          <w:rStyle w:val="FontStyle14"/>
          <w:b w:val="0"/>
          <w:sz w:val="26"/>
          <w:szCs w:val="26"/>
        </w:rPr>
        <w:t>я</w:t>
      </w:r>
      <w:r w:rsidRPr="00C71A1C">
        <w:rPr>
          <w:rStyle w:val="FontStyle14"/>
          <w:b w:val="0"/>
          <w:sz w:val="26"/>
          <w:szCs w:val="26"/>
        </w:rPr>
        <w:t xml:space="preserve"> за классное руководство педагогическим работникам муниципальных общеобразовательных </w:t>
      </w:r>
      <w:r>
        <w:rPr>
          <w:rStyle w:val="FontStyle14"/>
          <w:b w:val="0"/>
          <w:sz w:val="26"/>
          <w:szCs w:val="26"/>
        </w:rPr>
        <w:t>учреждений</w:t>
      </w:r>
      <w:r w:rsidRPr="00A43D9B">
        <w:rPr>
          <w:sz w:val="26"/>
          <w:szCs w:val="26"/>
        </w:rPr>
        <w:t xml:space="preserve"> в соответствии с Соглашением в определенном законодательством Российской Федерации порядке.</w:t>
      </w:r>
      <w:r>
        <w:rPr>
          <w:sz w:val="26"/>
          <w:szCs w:val="26"/>
        </w:rPr>
        <w:t xml:space="preserve"> 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бюджет.</w:t>
      </w:r>
    </w:p>
    <w:p w:rsidR="00B7260D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наличии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6A65DD" w:rsidRPr="00C04F4A" w:rsidRDefault="006A65DD" w:rsidP="006A65DD">
      <w:pPr>
        <w:tabs>
          <w:tab w:val="left" w:pos="1276"/>
        </w:tabs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B7260D" w:rsidRPr="00C04F4A" w:rsidRDefault="00B7260D" w:rsidP="00B7260D">
      <w:pPr>
        <w:pStyle w:val="Style7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8"/>
          <w:sz w:val="26"/>
          <w:szCs w:val="26"/>
        </w:rPr>
      </w:pPr>
      <w:r w:rsidRPr="00C04F4A">
        <w:rPr>
          <w:rStyle w:val="FontStyle18"/>
          <w:sz w:val="26"/>
          <w:szCs w:val="26"/>
        </w:rPr>
        <w:lastRenderedPageBreak/>
        <w:t xml:space="preserve">Ответственность за нецелевое использование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 xml:space="preserve"> </w:t>
      </w:r>
      <w:r>
        <w:rPr>
          <w:rStyle w:val="FontStyle18"/>
          <w:sz w:val="26"/>
          <w:szCs w:val="26"/>
        </w:rPr>
        <w:t xml:space="preserve">возлагается на </w:t>
      </w:r>
      <w:r w:rsidRPr="00C04F4A">
        <w:rPr>
          <w:rStyle w:val="FontStyle18"/>
          <w:sz w:val="26"/>
          <w:szCs w:val="26"/>
        </w:rPr>
        <w:t>руководител</w:t>
      </w:r>
      <w:r>
        <w:rPr>
          <w:rStyle w:val="FontStyle18"/>
          <w:sz w:val="26"/>
          <w:szCs w:val="26"/>
        </w:rPr>
        <w:t>я</w:t>
      </w:r>
      <w:r w:rsidRPr="00C04F4A">
        <w:rPr>
          <w:rStyle w:val="FontStyle18"/>
          <w:sz w:val="26"/>
          <w:szCs w:val="26"/>
        </w:rPr>
        <w:t xml:space="preserve"> </w:t>
      </w:r>
      <w:r w:rsidRPr="00C04F4A">
        <w:rPr>
          <w:rStyle w:val="FontStyle17"/>
          <w:b w:val="0"/>
          <w:sz w:val="26"/>
          <w:szCs w:val="26"/>
        </w:rPr>
        <w:t>Учреждения</w:t>
      </w:r>
      <w:r w:rsidRPr="00C04F4A">
        <w:rPr>
          <w:rStyle w:val="FontStyle18"/>
          <w:sz w:val="26"/>
          <w:szCs w:val="26"/>
        </w:rPr>
        <w:t>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Конт</w:t>
      </w:r>
      <w:r>
        <w:rPr>
          <w:sz w:val="26"/>
          <w:szCs w:val="26"/>
        </w:rPr>
        <w:t xml:space="preserve">роль за целевым использованием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C04F4A">
        <w:rPr>
          <w:sz w:val="26"/>
          <w:szCs w:val="26"/>
        </w:rPr>
        <w:t>существляется в порядке, установленном бюджетным законодательством Российской Федерации.</w:t>
      </w:r>
    </w:p>
    <w:p w:rsidR="00B7260D" w:rsidRDefault="00B7260D" w:rsidP="00B7260D">
      <w:pPr>
        <w:pStyle w:val="Style7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E77900" w:rsidRDefault="00E77900"/>
    <w:p w:rsidR="006A65DD" w:rsidRDefault="006A65DD" w:rsidP="006A65DD">
      <w:pPr>
        <w:ind w:firstLine="3119"/>
      </w:pPr>
      <w:r>
        <w:t>______________________</w:t>
      </w:r>
    </w:p>
    <w:sectPr w:rsidR="006A65DD" w:rsidSect="006A65DD">
      <w:headerReference w:type="even" r:id="rId7"/>
      <w:headerReference w:type="default" r:id="rId8"/>
      <w:pgSz w:w="11905" w:h="16837"/>
      <w:pgMar w:top="851" w:right="851" w:bottom="70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50" w:rsidRDefault="00AB5250">
      <w:r>
        <w:separator/>
      </w:r>
    </w:p>
  </w:endnote>
  <w:endnote w:type="continuationSeparator" w:id="0">
    <w:p w:rsidR="00AB5250" w:rsidRDefault="00AB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50" w:rsidRDefault="00AB5250">
      <w:r>
        <w:separator/>
      </w:r>
    </w:p>
  </w:footnote>
  <w:footnote w:type="continuationSeparator" w:id="0">
    <w:p w:rsidR="00AB5250" w:rsidRDefault="00AB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E1" w:rsidRDefault="00AB5250">
    <w:pPr>
      <w:pStyle w:val="Style1"/>
      <w:widowControl/>
      <w:spacing w:line="240" w:lineRule="auto"/>
      <w:ind w:left="4978" w:right="-5568"/>
      <w:jc w:val="both"/>
      <w:rPr>
        <w:rStyle w:val="FontStyle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329343"/>
      <w:docPartObj>
        <w:docPartGallery w:val="Page Numbers (Top of Page)"/>
        <w:docPartUnique/>
      </w:docPartObj>
    </w:sdtPr>
    <w:sdtContent>
      <w:p w:rsidR="00A619E1" w:rsidRDefault="006A65DD" w:rsidP="006A65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D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23D8B"/>
    <w:multiLevelType w:val="hybridMultilevel"/>
    <w:tmpl w:val="6044945C"/>
    <w:lvl w:ilvl="0" w:tplc="486E067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0D"/>
    <w:rsid w:val="006A65DD"/>
    <w:rsid w:val="00AB5250"/>
    <w:rsid w:val="00B7260D"/>
    <w:rsid w:val="00E77900"/>
    <w:rsid w:val="00E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17C4-8116-46B7-BE7D-7B8B897C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260D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B7260D"/>
    <w:pPr>
      <w:spacing w:line="291" w:lineRule="exact"/>
      <w:jc w:val="center"/>
    </w:pPr>
  </w:style>
  <w:style w:type="paragraph" w:customStyle="1" w:styleId="Style5">
    <w:name w:val="Style5"/>
    <w:basedOn w:val="a"/>
    <w:rsid w:val="00B7260D"/>
    <w:pPr>
      <w:spacing w:line="557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B7260D"/>
    <w:pPr>
      <w:spacing w:line="276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B726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B7260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7260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B7260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A65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65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5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2025-03-31T12:04:00Z</cp:lastPrinted>
  <dcterms:created xsi:type="dcterms:W3CDTF">2025-03-31T11:09:00Z</dcterms:created>
  <dcterms:modified xsi:type="dcterms:W3CDTF">2025-03-31T12:05:00Z</dcterms:modified>
</cp:coreProperties>
</file>