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631" w:rsidRPr="003A3A45" w:rsidRDefault="003D7631" w:rsidP="003A3A4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A3A4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A3A45" w:rsidRDefault="003A3A45" w:rsidP="003A3A4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Положению о конкурсе проектов</w:t>
      </w:r>
    </w:p>
    <w:p w:rsidR="003D7631" w:rsidRPr="003A3A45" w:rsidRDefault="003D7631" w:rsidP="003A3A4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A3A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A3A45">
        <w:rPr>
          <w:rFonts w:ascii="Times New Roman" w:hAnsi="Times New Roman" w:cs="Times New Roman"/>
          <w:sz w:val="24"/>
          <w:szCs w:val="24"/>
        </w:rPr>
        <w:t xml:space="preserve"> реализацию элективных курсов </w:t>
      </w:r>
      <w:r w:rsidRPr="003A3A45">
        <w:rPr>
          <w:rFonts w:ascii="Times New Roman" w:hAnsi="Times New Roman" w:cs="Times New Roman"/>
          <w:sz w:val="24"/>
          <w:szCs w:val="24"/>
        </w:rPr>
        <w:t xml:space="preserve">и образовательных программ </w:t>
      </w:r>
    </w:p>
    <w:p w:rsidR="003D7631" w:rsidRPr="003A3A45" w:rsidRDefault="003A3A45" w:rsidP="003A3A45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сфере культуры</w:t>
      </w:r>
    </w:p>
    <w:p w:rsidR="003D7631" w:rsidRDefault="003D7631" w:rsidP="003A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A45" w:rsidRDefault="003A3A45" w:rsidP="003A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A45" w:rsidRPr="003A3A45" w:rsidRDefault="003A3A45" w:rsidP="003A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05C" w:rsidRDefault="003D7631" w:rsidP="003A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A45">
        <w:rPr>
          <w:rFonts w:ascii="Times New Roman" w:hAnsi="Times New Roman" w:cs="Times New Roman"/>
          <w:sz w:val="24"/>
          <w:szCs w:val="24"/>
        </w:rPr>
        <w:t>Форма оформления образовательной программы, элективного курса</w:t>
      </w:r>
    </w:p>
    <w:p w:rsidR="003A3A45" w:rsidRPr="003A3A45" w:rsidRDefault="003A3A45" w:rsidP="003A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05C" w:rsidRPr="003A3A45" w:rsidRDefault="00A9005C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Титульный лист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Титульный лист должен содержать полное наименование учреждения, где реализуется образовательная программа,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 xml:space="preserve"> элективный курс, наименование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программы, элективного </w:t>
      </w:r>
      <w:r w:rsidR="00F03D59" w:rsidRPr="003A3A45">
        <w:rPr>
          <w:rFonts w:ascii="Times New Roman" w:eastAsia="Times New Roman" w:hAnsi="Times New Roman" w:cs="Times New Roman"/>
          <w:sz w:val="24"/>
          <w:szCs w:val="24"/>
        </w:rPr>
        <w:t>курса, год разработки.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 Оборо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 xml:space="preserve">тная сторона титульного листа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должна содержать сведения об авторе образовательной 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 xml:space="preserve">программы, элективного курса и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сведения о рассм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 xml:space="preserve">отрении данной образовательной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программы руководителем учреждения и утверждении с указанием даты.</w:t>
      </w:r>
    </w:p>
    <w:p w:rsidR="00A9005C" w:rsidRPr="003A3A45" w:rsidRDefault="003A3A45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Пояснительная </w:t>
      </w:r>
      <w:r w:rsidR="00A9005C" w:rsidRPr="003A3A45">
        <w:rPr>
          <w:rFonts w:ascii="Times New Roman" w:eastAsia="Times New Roman" w:hAnsi="Times New Roman" w:cs="Times New Roman"/>
          <w:b/>
          <w:sz w:val="24"/>
          <w:szCs w:val="24"/>
        </w:rPr>
        <w:t>записка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В пояснительной записке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образовательной прогр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аммы, элективного курса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указываются: цели, задачи</w:t>
      </w:r>
      <w:r w:rsidR="00D66CD5" w:rsidRPr="003A3A45">
        <w:rPr>
          <w:rFonts w:ascii="Times New Roman" w:eastAsia="Times New Roman" w:hAnsi="Times New Roman" w:cs="Times New Roman"/>
          <w:sz w:val="24"/>
          <w:szCs w:val="24"/>
        </w:rPr>
        <w:t>, новизна, актуальность,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срок реализации образовательной программы, элективного курса; объем уче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бного времени, предусмотренный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программой, элективным курсом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на освоение определенного</w:t>
      </w:r>
      <w:r w:rsidR="00267EE8" w:rsidRPr="003A3A45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образовательной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>программой, элективным курсом</w:t>
      </w:r>
      <w:r w:rsidR="00267EE8" w:rsidRPr="003A3A45">
        <w:rPr>
          <w:rFonts w:ascii="Times New Roman" w:eastAsia="Times New Roman" w:hAnsi="Times New Roman" w:cs="Times New Roman"/>
          <w:sz w:val="24"/>
          <w:szCs w:val="24"/>
        </w:rPr>
        <w:t xml:space="preserve"> круга знаний, </w:t>
      </w:r>
      <w:r w:rsidR="000E12DE" w:rsidRPr="003A3A45"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</w:t>
      </w:r>
      <w:r w:rsidR="00267EE8" w:rsidRPr="003A3A45">
        <w:rPr>
          <w:rFonts w:ascii="Times New Roman" w:eastAsia="Times New Roman" w:hAnsi="Times New Roman" w:cs="Times New Roman"/>
          <w:sz w:val="24"/>
          <w:szCs w:val="24"/>
        </w:rPr>
        <w:t>занятий.</w:t>
      </w:r>
    </w:p>
    <w:p w:rsidR="00FE6716" w:rsidRPr="003A3A45" w:rsidRDefault="00FE6716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A9005C" w:rsidRPr="003A3A45">
        <w:rPr>
          <w:rFonts w:ascii="Times New Roman" w:eastAsia="Times New Roman" w:hAnsi="Times New Roman" w:cs="Times New Roman"/>
          <w:b/>
          <w:sz w:val="24"/>
          <w:szCs w:val="24"/>
        </w:rPr>
        <w:t>чебно-тематический план</w:t>
      </w: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E6716" w:rsidRPr="003A3A45" w:rsidRDefault="00FE6716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sz w:val="24"/>
          <w:szCs w:val="24"/>
        </w:rPr>
        <w:t>Оформляется на каждый год обучения, представляет собой таблицу:</w:t>
      </w:r>
    </w:p>
    <w:p w:rsidR="00FE6716" w:rsidRPr="003A3A45" w:rsidRDefault="00FE6716" w:rsidP="003A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6"/>
        <w:gridCol w:w="1138"/>
        <w:gridCol w:w="20"/>
        <w:gridCol w:w="968"/>
        <w:gridCol w:w="1789"/>
        <w:gridCol w:w="2072"/>
        <w:gridCol w:w="2732"/>
      </w:tblGrid>
      <w:tr w:rsidR="00FE6716" w:rsidRPr="003A3A45" w:rsidTr="003A3A45">
        <w:trPr>
          <w:trHeight w:val="108"/>
          <w:tblCellSpacing w:w="7" w:type="dxa"/>
        </w:trPr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E6716" w:rsidRPr="003A3A45" w:rsidTr="003A3A45">
        <w:trPr>
          <w:trHeight w:val="28"/>
          <w:tblCellSpacing w:w="7" w:type="dxa"/>
        </w:trPr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Теоретических занятий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A4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 занятий</w:t>
            </w: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716" w:rsidRPr="003A3A45" w:rsidTr="003A3A45">
        <w:trPr>
          <w:trHeight w:val="180"/>
          <w:tblCellSpacing w:w="7" w:type="dxa"/>
        </w:trPr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716" w:rsidRPr="003A3A45" w:rsidTr="003A3A45">
        <w:trPr>
          <w:trHeight w:val="180"/>
          <w:tblCellSpacing w:w="7" w:type="dxa"/>
        </w:trPr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716" w:rsidRPr="003A3A45" w:rsidTr="003A3A45">
        <w:trPr>
          <w:trHeight w:val="600"/>
          <w:tblCellSpacing w:w="7" w:type="dxa"/>
        </w:trPr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3A3A45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часов:</w:t>
            </w:r>
          </w:p>
        </w:tc>
        <w:tc>
          <w:tcPr>
            <w:tcW w:w="5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716" w:rsidRPr="003A3A45" w:rsidRDefault="00FE6716" w:rsidP="003A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3A45" w:rsidRDefault="003A3A45" w:rsidP="003A3A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005C" w:rsidRPr="003A3A45" w:rsidRDefault="00FE6716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="00A9005C" w:rsidRPr="003A3A45">
        <w:rPr>
          <w:rFonts w:ascii="Times New Roman" w:eastAsia="Times New Roman" w:hAnsi="Times New Roman" w:cs="Times New Roman"/>
          <w:b/>
          <w:sz w:val="24"/>
          <w:szCs w:val="24"/>
        </w:rPr>
        <w:t>ормы и методы контроля, система оценок</w:t>
      </w: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E6716" w:rsidRPr="003A3A45" w:rsidRDefault="00FE6716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Указываются формы и методы проверки </w:t>
      </w:r>
      <w:r w:rsidR="003A3A45">
        <w:rPr>
          <w:rFonts w:ascii="Times New Roman" w:eastAsia="Times New Roman" w:hAnsi="Times New Roman" w:cs="Times New Roman"/>
          <w:sz w:val="24"/>
          <w:szCs w:val="24"/>
        </w:rPr>
        <w:t>усвоенных знаний, регулярность проведения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 проверок</w:t>
      </w:r>
      <w:r w:rsidR="00C221E5" w:rsidRPr="003A3A45">
        <w:rPr>
          <w:rFonts w:ascii="Times New Roman" w:eastAsia="Times New Roman" w:hAnsi="Times New Roman" w:cs="Times New Roman"/>
          <w:sz w:val="24"/>
          <w:szCs w:val="24"/>
        </w:rPr>
        <w:t xml:space="preserve"> (промежуточные и итоговая проверка)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6716" w:rsidRPr="003A3A45" w:rsidRDefault="00FE6716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Ожидаемые (прогнозируемые) результаты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6716" w:rsidRPr="003A3A45" w:rsidRDefault="003A3A45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этом разделе прописываются </w:t>
      </w:r>
      <w:r w:rsidR="00C221E5" w:rsidRPr="003A3A45">
        <w:rPr>
          <w:rFonts w:ascii="Times New Roman" w:eastAsia="Times New Roman" w:hAnsi="Times New Roman" w:cs="Times New Roman"/>
          <w:sz w:val="24"/>
          <w:szCs w:val="24"/>
        </w:rPr>
        <w:t>промежуточные, итоговые</w:t>
      </w:r>
      <w:r w:rsidR="00FE6716" w:rsidRPr="003A3A45">
        <w:rPr>
          <w:rFonts w:ascii="Times New Roman" w:eastAsia="Times New Roman" w:hAnsi="Times New Roman" w:cs="Times New Roman"/>
          <w:sz w:val="24"/>
          <w:szCs w:val="24"/>
        </w:rPr>
        <w:t xml:space="preserve"> знания, умения, навыки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участников, </w:t>
      </w:r>
      <w:r w:rsidR="00C221E5" w:rsidRPr="003A3A45">
        <w:rPr>
          <w:rFonts w:ascii="Times New Roman" w:eastAsia="Times New Roman" w:hAnsi="Times New Roman" w:cs="Times New Roman"/>
          <w:sz w:val="24"/>
          <w:szCs w:val="24"/>
        </w:rPr>
        <w:t>в результате освоения образовательной программы, элективного курса</w:t>
      </w:r>
      <w:r w:rsidR="00FE6716" w:rsidRPr="003A3A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005C" w:rsidRPr="003A3A45" w:rsidRDefault="00267EE8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A9005C" w:rsidRPr="003A3A45">
        <w:rPr>
          <w:rFonts w:ascii="Times New Roman" w:eastAsia="Times New Roman" w:hAnsi="Times New Roman" w:cs="Times New Roman"/>
          <w:b/>
          <w:sz w:val="24"/>
          <w:szCs w:val="24"/>
        </w:rPr>
        <w:t>етодическое обеспечение учебного процесса</w:t>
      </w:r>
      <w:r w:rsidR="00D66CD5" w:rsidRPr="003A3A4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 xml:space="preserve">Методическое обеспечение учебного процесса должно содержать методические рекомендации работникам учреждений культуры, обоснование методов организации учебного процесса, способов достижения необходимого результата, описание тех или иных заданий и упражнений, а </w:t>
      </w:r>
      <w:r w:rsidR="00D66CD5" w:rsidRPr="003A3A45">
        <w:rPr>
          <w:rFonts w:ascii="Times New Roman" w:eastAsia="Times New Roman" w:hAnsi="Times New Roman" w:cs="Times New Roman"/>
          <w:sz w:val="24"/>
          <w:szCs w:val="24"/>
        </w:rPr>
        <w:t>также перечень литературы и используемых средств обучения.</w:t>
      </w:r>
    </w:p>
    <w:p w:rsidR="00D66CD5" w:rsidRDefault="00D66CD5" w:rsidP="003A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45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литературы, </w:t>
      </w:r>
      <w:r w:rsidRPr="003A3A45">
        <w:rPr>
          <w:rFonts w:ascii="Times New Roman" w:eastAsia="Times New Roman" w:hAnsi="Times New Roman" w:cs="Times New Roman"/>
          <w:sz w:val="24"/>
          <w:szCs w:val="24"/>
        </w:rPr>
        <w:t>использованной при разработке образовательн</w:t>
      </w:r>
      <w:r w:rsidR="001C0BEC" w:rsidRPr="003A3A45">
        <w:rPr>
          <w:rFonts w:ascii="Times New Roman" w:eastAsia="Times New Roman" w:hAnsi="Times New Roman" w:cs="Times New Roman"/>
          <w:sz w:val="24"/>
          <w:szCs w:val="24"/>
        </w:rPr>
        <w:t>ой программы, элективного курса.</w:t>
      </w:r>
    </w:p>
    <w:p w:rsidR="00BD7F57" w:rsidRDefault="00BD7F57" w:rsidP="00BD7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7F57" w:rsidRDefault="00BD7F57" w:rsidP="00BD7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7F57" w:rsidRPr="003A3A45" w:rsidRDefault="00BD7F57" w:rsidP="00BD7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bookmarkStart w:id="0" w:name="_GoBack"/>
      <w:bookmarkEnd w:id="0"/>
    </w:p>
    <w:sectPr w:rsidR="00BD7F57" w:rsidRPr="003A3A45" w:rsidSect="003A3A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631"/>
    <w:rsid w:val="000E12DE"/>
    <w:rsid w:val="001C0BEC"/>
    <w:rsid w:val="00267EE8"/>
    <w:rsid w:val="002A18EB"/>
    <w:rsid w:val="003A3A45"/>
    <w:rsid w:val="003D7631"/>
    <w:rsid w:val="00617472"/>
    <w:rsid w:val="006B661A"/>
    <w:rsid w:val="00A9005C"/>
    <w:rsid w:val="00BD7F57"/>
    <w:rsid w:val="00C221E5"/>
    <w:rsid w:val="00D66CD5"/>
    <w:rsid w:val="00F03D59"/>
    <w:rsid w:val="00FE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1C5D8-3A26-48B1-A6A9-4F2C8E5D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D268-9445-4A58-9CBA-0656F9D1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cp:lastPrinted>2016-04-05T11:54:00Z</cp:lastPrinted>
  <dcterms:created xsi:type="dcterms:W3CDTF">2016-04-01T12:06:00Z</dcterms:created>
  <dcterms:modified xsi:type="dcterms:W3CDTF">2017-04-24T08:18:00Z</dcterms:modified>
</cp:coreProperties>
</file>