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64" w:rsidRPr="007820BB" w:rsidRDefault="00BD3E64" w:rsidP="007820BB">
      <w:pPr>
        <w:ind w:left="5040"/>
        <w:jc w:val="center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BD3E64" w:rsidRDefault="00BD3E64" w:rsidP="007820BB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BD3E64" w:rsidRDefault="00BD3E64" w:rsidP="007820BB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BD3E64" w:rsidRDefault="00BD3E64" w:rsidP="007820BB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BD3E64" w:rsidRDefault="00BD3E64" w:rsidP="007820BB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10 апреля </w:t>
      </w:r>
      <w:smartTag w:uri="urn:schemas-microsoft-com:office:smarttags" w:element="metricconverter">
        <w:smartTagPr>
          <w:attr w:name="ProductID" w:val="2017 г"/>
        </w:smartTagPr>
        <w:r w:rsidRPr="007820BB">
          <w:rPr>
            <w:rFonts w:ascii="Times New Roman" w:hAnsi="Times New Roman" w:cs="Times New Roman"/>
            <w:sz w:val="26"/>
            <w:szCs w:val="26"/>
          </w:rPr>
          <w:t>2017 г</w:t>
        </w:r>
      </w:smartTag>
      <w:r w:rsidRPr="007820BB">
        <w:rPr>
          <w:rFonts w:ascii="Times New Roman" w:hAnsi="Times New Roman" w:cs="Times New Roman"/>
          <w:sz w:val="26"/>
          <w:szCs w:val="26"/>
        </w:rPr>
        <w:t>. №</w:t>
      </w:r>
      <w:r>
        <w:rPr>
          <w:rFonts w:ascii="Times New Roman" w:hAnsi="Times New Roman" w:cs="Times New Roman"/>
          <w:sz w:val="26"/>
          <w:szCs w:val="26"/>
        </w:rPr>
        <w:t xml:space="preserve"> 181</w:t>
      </w:r>
    </w:p>
    <w:p w:rsidR="00BD3E64" w:rsidRDefault="00BD3E64" w:rsidP="007820B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BD3E64" w:rsidRPr="00E56B43" w:rsidRDefault="00BD3E64" w:rsidP="007820B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BD3E64" w:rsidRPr="00E56B43" w:rsidRDefault="00BD3E64" w:rsidP="007820B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BD3E64" w:rsidRPr="007820BB" w:rsidRDefault="00BD3E64" w:rsidP="007820B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П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Р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Д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К</w:t>
      </w:r>
    </w:p>
    <w:p w:rsidR="00BD3E64" w:rsidRDefault="00BD3E64" w:rsidP="007820B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820BB">
        <w:rPr>
          <w:rFonts w:ascii="Times New Roman" w:hAnsi="Times New Roman" w:cs="Times New Roman"/>
          <w:b/>
          <w:bCs/>
          <w:sz w:val="26"/>
          <w:szCs w:val="26"/>
        </w:rPr>
        <w:t>предоставле</w:t>
      </w:r>
      <w:r>
        <w:rPr>
          <w:rFonts w:ascii="Times New Roman" w:hAnsi="Times New Roman" w:cs="Times New Roman"/>
          <w:b/>
          <w:bCs/>
          <w:sz w:val="26"/>
          <w:szCs w:val="26"/>
        </w:rPr>
        <w:t>ния и расходования субсидий из бюджета</w:t>
      </w:r>
    </w:p>
    <w:p w:rsidR="00BD3E64" w:rsidRDefault="00BD3E64" w:rsidP="007820B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«Коношский муниципальный район»</w:t>
      </w:r>
    </w:p>
    <w:p w:rsidR="00BD3E64" w:rsidRDefault="00BD3E64" w:rsidP="007820B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на создание условий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для обе</w:t>
      </w:r>
      <w:r>
        <w:rPr>
          <w:rFonts w:ascii="Times New Roman" w:hAnsi="Times New Roman" w:cs="Times New Roman"/>
          <w:b/>
          <w:sz w:val="26"/>
          <w:szCs w:val="26"/>
        </w:rPr>
        <w:t>спечения поселений и жителей</w:t>
      </w:r>
    </w:p>
    <w:p w:rsidR="00BD3E64" w:rsidRPr="007820BB" w:rsidRDefault="00BD3E64" w:rsidP="007820B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услугами торговли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b/>
          <w:sz w:val="26"/>
          <w:szCs w:val="26"/>
        </w:rPr>
        <w:t>в 2017 году</w:t>
      </w:r>
    </w:p>
    <w:p w:rsidR="00BD3E64" w:rsidRPr="007820BB" w:rsidRDefault="00BD3E64" w:rsidP="007820B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</w:p>
    <w:p w:rsidR="00BD3E64" w:rsidRPr="007820BB" w:rsidRDefault="00BD3E64" w:rsidP="00403F5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 w:rsidRPr="007820BB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BD3E64" w:rsidRPr="007820BB" w:rsidRDefault="00BD3E64" w:rsidP="007820B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BD3E64" w:rsidRPr="007820BB" w:rsidRDefault="00BD3E64" w:rsidP="0016688B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sz w:val="26"/>
          <w:szCs w:val="26"/>
        </w:rPr>
        <w:t>Настоящий Порядок разработан в целях реализации закона Арханг</w:t>
      </w:r>
      <w:r>
        <w:rPr>
          <w:rFonts w:ascii="Times New Roman" w:hAnsi="Times New Roman" w:cs="Times New Roman"/>
          <w:sz w:val="26"/>
          <w:szCs w:val="26"/>
        </w:rPr>
        <w:t xml:space="preserve">ельской области от 24 сентября 2010 года </w:t>
      </w:r>
      <w:r w:rsidRPr="007820BB">
        <w:rPr>
          <w:rFonts w:ascii="Times New Roman" w:hAnsi="Times New Roman" w:cs="Times New Roman"/>
          <w:sz w:val="26"/>
          <w:szCs w:val="26"/>
        </w:rPr>
        <w:t>№ 203-15-ОЗ «О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</w:t>
      </w:r>
      <w:r>
        <w:rPr>
          <w:rFonts w:ascii="Times New Roman" w:hAnsi="Times New Roman" w:cs="Times New Roman"/>
          <w:sz w:val="26"/>
          <w:szCs w:val="26"/>
        </w:rPr>
        <w:t>ия поселений услугами торговли»</w:t>
      </w:r>
      <w:r w:rsidRPr="007820BB">
        <w:rPr>
          <w:rFonts w:ascii="Times New Roman" w:hAnsi="Times New Roman" w:cs="Times New Roman"/>
          <w:sz w:val="26"/>
          <w:szCs w:val="26"/>
        </w:rPr>
        <w:t xml:space="preserve"> и определяет правила предоста</w:t>
      </w:r>
      <w:r>
        <w:rPr>
          <w:rFonts w:ascii="Times New Roman" w:hAnsi="Times New Roman" w:cs="Times New Roman"/>
          <w:sz w:val="26"/>
          <w:szCs w:val="26"/>
        </w:rPr>
        <w:t xml:space="preserve">вления и расходования субсидий </w:t>
      </w:r>
      <w:r w:rsidRPr="007820BB">
        <w:rPr>
          <w:rFonts w:ascii="Times New Roman" w:hAnsi="Times New Roman" w:cs="Times New Roman"/>
          <w:sz w:val="26"/>
          <w:szCs w:val="26"/>
        </w:rPr>
        <w:t>юридическим лицам и индивидуальным предпринимателям для обеспечения поселений и жителей Коношского района услугами торговли.</w:t>
      </w:r>
    </w:p>
    <w:p w:rsidR="00BD3E64" w:rsidRPr="007820BB" w:rsidRDefault="00BD3E64" w:rsidP="0016688B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Настоящей П</w:t>
      </w:r>
      <w:r w:rsidRPr="007820BB">
        <w:rPr>
          <w:rFonts w:ascii="Times New Roman" w:hAnsi="Times New Roman" w:cs="Times New Roman"/>
          <w:sz w:val="26"/>
          <w:szCs w:val="26"/>
        </w:rPr>
        <w:t>орядок разработан в соответствии с Порядком предоставления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торговли, утвержденного постановлением Правительства Архангельской области от 12.04.2011 № 104-пп.</w:t>
      </w:r>
    </w:p>
    <w:p w:rsidR="00BD3E64" w:rsidRPr="007820BB" w:rsidRDefault="00BD3E64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3. Под оказанием государственной поддержки в целях настоящего Порядка понимается предоставление на конкурсной основе юридическим лицам и индивидуальным предпринимателям субсидий на создание условий для обеспечения поселений и жителей услугами торговли. Средства субсидий направляются на компенсацию транспортных расходов по доставке товаров в труднодоступные населенные пункты муниципального образования «Коношский муниципальный район» (далее – субсидии).</w:t>
      </w:r>
    </w:p>
    <w:p w:rsidR="00BD3E64" w:rsidRPr="007820BB" w:rsidRDefault="00BD3E64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4. Порядок устанавливает расходование средств суб</w:t>
      </w:r>
      <w:r>
        <w:rPr>
          <w:rFonts w:ascii="Times New Roman" w:hAnsi="Times New Roman" w:cs="Times New Roman"/>
          <w:sz w:val="26"/>
          <w:szCs w:val="26"/>
        </w:rPr>
        <w:t>сидий за счет средств бюджета 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и областного бюджета.</w:t>
      </w:r>
    </w:p>
    <w:p w:rsidR="00BD3E64" w:rsidRPr="007820BB" w:rsidRDefault="00BD3E64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5. Источниками финансирования субсидий юридическим лицам и индивидуальным предпринимателям являются:</w:t>
      </w:r>
    </w:p>
    <w:p w:rsidR="00BD3E64" w:rsidRPr="007820BB" w:rsidRDefault="00BD3E64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средства субсидий из областного бюджета;</w:t>
      </w:r>
    </w:p>
    <w:p w:rsidR="00BD3E64" w:rsidRPr="007820BB" w:rsidRDefault="00BD3E64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 xml:space="preserve">средства, выделенные из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на создание условий для обеспечения поселения и жителей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sz w:val="26"/>
          <w:szCs w:val="26"/>
        </w:rPr>
        <w:t>услугами торговли в 2017 году.</w:t>
      </w:r>
    </w:p>
    <w:p w:rsidR="00BD3E64" w:rsidRPr="007820BB" w:rsidRDefault="00BD3E64" w:rsidP="0016688B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6. Главным распоряд</w:t>
      </w:r>
      <w:r>
        <w:rPr>
          <w:rFonts w:ascii="Times New Roman" w:hAnsi="Times New Roman" w:cs="Times New Roman"/>
          <w:sz w:val="26"/>
          <w:szCs w:val="26"/>
        </w:rPr>
        <w:t>ителем средств субсидии является администрация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район.</w:t>
      </w:r>
    </w:p>
    <w:p w:rsidR="00BD3E64" w:rsidRPr="007820BB" w:rsidRDefault="00BD3E64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7. Субсидии предоставляются юридическим лицам и индивидуальным предп</w:t>
      </w:r>
      <w:r>
        <w:rPr>
          <w:rFonts w:ascii="Times New Roman" w:hAnsi="Times New Roman" w:cs="Times New Roman"/>
          <w:sz w:val="26"/>
          <w:szCs w:val="26"/>
        </w:rPr>
        <w:t>ринимателям (далее – поставщик)</w:t>
      </w:r>
      <w:r w:rsidRPr="007820BB">
        <w:rPr>
          <w:rFonts w:ascii="Times New Roman" w:hAnsi="Times New Roman" w:cs="Times New Roman"/>
          <w:sz w:val="26"/>
          <w:szCs w:val="26"/>
        </w:rPr>
        <w:t xml:space="preserve">, зарегистрированным на территории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район», состоящим на учете в налоговых органах и отвеч</w:t>
      </w:r>
      <w:r>
        <w:rPr>
          <w:rFonts w:ascii="Times New Roman" w:hAnsi="Times New Roman" w:cs="Times New Roman"/>
          <w:sz w:val="26"/>
          <w:szCs w:val="26"/>
        </w:rPr>
        <w:t>ающим требованиям Федерального закона от</w:t>
      </w:r>
      <w:r>
        <w:rPr>
          <w:rFonts w:ascii="Times New Roman" w:hAnsi="Times New Roman" w:cs="Times New Roman"/>
          <w:sz w:val="26"/>
          <w:szCs w:val="26"/>
        </w:rPr>
        <w:br/>
      </w:r>
      <w:r w:rsidRPr="007820BB">
        <w:rPr>
          <w:rFonts w:ascii="Times New Roman" w:hAnsi="Times New Roman" w:cs="Times New Roman"/>
          <w:sz w:val="26"/>
          <w:szCs w:val="26"/>
        </w:rPr>
        <w:t>24 июля 2007 года № 209-ФЗ «О развитии малого и среднего предпринимательства в Российской Федерации»</w:t>
      </w:r>
    </w:p>
    <w:p w:rsidR="00BD3E64" w:rsidRPr="007820BB" w:rsidRDefault="00BD3E64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8. Субсидии предоставляются поставщикам в пределах средств, предусмотренных на эти цели в районном бюджете на соответствующий финансовый год, при отсутствии у поставщиков задолженности по налоговым и иным обязательным платежам в бюджеты всех уровней.</w:t>
      </w:r>
    </w:p>
    <w:p w:rsidR="00BD3E64" w:rsidRPr="007820BB" w:rsidRDefault="00BD3E64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 xml:space="preserve">Субсидии предоставляются поставщикам на конкурсной основе. Извещение о проведении конкурса размещаются на официальном сайте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район».</w:t>
      </w:r>
    </w:p>
    <w:p w:rsidR="00BD3E64" w:rsidRPr="007820BB" w:rsidRDefault="00BD3E64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9. Поставщик, участвующий в конкурсе на право получения субсидий должен соответствовать обязательным критериям:</w:t>
      </w:r>
    </w:p>
    <w:p w:rsidR="00BD3E64" w:rsidRPr="007820BB" w:rsidRDefault="00BD3E64" w:rsidP="0016688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должна отсутствовать задолженность по налогам, сборам и иным обязательным платежам в бюджеты бюджетной системы Российский Федерации срок исполнения по которым наступил в соответствии</w:t>
      </w:r>
      <w:r>
        <w:rPr>
          <w:sz w:val="26"/>
          <w:szCs w:val="26"/>
        </w:rPr>
        <w:t xml:space="preserve"> </w:t>
      </w:r>
      <w:r w:rsidRPr="007820BB">
        <w:rPr>
          <w:sz w:val="26"/>
          <w:szCs w:val="26"/>
        </w:rPr>
        <w:t>с законодательством Российской Федерации;</w:t>
      </w:r>
    </w:p>
    <w:p w:rsidR="00BD3E64" w:rsidRPr="007820BB" w:rsidRDefault="00BD3E64" w:rsidP="0016688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не должен находит</w:t>
      </w:r>
      <w:r>
        <w:rPr>
          <w:sz w:val="26"/>
          <w:szCs w:val="26"/>
        </w:rPr>
        <w:t>ь</w:t>
      </w:r>
      <w:r w:rsidRPr="007820BB">
        <w:rPr>
          <w:sz w:val="26"/>
          <w:szCs w:val="26"/>
        </w:rPr>
        <w:t>ся в процессе реорганизации, ликвидации, банкротстве и не должны иметь ограничения на осуществление хозяйственной деятельности;</w:t>
      </w:r>
    </w:p>
    <w:p w:rsidR="00BD3E64" w:rsidRPr="007820BB" w:rsidRDefault="00BD3E64" w:rsidP="0016688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не должен являться иностранными юридическими лицами, а также российскими юридическими лицами, в уставном (складном)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 w:rsidR="00BD3E64" w:rsidRPr="007820BB" w:rsidRDefault="00BD3E64" w:rsidP="0016688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не должен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3 настоящего документа;</w:t>
      </w:r>
    </w:p>
    <w:p w:rsidR="00BD3E64" w:rsidRPr="007820BB" w:rsidRDefault="00BD3E64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наличие магазина со складским пом</w:t>
      </w:r>
      <w:r>
        <w:rPr>
          <w:rFonts w:ascii="Times New Roman" w:hAnsi="Times New Roman" w:cs="Times New Roman"/>
          <w:sz w:val="26"/>
          <w:szCs w:val="26"/>
        </w:rPr>
        <w:t>ещением общей площадью не менее</w:t>
      </w:r>
      <w:r>
        <w:rPr>
          <w:rFonts w:ascii="Times New Roman" w:hAnsi="Times New Roman" w:cs="Times New Roman"/>
          <w:sz w:val="26"/>
          <w:szCs w:val="26"/>
        </w:rPr>
        <w:br/>
      </w:r>
      <w:r w:rsidRPr="007820BB">
        <w:rPr>
          <w:rFonts w:ascii="Times New Roman" w:hAnsi="Times New Roman" w:cs="Times New Roman"/>
          <w:sz w:val="26"/>
          <w:szCs w:val="26"/>
        </w:rPr>
        <w:t>20 кв.м. в ближайшем административном центре от труднодоступного населенного пункта;</w:t>
      </w:r>
    </w:p>
    <w:p w:rsidR="00BD3E64" w:rsidRPr="007820BB" w:rsidRDefault="00BD3E64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наличие медицинских книжек установленного образца у продавца или водителя-экспедитора.</w:t>
      </w:r>
    </w:p>
    <w:p w:rsidR="00BD3E64" w:rsidRPr="007820BB" w:rsidRDefault="00BD3E64" w:rsidP="0016688B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820BB">
        <w:rPr>
          <w:rFonts w:ascii="Times New Roman" w:hAnsi="Times New Roman" w:cs="Times New Roman"/>
          <w:sz w:val="26"/>
          <w:szCs w:val="26"/>
        </w:rPr>
        <w:t>10. Субсидии предоставляются поставщику, осуществляющему доставку в населенные пункты, с установленной минимальной период</w:t>
      </w:r>
      <w:r>
        <w:rPr>
          <w:rFonts w:ascii="Times New Roman" w:hAnsi="Times New Roman" w:cs="Times New Roman"/>
          <w:sz w:val="26"/>
          <w:szCs w:val="26"/>
        </w:rPr>
        <w:t>ичностью завоза ассортиментно-</w:t>
      </w:r>
      <w:r w:rsidRPr="007820BB">
        <w:rPr>
          <w:rFonts w:ascii="Times New Roman" w:hAnsi="Times New Roman" w:cs="Times New Roman"/>
          <w:sz w:val="26"/>
          <w:szCs w:val="26"/>
        </w:rPr>
        <w:t>количественного м</w:t>
      </w:r>
      <w:r>
        <w:rPr>
          <w:rFonts w:ascii="Times New Roman" w:hAnsi="Times New Roman" w:cs="Times New Roman"/>
          <w:sz w:val="26"/>
          <w:szCs w:val="26"/>
        </w:rPr>
        <w:t>инимума товаров, утвержденного решением Собрания д</w:t>
      </w:r>
      <w:r w:rsidRPr="007820BB">
        <w:rPr>
          <w:rFonts w:ascii="Times New Roman" w:hAnsi="Times New Roman" w:cs="Times New Roman"/>
          <w:sz w:val="26"/>
          <w:szCs w:val="26"/>
        </w:rPr>
        <w:t>епутатов МО «Коношски</w:t>
      </w:r>
      <w:r>
        <w:rPr>
          <w:rFonts w:ascii="Times New Roman" w:hAnsi="Times New Roman" w:cs="Times New Roman"/>
          <w:sz w:val="26"/>
          <w:szCs w:val="26"/>
        </w:rPr>
        <w:t xml:space="preserve">й муниципальный район» от 22 февраля </w:t>
      </w:r>
      <w:r w:rsidRPr="007820BB">
        <w:rPr>
          <w:rFonts w:ascii="Times New Roman" w:hAnsi="Times New Roman" w:cs="Times New Roman"/>
          <w:sz w:val="26"/>
          <w:szCs w:val="26"/>
        </w:rPr>
        <w:t>2017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7820BB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20BB">
        <w:rPr>
          <w:rFonts w:ascii="Times New Roman" w:hAnsi="Times New Roman" w:cs="Times New Roman"/>
          <w:sz w:val="26"/>
          <w:szCs w:val="26"/>
        </w:rPr>
        <w:t>337</w:t>
      </w:r>
    </w:p>
    <w:p w:rsidR="00BD3E64" w:rsidRPr="007820BB" w:rsidRDefault="00BD3E64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D3E64" w:rsidRPr="007820BB" w:rsidRDefault="00BD3E64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2. Условия и порядок предоставления субсидий</w:t>
      </w:r>
    </w:p>
    <w:p w:rsidR="00BD3E64" w:rsidRPr="007820BB" w:rsidRDefault="00BD3E64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11. Для выплаты субсидии поставщики предоставляют в отдел сельского хозяйства и торговли администрации </w:t>
      </w:r>
      <w:r>
        <w:rPr>
          <w:sz w:val="26"/>
          <w:szCs w:val="26"/>
        </w:rPr>
        <w:t>муниципального образования</w:t>
      </w:r>
      <w:r w:rsidRPr="00D35713">
        <w:rPr>
          <w:sz w:val="26"/>
          <w:szCs w:val="26"/>
        </w:rPr>
        <w:t xml:space="preserve"> «Коношский муниципальный район</w:t>
      </w:r>
      <w:r>
        <w:rPr>
          <w:sz w:val="26"/>
          <w:szCs w:val="26"/>
        </w:rPr>
        <w:t>» (далее – отдел сельского хозяйства и торговли)</w:t>
      </w:r>
      <w:r w:rsidRPr="00D35713">
        <w:rPr>
          <w:sz w:val="26"/>
          <w:szCs w:val="26"/>
        </w:rPr>
        <w:t xml:space="preserve"> ежеквартально не позднее 5 числа месяца, следующего за отчетным кварталом, следующие документы:</w:t>
      </w:r>
    </w:p>
    <w:p w:rsidR="00BD3E64" w:rsidRPr="00D35713" w:rsidRDefault="00BD3E64" w:rsidP="00D3571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заявление п</w:t>
      </w:r>
      <w:r w:rsidRPr="00D35713">
        <w:rPr>
          <w:rFonts w:ascii="Times New Roman" w:hAnsi="Times New Roman" w:cs="Times New Roman"/>
          <w:sz w:val="26"/>
          <w:szCs w:val="26"/>
        </w:rPr>
        <w:t>олучателя о п</w:t>
      </w:r>
      <w:r>
        <w:rPr>
          <w:rFonts w:ascii="Times New Roman" w:hAnsi="Times New Roman" w:cs="Times New Roman"/>
          <w:sz w:val="26"/>
          <w:szCs w:val="26"/>
        </w:rPr>
        <w:t>редоставлении с</w:t>
      </w:r>
      <w:r w:rsidRPr="00D35713">
        <w:rPr>
          <w:rFonts w:ascii="Times New Roman" w:hAnsi="Times New Roman" w:cs="Times New Roman"/>
          <w:sz w:val="26"/>
          <w:szCs w:val="26"/>
        </w:rPr>
        <w:t xml:space="preserve">убсидии к договору о предоставлении и расходовании субсидий из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D35713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на создание условий для обеспечения поселений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5713">
        <w:rPr>
          <w:rFonts w:ascii="Times New Roman" w:hAnsi="Times New Roman" w:cs="Times New Roman"/>
          <w:sz w:val="26"/>
          <w:szCs w:val="26"/>
        </w:rPr>
        <w:t xml:space="preserve">и жителей услугами торговли в 2017 году по форме согласно приложению № </w:t>
      </w:r>
      <w:hyperlink w:anchor="P1869" w:history="1">
        <w:r w:rsidRPr="00D35713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D35713">
        <w:rPr>
          <w:rFonts w:ascii="Times New Roman" w:hAnsi="Times New Roman" w:cs="Times New Roman"/>
          <w:sz w:val="26"/>
          <w:szCs w:val="26"/>
        </w:rPr>
        <w:t xml:space="preserve"> за подписью руководител</w:t>
      </w:r>
      <w:r>
        <w:rPr>
          <w:rFonts w:ascii="Times New Roman" w:hAnsi="Times New Roman" w:cs="Times New Roman"/>
          <w:sz w:val="26"/>
          <w:szCs w:val="26"/>
        </w:rPr>
        <w:t>я (иного уполномоченного лица) получателя;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б) справку-расчет субсидии на создание условий для обеспечения поселений и жителей у</w:t>
      </w:r>
      <w:r>
        <w:rPr>
          <w:sz w:val="26"/>
          <w:szCs w:val="26"/>
        </w:rPr>
        <w:t>слугами торговли</w:t>
      </w:r>
      <w:r w:rsidRPr="00D35713">
        <w:rPr>
          <w:sz w:val="26"/>
          <w:szCs w:val="26"/>
        </w:rPr>
        <w:t xml:space="preserve"> по форме согласно приложению № 1 к настоящему Порядку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(далее – справка-расчет) в двух</w:t>
      </w:r>
      <w:r>
        <w:rPr>
          <w:sz w:val="26"/>
          <w:szCs w:val="26"/>
        </w:rPr>
        <w:t xml:space="preserve"> экземплярах с приложением;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в) реестр товарно-транспортных накладных (2 экземпляра) и копий товарно-транспортных накладных, с указанием количества перевезенного груза, заверенных печатью и подписью руководителя;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г) справку о фактических затратах на горюче-смазочные материалы на одну поездку и стоимости на горюче-смазочные материалов за </w:t>
      </w:r>
      <w:smartTag w:uri="urn:schemas-microsoft-com:office:smarttags" w:element="metricconverter">
        <w:smartTagPr>
          <w:attr w:name="ProductID" w:val="1 литр"/>
        </w:smartTagPr>
        <w:smartTag w:uri="urn:schemas-microsoft-com:office:smarttags" w:element="metricconverter">
          <w:smartTagPr>
            <w:attr w:name="ProductID" w:val="1 литр"/>
          </w:smartTagPr>
          <w:r w:rsidRPr="00D35713">
            <w:rPr>
              <w:sz w:val="26"/>
              <w:szCs w:val="26"/>
            </w:rPr>
            <w:t>1 литр</w:t>
          </w:r>
        </w:smartTag>
        <w:r>
          <w:rPr>
            <w:sz w:val="26"/>
            <w:szCs w:val="26"/>
          </w:rPr>
          <w:t>;</w:t>
        </w:r>
      </w:smartTag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д) справку об отсутствии задолженности по налогам, сборам и иным обязательным платежам в бюджеты бюджетной системы Российской Федерации;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е) справку подтверждающая отсутствие сведений о прекращении деятельности,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 производство по делу о несостоятельности (банкротстве).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12. Документы за четвертый квартал текущего финансового года представляются поставщиками не позднее 05 февраля очередного финансового года.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13. Отдел сельского хозяйства и торговли в течение трех рабочих дней со дня получения документов рассматривает их и осуществляет проверку соблюдения поставщиками требований пунктов 11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настоящего Порядка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и правильности расчета размера субсидии.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По итогам рассмотрения документов отдел сельского хозяйства и торговли принимает решение о предоставлении или отказе в предоставлении субсидии. Решение о предоставлении субсидии принимается при отсутствии оснований для отказа в предоставлении субсидии путем согласования начальником отдела справки-расчета.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14. Основаниями для отказа в предоставлении субсидии являются: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1) невыполнение условий предоставления субсидий, установленных пунктом 9 и 11 настоящего Порядка;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2) представление неполного перечня документов, определенного пунктом 11 настоящего Порядка;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3) несвоевременное представление документов, указанных в пункте 11 и 12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настоящего Порядка;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4) недостаток бюджетных средств на предоставление субсидии.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15. При наличии замечаний, препятствующих принятию решения о предоставлении поставщику субсидии (в случае выявления неточностей, в том числе ошибок, отсутствия отметок о заверке копий документов, оттисков печатей (при наличии), отдел сельского хозяйства </w:t>
      </w:r>
      <w:r>
        <w:rPr>
          <w:sz w:val="26"/>
          <w:szCs w:val="26"/>
        </w:rPr>
        <w:t xml:space="preserve">и торговли </w:t>
      </w:r>
      <w:r w:rsidRPr="00D35713">
        <w:rPr>
          <w:sz w:val="26"/>
          <w:szCs w:val="26"/>
        </w:rPr>
        <w:t>возвращает документы, требующие доработки, с указанием причин возврата и нового срока их представления.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При отсутствии замечаний (или после их устранения) отдел сельского хозяйства и торговли согласовывает справку-расчет субсидии на создание условий для обеспечения поселений и жителей услугами торговли.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При наличии оснований для отказа в предоставлении субсидии, предусмотренных </w:t>
      </w:r>
      <w:hyperlink r:id="rId7" w:anchor="Par64#Par64" w:history="1">
        <w:r w:rsidRPr="00D35713">
          <w:rPr>
            <w:rStyle w:val="Hyperlink"/>
            <w:color w:val="auto"/>
            <w:sz w:val="26"/>
            <w:szCs w:val="26"/>
            <w:u w:val="none"/>
          </w:rPr>
          <w:t>пунктом 1</w:t>
        </w:r>
      </w:hyperlink>
      <w:r w:rsidRPr="00D35713">
        <w:rPr>
          <w:sz w:val="26"/>
          <w:szCs w:val="26"/>
        </w:rPr>
        <w:t>3 настоящего Порядка, отдел сельского хозяйства и торговли принимает решение об отказе в предоставлении субсидии путем наложения соответствующей резолюции на справке-расчете.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Отдел сельского хозяйства </w:t>
      </w:r>
      <w:r>
        <w:rPr>
          <w:sz w:val="26"/>
          <w:szCs w:val="26"/>
        </w:rPr>
        <w:t xml:space="preserve">и торговли </w:t>
      </w:r>
      <w:r w:rsidRPr="00D35713">
        <w:rPr>
          <w:sz w:val="26"/>
          <w:szCs w:val="26"/>
        </w:rPr>
        <w:t>в течение одного рабочего дня с даты принятия решения об отказе в предоставлении субсидии направляет в адрес поставщика письмо-уведомление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об отказе в предоставлении субсидии с указанием причин отказа.</w:t>
      </w:r>
    </w:p>
    <w:p w:rsidR="00BD3E64" w:rsidRPr="00D35713" w:rsidRDefault="00BD3E64" w:rsidP="00D3571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35713">
        <w:rPr>
          <w:rFonts w:ascii="Times New Roman" w:hAnsi="Times New Roman" w:cs="Times New Roman"/>
          <w:sz w:val="26"/>
          <w:szCs w:val="26"/>
        </w:rPr>
        <w:t xml:space="preserve">16. Субсидии предоставляются юридическим лицам и индивидуальным предпринимателям) за счет средств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D35713">
        <w:rPr>
          <w:rFonts w:ascii="Times New Roman" w:hAnsi="Times New Roman" w:cs="Times New Roman"/>
          <w:sz w:val="26"/>
          <w:szCs w:val="26"/>
        </w:rPr>
        <w:t xml:space="preserve"> «Коношский муни</w:t>
      </w:r>
      <w:r>
        <w:rPr>
          <w:rFonts w:ascii="Times New Roman" w:hAnsi="Times New Roman" w:cs="Times New Roman"/>
          <w:sz w:val="26"/>
          <w:szCs w:val="26"/>
        </w:rPr>
        <w:t>ципальный район», в размере 100 процентов</w:t>
      </w:r>
      <w:r w:rsidRPr="00D35713">
        <w:rPr>
          <w:rFonts w:ascii="Times New Roman" w:hAnsi="Times New Roman" w:cs="Times New Roman"/>
          <w:sz w:val="26"/>
          <w:szCs w:val="26"/>
        </w:rPr>
        <w:t xml:space="preserve"> от суммы компенсации части затрат, принятой к возмещению</w:t>
      </w:r>
      <w:r>
        <w:rPr>
          <w:rFonts w:ascii="Times New Roman" w:hAnsi="Times New Roman" w:cs="Times New Roman"/>
          <w:sz w:val="26"/>
          <w:szCs w:val="26"/>
        </w:rPr>
        <w:t xml:space="preserve">, но </w:t>
      </w:r>
      <w:r w:rsidRPr="00D35713">
        <w:rPr>
          <w:rFonts w:ascii="Times New Roman" w:hAnsi="Times New Roman" w:cs="Times New Roman"/>
          <w:sz w:val="26"/>
          <w:szCs w:val="26"/>
        </w:rPr>
        <w:t>не более 70 процентов фактических расходов и не превышающего установленный предельный норматив возмещения транспортных расходов в размере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5713">
        <w:rPr>
          <w:rFonts w:ascii="Times New Roman" w:hAnsi="Times New Roman" w:cs="Times New Roman"/>
          <w:sz w:val="26"/>
          <w:szCs w:val="26"/>
        </w:rPr>
        <w:t>11,10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5713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 за километр маршрута</w:t>
      </w:r>
      <w:r w:rsidRPr="00D35713">
        <w:rPr>
          <w:rFonts w:ascii="Times New Roman" w:hAnsi="Times New Roman" w:cs="Times New Roman"/>
          <w:sz w:val="26"/>
          <w:szCs w:val="26"/>
        </w:rPr>
        <w:t>.</w:t>
      </w:r>
    </w:p>
    <w:p w:rsidR="00BD3E64" w:rsidRPr="00D35713" w:rsidRDefault="00BD3E64" w:rsidP="00D3571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35713">
        <w:rPr>
          <w:rFonts w:ascii="Times New Roman" w:hAnsi="Times New Roman" w:cs="Times New Roman"/>
          <w:sz w:val="26"/>
          <w:szCs w:val="26"/>
        </w:rPr>
        <w:t>17.</w:t>
      </w:r>
      <w:r>
        <w:rPr>
          <w:rFonts w:ascii="Times New Roman" w:hAnsi="Times New Roman" w:cs="Times New Roman"/>
          <w:sz w:val="26"/>
          <w:szCs w:val="26"/>
        </w:rPr>
        <w:t xml:space="preserve"> Для получения субсидий п</w:t>
      </w:r>
      <w:r w:rsidRPr="00D35713">
        <w:rPr>
          <w:rFonts w:ascii="Times New Roman" w:hAnsi="Times New Roman" w:cs="Times New Roman"/>
          <w:sz w:val="26"/>
          <w:szCs w:val="26"/>
        </w:rPr>
        <w:t xml:space="preserve">оставщики заключают с администрацией муниципального образования «Коношский муниципальный район» договор о предоставлении и расходовании субсидий из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D35713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на создание условий для обеспечения поселений и жителей</w:t>
      </w:r>
      <w:r>
        <w:rPr>
          <w:rFonts w:ascii="Times New Roman" w:hAnsi="Times New Roman" w:cs="Times New Roman"/>
          <w:sz w:val="26"/>
          <w:szCs w:val="26"/>
        </w:rPr>
        <w:t xml:space="preserve"> услугами торговли в 2017 году.</w:t>
      </w:r>
    </w:p>
    <w:p w:rsidR="00BD3E64" w:rsidRPr="00D35713" w:rsidRDefault="00BD3E64" w:rsidP="00D35713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5713">
        <w:rPr>
          <w:rFonts w:ascii="Times New Roman" w:hAnsi="Times New Roman" w:cs="Times New Roman"/>
          <w:sz w:val="26"/>
          <w:szCs w:val="26"/>
        </w:rPr>
        <w:t>Обязательным условием предоставления субсидии, включаемым в договора о предоставлении субсидии, является согласие получателей субсидии на осуществление проверок соблюдения получателями субсидий условий, целей и порядка предоставления субсидий.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18. Отдел сельского хозяйства и торговли направляет справки-расчета в отдел бухгалтерского учета и отчетности администрации </w:t>
      </w:r>
      <w:r>
        <w:rPr>
          <w:sz w:val="26"/>
          <w:szCs w:val="26"/>
        </w:rPr>
        <w:t>муниципального образования</w:t>
      </w:r>
      <w:r w:rsidRPr="00D35713">
        <w:rPr>
          <w:sz w:val="26"/>
          <w:szCs w:val="26"/>
        </w:rPr>
        <w:t xml:space="preserve"> «Коношский муниципальный район» (далее – отдел бухгалтерского учета и отчетности) для оплаты денежных обязательств.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19. Отдел бухгалтерского учета и отчетности в течение одного рабочего дня со дня получения документов, указанных в </w:t>
      </w:r>
      <w:hyperlink r:id="rId8" w:anchor="Par75#Par75" w:history="1">
        <w:r w:rsidRPr="00D35713">
          <w:rPr>
            <w:rStyle w:val="Hyperlink"/>
            <w:color w:val="auto"/>
            <w:sz w:val="26"/>
            <w:szCs w:val="26"/>
            <w:u w:val="none"/>
          </w:rPr>
          <w:t>пункте</w:t>
        </w:r>
      </w:hyperlink>
      <w:r w:rsidRPr="00D35713">
        <w:rPr>
          <w:sz w:val="26"/>
          <w:szCs w:val="26"/>
        </w:rPr>
        <w:t xml:space="preserve"> 17 настоящего Порядка, направляет заявку в финансовое управление администрации </w:t>
      </w:r>
      <w:r>
        <w:rPr>
          <w:sz w:val="26"/>
          <w:szCs w:val="26"/>
        </w:rPr>
        <w:t>муниципального образования</w:t>
      </w:r>
      <w:r w:rsidRPr="007820BB"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«Коношский муниципальный район» для выделения денежных средств, для выплаты субсидии.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20.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21. Отдел бухгалтерского учета и отчетности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после получения финансирования по заявке, в установленном порядке осуществляет перечисления денежные средства с лицевого счета администрации, на счета поставщиков, открытые в кредитной организации.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22. Администрация муниципального образования «Коношский муниципальный район» перечисляет с</w:t>
      </w:r>
      <w:r>
        <w:rPr>
          <w:sz w:val="26"/>
          <w:szCs w:val="26"/>
        </w:rPr>
        <w:t>редства в виде субсидий поставщикам</w:t>
      </w:r>
      <w:r w:rsidRPr="00D35713">
        <w:rPr>
          <w:sz w:val="26"/>
          <w:szCs w:val="26"/>
        </w:rPr>
        <w:t xml:space="preserve"> на расчетные счета, указанные в договорах о предоставлении субсидий.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Субсидии перечисляются поставщикам ежеквартально.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23 Требования необходимые для получения субсидии: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D35713">
        <w:rPr>
          <w:sz w:val="26"/>
          <w:szCs w:val="26"/>
        </w:rPr>
        <w:t>) требования, которым должны соответствовать на первое число месяца, предшествующего месяцу, в котором планируется заключение</w:t>
      </w:r>
      <w:r>
        <w:rPr>
          <w:sz w:val="26"/>
          <w:szCs w:val="26"/>
        </w:rPr>
        <w:t xml:space="preserve"> соглашения получатели субсидий: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у получателей субсидий должна отсутствовать задолженность по налогам, сборам и иным обязательным платежам в бюджеты бюджетной системы Российский Федерации срок исполнения по которым наступил в соответствии</w:t>
      </w:r>
      <w:r>
        <w:rPr>
          <w:sz w:val="26"/>
          <w:szCs w:val="26"/>
        </w:rPr>
        <w:t xml:space="preserve"> </w:t>
      </w:r>
      <w:r w:rsidRPr="00D35713">
        <w:rPr>
          <w:sz w:val="26"/>
          <w:szCs w:val="26"/>
        </w:rPr>
        <w:t>с законодательством Российской Федерации;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получатели субсидий не должны находит</w:t>
      </w:r>
      <w:r>
        <w:rPr>
          <w:sz w:val="26"/>
          <w:szCs w:val="26"/>
        </w:rPr>
        <w:t>ь</w:t>
      </w:r>
      <w:r w:rsidRPr="00D35713">
        <w:rPr>
          <w:sz w:val="26"/>
          <w:szCs w:val="26"/>
        </w:rPr>
        <w:t>ся в процессе реорганизации, ликвидации, банкротстве и не должны иметь ограничения на осуществление хозяйственной деятельности;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>получатели субсидий не должны являться иностранными юридическими лицами, а также российскими юридическими лицами, в уставном (складном)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 w:rsidR="00BD3E64" w:rsidRPr="00D35713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35713">
        <w:rPr>
          <w:sz w:val="26"/>
          <w:szCs w:val="26"/>
        </w:rPr>
        <w:t xml:space="preserve">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</w:t>
      </w:r>
      <w:r>
        <w:rPr>
          <w:sz w:val="26"/>
          <w:szCs w:val="26"/>
        </w:rPr>
        <w:t>в пункте 3 настоящего документа.</w:t>
      </w:r>
    </w:p>
    <w:p w:rsidR="00BD3E64" w:rsidRPr="007820BB" w:rsidRDefault="00BD3E64" w:rsidP="00D3571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D3E64" w:rsidRPr="007820BB" w:rsidRDefault="00BD3E64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820BB">
        <w:rPr>
          <w:b/>
          <w:sz w:val="26"/>
          <w:szCs w:val="26"/>
        </w:rPr>
        <w:t>3. Требования к отчетности</w:t>
      </w:r>
    </w:p>
    <w:p w:rsidR="00BD3E64" w:rsidRPr="007820BB" w:rsidRDefault="00BD3E64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D3E64" w:rsidRPr="007820BB" w:rsidRDefault="00BD3E64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820BB">
        <w:rPr>
          <w:sz w:val="26"/>
          <w:szCs w:val="26"/>
        </w:rPr>
        <w:t>24. Ежеквартально в срок до 5 числа месяца, следующего за отчетным кварталом, поставщик представляет в отдел сельского хозяйства и торговли документы</w:t>
      </w:r>
      <w:r>
        <w:rPr>
          <w:sz w:val="26"/>
          <w:szCs w:val="26"/>
        </w:rPr>
        <w:t>,</w:t>
      </w:r>
      <w:r w:rsidRPr="007820BB">
        <w:rPr>
          <w:sz w:val="26"/>
          <w:szCs w:val="26"/>
        </w:rPr>
        <w:t xml:space="preserve"> указанные в пункте 11</w:t>
      </w:r>
      <w:r>
        <w:rPr>
          <w:sz w:val="26"/>
          <w:szCs w:val="26"/>
        </w:rPr>
        <w:t xml:space="preserve"> </w:t>
      </w:r>
      <w:r w:rsidRPr="007820BB">
        <w:rPr>
          <w:sz w:val="26"/>
          <w:szCs w:val="26"/>
        </w:rPr>
        <w:t>настоящего Порядка.</w:t>
      </w:r>
    </w:p>
    <w:p w:rsidR="00BD3E64" w:rsidRPr="007820BB" w:rsidRDefault="00BD3E64" w:rsidP="00146B6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D3E64" w:rsidRPr="007820BB" w:rsidRDefault="00BD3E64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820BB">
        <w:rPr>
          <w:b/>
          <w:sz w:val="26"/>
          <w:szCs w:val="26"/>
        </w:rPr>
        <w:t>4. Требования об осуществлении контроля за соблюдением условий,</w:t>
      </w:r>
    </w:p>
    <w:p w:rsidR="00BD3E64" w:rsidRPr="007820BB" w:rsidRDefault="00BD3E64" w:rsidP="00332A6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820BB">
        <w:rPr>
          <w:b/>
          <w:sz w:val="26"/>
          <w:szCs w:val="26"/>
        </w:rPr>
        <w:t>целей</w:t>
      </w:r>
      <w:r>
        <w:rPr>
          <w:b/>
          <w:sz w:val="26"/>
          <w:szCs w:val="26"/>
        </w:rPr>
        <w:t xml:space="preserve"> </w:t>
      </w:r>
      <w:r w:rsidRPr="007820BB">
        <w:rPr>
          <w:b/>
          <w:sz w:val="26"/>
          <w:szCs w:val="26"/>
        </w:rPr>
        <w:t>и порядка предоставл</w:t>
      </w:r>
      <w:r>
        <w:rPr>
          <w:b/>
          <w:sz w:val="26"/>
          <w:szCs w:val="26"/>
        </w:rPr>
        <w:t xml:space="preserve">ения субсидий и ответственность </w:t>
      </w:r>
      <w:r w:rsidRPr="007820BB">
        <w:rPr>
          <w:b/>
          <w:sz w:val="26"/>
          <w:szCs w:val="26"/>
        </w:rPr>
        <w:t>за</w:t>
      </w:r>
      <w:r>
        <w:rPr>
          <w:b/>
          <w:sz w:val="26"/>
          <w:szCs w:val="26"/>
        </w:rPr>
        <w:t xml:space="preserve"> их нарушение</w:t>
      </w:r>
    </w:p>
    <w:p w:rsidR="00BD3E64" w:rsidRPr="007820BB" w:rsidRDefault="00BD3E64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D3E64" w:rsidRPr="00146B64" w:rsidRDefault="00BD3E64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46B64">
        <w:rPr>
          <w:sz w:val="26"/>
          <w:szCs w:val="26"/>
        </w:rPr>
        <w:t>25.</w:t>
      </w:r>
      <w:r>
        <w:rPr>
          <w:sz w:val="26"/>
          <w:szCs w:val="26"/>
        </w:rPr>
        <w:t xml:space="preserve"> </w:t>
      </w:r>
      <w:r w:rsidRPr="00146B64">
        <w:rPr>
          <w:sz w:val="26"/>
          <w:szCs w:val="26"/>
        </w:rPr>
        <w:t>Ответственность за достоверность сведений и точность представленных расчетов несу</w:t>
      </w:r>
      <w:r>
        <w:rPr>
          <w:sz w:val="26"/>
          <w:szCs w:val="26"/>
        </w:rPr>
        <w:t>т п</w:t>
      </w:r>
      <w:r w:rsidRPr="00146B64">
        <w:rPr>
          <w:sz w:val="26"/>
          <w:szCs w:val="26"/>
        </w:rPr>
        <w:t>оставщики.</w:t>
      </w:r>
    </w:p>
    <w:p w:rsidR="00BD3E64" w:rsidRPr="00146B64" w:rsidRDefault="00BD3E64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46B64">
        <w:rPr>
          <w:sz w:val="26"/>
          <w:szCs w:val="26"/>
        </w:rPr>
        <w:t xml:space="preserve">26. Администрация </w:t>
      </w:r>
      <w:r>
        <w:rPr>
          <w:sz w:val="26"/>
          <w:szCs w:val="26"/>
        </w:rPr>
        <w:t>муниципального образования</w:t>
      </w:r>
      <w:r w:rsidRPr="00146B64">
        <w:rPr>
          <w:sz w:val="26"/>
          <w:szCs w:val="26"/>
        </w:rPr>
        <w:t xml:space="preserve"> «Коношский муниципальный район» как главный распорядитель средств, вправе проводить проверки поставщиков, получивших субсидии.</w:t>
      </w:r>
    </w:p>
    <w:p w:rsidR="00BD3E64" w:rsidRPr="00146B64" w:rsidRDefault="00BD3E64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46B64">
        <w:rPr>
          <w:sz w:val="26"/>
          <w:szCs w:val="26"/>
        </w:rPr>
        <w:t>27. В случае установления по результатам проверки, проведенной в соответствии с 25 пунктом настоящего Порядка, фактов представления поставщиком недостоверных сведений и документов, которые привели к нарушению условий предоставления субсидии, неправильному определению ее размера</w:t>
      </w:r>
      <w:r>
        <w:rPr>
          <w:sz w:val="26"/>
          <w:szCs w:val="26"/>
        </w:rPr>
        <w:t>,</w:t>
      </w:r>
      <w:r w:rsidRPr="00146B64">
        <w:rPr>
          <w:sz w:val="26"/>
          <w:szCs w:val="26"/>
        </w:rPr>
        <w:t xml:space="preserve"> полученная поставщиком субсидия подлежит возврату в районный бюджет в срок, указанный администрацией </w:t>
      </w:r>
      <w:r>
        <w:rPr>
          <w:sz w:val="26"/>
          <w:szCs w:val="26"/>
        </w:rPr>
        <w:t>муниципального образования</w:t>
      </w:r>
      <w:r w:rsidRPr="00146B64">
        <w:rPr>
          <w:sz w:val="26"/>
          <w:szCs w:val="26"/>
        </w:rPr>
        <w:t xml:space="preserve"> «Коношский муниципальный район» в предложениях по устранению выявленных нарушений.</w:t>
      </w:r>
    </w:p>
    <w:p w:rsidR="00BD3E64" w:rsidRPr="00146B64" w:rsidRDefault="00BD3E64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46B64">
        <w:rPr>
          <w:rFonts w:ascii="Times New Roman" w:hAnsi="Times New Roman" w:cs="Times New Roman"/>
          <w:sz w:val="26"/>
          <w:szCs w:val="26"/>
        </w:rPr>
        <w:t>28. В договоре предусматриваются условия и сроки перечисления субсидии, порядок предоставления получателем субсидии подтверждающих документов.</w:t>
      </w:r>
    </w:p>
    <w:p w:rsidR="00BD3E64" w:rsidRPr="00146B64" w:rsidRDefault="00BD3E64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46B64">
        <w:rPr>
          <w:rFonts w:ascii="Times New Roman" w:hAnsi="Times New Roman" w:cs="Times New Roman"/>
          <w:sz w:val="26"/>
          <w:szCs w:val="26"/>
        </w:rPr>
        <w:t xml:space="preserve">29. Отдел сельского хозяйства и торговли осуществляет учет расходов, произведенных в соответствии с условиями договора на предоставление субсидий, и производит расчет субсидий за счет средств областного бюджета и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7820BB">
        <w:rPr>
          <w:rFonts w:ascii="Times New Roman" w:hAnsi="Times New Roman" w:cs="Times New Roman"/>
          <w:sz w:val="26"/>
          <w:szCs w:val="26"/>
        </w:rPr>
        <w:t xml:space="preserve"> </w:t>
      </w:r>
      <w:r w:rsidRPr="00146B64">
        <w:rPr>
          <w:rFonts w:ascii="Times New Roman" w:hAnsi="Times New Roman" w:cs="Times New Roman"/>
          <w:sz w:val="26"/>
          <w:szCs w:val="26"/>
        </w:rPr>
        <w:t>«Коношский муниципальный район».</w:t>
      </w:r>
    </w:p>
    <w:p w:rsidR="00BD3E64" w:rsidRPr="00146B64" w:rsidRDefault="00BD3E64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46B64">
        <w:rPr>
          <w:rFonts w:ascii="Times New Roman" w:hAnsi="Times New Roman" w:cs="Times New Roman"/>
          <w:sz w:val="26"/>
          <w:szCs w:val="26"/>
        </w:rPr>
        <w:t>30.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46B64">
        <w:rPr>
          <w:rFonts w:ascii="Times New Roman" w:hAnsi="Times New Roman" w:cs="Times New Roman"/>
          <w:sz w:val="26"/>
          <w:szCs w:val="26"/>
        </w:rPr>
        <w:t>Контроль и ответственность за целевое расходование бюджетных средств возлагается на отдел</w:t>
      </w:r>
      <w:r>
        <w:rPr>
          <w:rFonts w:ascii="Times New Roman" w:hAnsi="Times New Roman" w:cs="Times New Roman"/>
          <w:sz w:val="26"/>
          <w:szCs w:val="26"/>
        </w:rPr>
        <w:t xml:space="preserve"> сельского хозяйства и торговли.</w:t>
      </w:r>
    </w:p>
    <w:p w:rsidR="00BD3E64" w:rsidRPr="007820BB" w:rsidRDefault="00BD3E64" w:rsidP="00146B6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D3E64" w:rsidRPr="007820BB" w:rsidRDefault="00BD3E64" w:rsidP="00146B6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D3E64" w:rsidRPr="007820BB" w:rsidRDefault="00BD3E64" w:rsidP="00146B64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____________________</w:t>
      </w:r>
    </w:p>
    <w:sectPr w:rsidR="00BD3E64" w:rsidRPr="007820BB" w:rsidSect="00051423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E64" w:rsidRDefault="00BD3E64">
      <w:r>
        <w:separator/>
      </w:r>
    </w:p>
  </w:endnote>
  <w:endnote w:type="continuationSeparator" w:id="1">
    <w:p w:rsidR="00BD3E64" w:rsidRDefault="00BD3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E64" w:rsidRDefault="00BD3E64">
      <w:r>
        <w:separator/>
      </w:r>
    </w:p>
  </w:footnote>
  <w:footnote w:type="continuationSeparator" w:id="1">
    <w:p w:rsidR="00BD3E64" w:rsidRDefault="00BD3E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E64" w:rsidRDefault="00BD3E64" w:rsidP="00E316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3E64" w:rsidRDefault="00BD3E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E64" w:rsidRDefault="00BD3E64" w:rsidP="00E316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D3E64" w:rsidRDefault="00BD3E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4ECD"/>
    <w:multiLevelType w:val="hybridMultilevel"/>
    <w:tmpl w:val="6F522E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D0C"/>
    <w:rsid w:val="00040597"/>
    <w:rsid w:val="00051423"/>
    <w:rsid w:val="00146B64"/>
    <w:rsid w:val="0016688B"/>
    <w:rsid w:val="001F42C8"/>
    <w:rsid w:val="001F6D0C"/>
    <w:rsid w:val="00332A60"/>
    <w:rsid w:val="00372ADC"/>
    <w:rsid w:val="00403F5C"/>
    <w:rsid w:val="00420288"/>
    <w:rsid w:val="00446665"/>
    <w:rsid w:val="004D20D8"/>
    <w:rsid w:val="00595F62"/>
    <w:rsid w:val="005A08A7"/>
    <w:rsid w:val="00685D7B"/>
    <w:rsid w:val="006F02F3"/>
    <w:rsid w:val="007820BB"/>
    <w:rsid w:val="007D66FF"/>
    <w:rsid w:val="00A2497E"/>
    <w:rsid w:val="00A72A47"/>
    <w:rsid w:val="00B10A1A"/>
    <w:rsid w:val="00BD3E64"/>
    <w:rsid w:val="00C075C7"/>
    <w:rsid w:val="00C270C0"/>
    <w:rsid w:val="00C96341"/>
    <w:rsid w:val="00D35713"/>
    <w:rsid w:val="00D66B42"/>
    <w:rsid w:val="00D97524"/>
    <w:rsid w:val="00DE093F"/>
    <w:rsid w:val="00E05DBE"/>
    <w:rsid w:val="00E3162C"/>
    <w:rsid w:val="00E5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F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95F6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595F6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5142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5142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52;&#1069;&#1056;&#1048;&#1071;%20&#1043;&#1054;&#1056;&#1054;&#1044;&#1040;%20&#1040;&#1056;&#1061;&#1040;&#1053;&#1043;&#1045;&#1051;&#1068;&#1057;&#1050;&#1040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user\&#1056;&#1072;&#1073;&#1086;&#1095;&#1080;&#1081;%20&#1089;&#1090;&#1086;&#1083;\&#1052;&#1069;&#1056;&#1048;&#1071;%20&#1043;&#1054;&#1056;&#1054;&#1044;&#1040;%20&#1040;&#1056;&#1061;&#1040;&#1053;&#1043;&#1045;&#1051;&#1068;&#1057;&#1050;&#1040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6</Pages>
  <Words>2181</Words>
  <Characters>12433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19</cp:revision>
  <cp:lastPrinted>2017-04-12T08:12:00Z</cp:lastPrinted>
  <dcterms:created xsi:type="dcterms:W3CDTF">2017-04-11T13:16:00Z</dcterms:created>
  <dcterms:modified xsi:type="dcterms:W3CDTF">2017-04-12T08:35:00Z</dcterms:modified>
</cp:coreProperties>
</file>