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DEDCAF" w14:textId="68360F3C" w:rsidR="00827558" w:rsidRPr="00A66ABF" w:rsidRDefault="00A66ABF" w:rsidP="00A66ABF">
      <w:pPr>
        <w:ind w:left="4395"/>
        <w:jc w:val="center"/>
      </w:pPr>
      <w:r w:rsidRPr="00A66ABF">
        <w:t>ПРИЛОЖЕНИЕ № 1</w:t>
      </w:r>
    </w:p>
    <w:p w14:paraId="4BE3CC8E" w14:textId="7CF357F8" w:rsidR="00A66ABF" w:rsidRPr="00A66ABF" w:rsidRDefault="00827558" w:rsidP="00A66ABF">
      <w:pPr>
        <w:ind w:left="4395"/>
        <w:jc w:val="center"/>
      </w:pPr>
      <w:r w:rsidRPr="00A66ABF">
        <w:t>утверждено постановлением</w:t>
      </w:r>
      <w:r w:rsidR="00A66ABF" w:rsidRPr="00A66ABF">
        <w:t xml:space="preserve"> </w:t>
      </w:r>
      <w:r w:rsidRPr="00A66ABF">
        <w:t>администрации</w:t>
      </w:r>
    </w:p>
    <w:p w14:paraId="17205E5E" w14:textId="50E30E75" w:rsidR="00827558" w:rsidRPr="00A66ABF" w:rsidRDefault="00A66ABF" w:rsidP="00A66ABF">
      <w:pPr>
        <w:ind w:left="4395"/>
        <w:jc w:val="center"/>
      </w:pPr>
      <w:r w:rsidRPr="00A66ABF">
        <w:t xml:space="preserve">муниципального образования </w:t>
      </w:r>
      <w:r w:rsidRPr="00A66ABF">
        <w:br/>
      </w:r>
      <w:r w:rsidR="00827558" w:rsidRPr="00A66ABF">
        <w:t>«Коношский муниципальный район»</w:t>
      </w:r>
    </w:p>
    <w:p w14:paraId="4FD1043B" w14:textId="2A4C4741" w:rsidR="00827558" w:rsidRPr="00A66ABF" w:rsidRDefault="00A66ABF" w:rsidP="00A66ABF">
      <w:pPr>
        <w:ind w:left="4395"/>
        <w:jc w:val="center"/>
      </w:pPr>
      <w:r w:rsidRPr="00A66ABF">
        <w:t>от 07 марта</w:t>
      </w:r>
      <w:r w:rsidR="00827558" w:rsidRPr="00A66ABF">
        <w:t xml:space="preserve"> 2024 г.</w:t>
      </w:r>
      <w:r w:rsidRPr="00A66ABF">
        <w:t xml:space="preserve"> № 137</w:t>
      </w:r>
    </w:p>
    <w:p w14:paraId="5B9B2ED2" w14:textId="77777777" w:rsidR="00827558" w:rsidRPr="00A66ABF" w:rsidRDefault="00827558" w:rsidP="00C05B55">
      <w:pPr>
        <w:jc w:val="center"/>
        <w:rPr>
          <w:b/>
        </w:rPr>
      </w:pPr>
    </w:p>
    <w:p w14:paraId="6B602679" w14:textId="77777777" w:rsidR="00827558" w:rsidRPr="00A66ABF" w:rsidRDefault="00827558" w:rsidP="00C05B55">
      <w:pPr>
        <w:jc w:val="center"/>
        <w:rPr>
          <w:b/>
        </w:rPr>
      </w:pPr>
    </w:p>
    <w:p w14:paraId="654E9EF4" w14:textId="153D8108" w:rsidR="00C05B55" w:rsidRPr="00A66ABF" w:rsidRDefault="00C05B55" w:rsidP="00A66ABF">
      <w:pPr>
        <w:jc w:val="center"/>
        <w:rPr>
          <w:b/>
        </w:rPr>
      </w:pPr>
      <w:r w:rsidRPr="00A66ABF">
        <w:rPr>
          <w:b/>
        </w:rPr>
        <w:t>5.6. Подпрограмма № 6 «</w:t>
      </w:r>
      <w:r w:rsidR="00E258AE" w:rsidRPr="00A66ABF">
        <w:rPr>
          <w:b/>
        </w:rPr>
        <w:t>Проект «Комфортное Поморье</w:t>
      </w:r>
      <w:r w:rsidRPr="00A66ABF">
        <w:rPr>
          <w:b/>
        </w:rPr>
        <w:t>»</w:t>
      </w:r>
    </w:p>
    <w:p w14:paraId="738BCE78" w14:textId="77777777" w:rsidR="00A66ABF" w:rsidRPr="00A66ABF" w:rsidRDefault="00A66ABF" w:rsidP="00A66ABF">
      <w:pPr>
        <w:jc w:val="center"/>
        <w:rPr>
          <w:b/>
        </w:rPr>
      </w:pPr>
    </w:p>
    <w:p w14:paraId="1434DE45" w14:textId="77777777" w:rsidR="00C05B55" w:rsidRPr="00A66ABF" w:rsidRDefault="00C05B55" w:rsidP="00C05B55">
      <w:pPr>
        <w:jc w:val="center"/>
        <w:rPr>
          <w:b/>
        </w:rPr>
      </w:pPr>
      <w:r w:rsidRPr="00A66ABF">
        <w:rPr>
          <w:b/>
        </w:rPr>
        <w:t>П А С П О Р Т</w:t>
      </w:r>
    </w:p>
    <w:p w14:paraId="4B3FB88F" w14:textId="77777777" w:rsidR="00C05B55" w:rsidRPr="00A66ABF" w:rsidRDefault="00C05B55" w:rsidP="00C05B55">
      <w:pPr>
        <w:jc w:val="center"/>
        <w:rPr>
          <w:b/>
        </w:rPr>
      </w:pPr>
      <w:r w:rsidRPr="00A66ABF">
        <w:rPr>
          <w:b/>
        </w:rPr>
        <w:t xml:space="preserve">подпрограммы № </w:t>
      </w:r>
      <w:r w:rsidR="00E258AE" w:rsidRPr="00A66ABF">
        <w:rPr>
          <w:b/>
        </w:rPr>
        <w:t>6</w:t>
      </w:r>
    </w:p>
    <w:p w14:paraId="66982854" w14:textId="77777777" w:rsidR="00C05B55" w:rsidRPr="00A66ABF" w:rsidRDefault="00C05B55" w:rsidP="00C05B55">
      <w:pPr>
        <w:jc w:val="center"/>
        <w:rPr>
          <w:b/>
        </w:rPr>
      </w:pPr>
    </w:p>
    <w:p w14:paraId="3F2F50DA" w14:textId="77777777" w:rsidR="00A66ABF" w:rsidRPr="00A66ABF" w:rsidRDefault="00A66ABF" w:rsidP="00C05B55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6"/>
        <w:gridCol w:w="6685"/>
      </w:tblGrid>
      <w:tr w:rsidR="00C05B55" w:rsidRPr="00A66ABF" w14:paraId="537561BC" w14:textId="77777777" w:rsidTr="00972523">
        <w:trPr>
          <w:trHeight w:val="420"/>
        </w:trPr>
        <w:tc>
          <w:tcPr>
            <w:tcW w:w="2895" w:type="dxa"/>
          </w:tcPr>
          <w:p w14:paraId="76500B4F" w14:textId="77777777" w:rsidR="00C05B55" w:rsidRPr="00A66ABF" w:rsidRDefault="00C05B55" w:rsidP="00A66ABF">
            <w:pPr>
              <w:jc w:val="both"/>
            </w:pPr>
            <w:r w:rsidRPr="00A66ABF">
              <w:t>Наименование органа исполнительной власти МО Коношский муниципальный район»</w:t>
            </w:r>
          </w:p>
        </w:tc>
        <w:tc>
          <w:tcPr>
            <w:tcW w:w="6732" w:type="dxa"/>
          </w:tcPr>
          <w:p w14:paraId="77CECC02" w14:textId="76F00266" w:rsidR="00C05B55" w:rsidRPr="00A66ABF" w:rsidRDefault="00C05B55" w:rsidP="00A66ABF">
            <w:pPr>
              <w:jc w:val="both"/>
            </w:pPr>
            <w:r w:rsidRPr="00A66ABF">
              <w:t>Администрация МО «Коношский муниципальный район»</w:t>
            </w:r>
            <w:r w:rsidR="00A66ABF">
              <w:t>.</w:t>
            </w:r>
          </w:p>
        </w:tc>
      </w:tr>
      <w:tr w:rsidR="00C05B55" w:rsidRPr="00A66ABF" w14:paraId="07448EAD" w14:textId="77777777" w:rsidTr="00972523">
        <w:tblPrEx>
          <w:tblLook w:val="01E0" w:firstRow="1" w:lastRow="1" w:firstColumn="1" w:lastColumn="1" w:noHBand="0" w:noVBand="0"/>
        </w:tblPrEx>
        <w:trPr>
          <w:trHeight w:val="581"/>
        </w:trPr>
        <w:tc>
          <w:tcPr>
            <w:tcW w:w="2895" w:type="dxa"/>
          </w:tcPr>
          <w:p w14:paraId="5933509F" w14:textId="77777777" w:rsidR="00C05B55" w:rsidRPr="00A66ABF" w:rsidRDefault="00C05B55" w:rsidP="00A66ABF">
            <w:pPr>
              <w:jc w:val="both"/>
            </w:pPr>
            <w:r w:rsidRPr="00A66ABF">
              <w:t>Наименование подпрограммы</w:t>
            </w:r>
          </w:p>
        </w:tc>
        <w:tc>
          <w:tcPr>
            <w:tcW w:w="6732" w:type="dxa"/>
          </w:tcPr>
          <w:p w14:paraId="20A8D01C" w14:textId="7098F0D2" w:rsidR="00C05B55" w:rsidRPr="00A66ABF" w:rsidRDefault="00C05B55" w:rsidP="00A66ABF">
            <w:pPr>
              <w:jc w:val="both"/>
            </w:pPr>
            <w:r w:rsidRPr="00A66ABF">
              <w:t xml:space="preserve">Подпрограмма № </w:t>
            </w:r>
            <w:r w:rsidR="00E258AE" w:rsidRPr="00A66ABF">
              <w:t>6</w:t>
            </w:r>
            <w:r w:rsidRPr="00A66ABF">
              <w:t xml:space="preserve"> «</w:t>
            </w:r>
            <w:r w:rsidR="00E258AE" w:rsidRPr="00A66ABF">
              <w:t>Проект «Комфортное Поморье</w:t>
            </w:r>
            <w:r w:rsidRPr="00A66ABF">
              <w:t>»</w:t>
            </w:r>
            <w:r w:rsidR="00A66ABF">
              <w:t>.</w:t>
            </w:r>
          </w:p>
        </w:tc>
      </w:tr>
      <w:tr w:rsidR="00C05B55" w:rsidRPr="00A66ABF" w14:paraId="03CFDBA5" w14:textId="77777777" w:rsidTr="00972523">
        <w:tblPrEx>
          <w:tblLook w:val="01E0" w:firstRow="1" w:lastRow="1" w:firstColumn="1" w:lastColumn="1" w:noHBand="0" w:noVBand="0"/>
        </w:tblPrEx>
        <w:trPr>
          <w:trHeight w:val="115"/>
        </w:trPr>
        <w:tc>
          <w:tcPr>
            <w:tcW w:w="2895" w:type="dxa"/>
          </w:tcPr>
          <w:p w14:paraId="6C2247C8" w14:textId="77777777" w:rsidR="00C05B55" w:rsidRPr="00A66ABF" w:rsidRDefault="00C05B55" w:rsidP="00A66ABF">
            <w:pPr>
              <w:jc w:val="both"/>
            </w:pPr>
            <w:r w:rsidRPr="00A66ABF">
              <w:t>Дата и номер постановления, которым утверждена программа</w:t>
            </w:r>
          </w:p>
        </w:tc>
        <w:tc>
          <w:tcPr>
            <w:tcW w:w="6732" w:type="dxa"/>
          </w:tcPr>
          <w:p w14:paraId="7A28A1B0" w14:textId="0F8831ED" w:rsidR="00C05B55" w:rsidRPr="00A66ABF" w:rsidRDefault="00A66ABF" w:rsidP="00A66ABF">
            <w:pPr>
              <w:jc w:val="both"/>
            </w:pPr>
            <w:r>
              <w:t>о</w:t>
            </w:r>
            <w:r w:rsidR="00C05B55" w:rsidRPr="00A66ABF">
              <w:t>т 04 октября 2021 г. № 487</w:t>
            </w:r>
            <w:r>
              <w:t>.</w:t>
            </w:r>
          </w:p>
        </w:tc>
      </w:tr>
      <w:tr w:rsidR="00C05B55" w:rsidRPr="00A66ABF" w14:paraId="6EFCD323" w14:textId="77777777" w:rsidTr="00972523">
        <w:tblPrEx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2895" w:type="dxa"/>
          </w:tcPr>
          <w:p w14:paraId="582A0269" w14:textId="77777777" w:rsidR="00C05B55" w:rsidRPr="00A66ABF" w:rsidRDefault="00C05B55" w:rsidP="00A66ABF">
            <w:pPr>
              <w:jc w:val="both"/>
            </w:pPr>
            <w:r w:rsidRPr="00A66ABF">
              <w:t>Наименование разработчика подпрограммы</w:t>
            </w:r>
          </w:p>
        </w:tc>
        <w:tc>
          <w:tcPr>
            <w:tcW w:w="6732" w:type="dxa"/>
          </w:tcPr>
          <w:p w14:paraId="5EAB5C32" w14:textId="77777777" w:rsidR="00C05B55" w:rsidRPr="00A66ABF" w:rsidRDefault="00C05B55" w:rsidP="00A66ABF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BF">
              <w:rPr>
                <w:rFonts w:ascii="Times New Roman" w:hAnsi="Times New Roman" w:cs="Times New Roman"/>
                <w:sz w:val="24"/>
                <w:szCs w:val="24"/>
              </w:rPr>
              <w:t>Отдел архитектуры, строительства, ТЭК, ЖКХ администрации МО «Коношский муниципальный район»</w:t>
            </w:r>
          </w:p>
        </w:tc>
      </w:tr>
      <w:tr w:rsidR="00C05B55" w:rsidRPr="00A66ABF" w14:paraId="2D4820A8" w14:textId="77777777" w:rsidTr="00972523">
        <w:tblPrEx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2895" w:type="dxa"/>
          </w:tcPr>
          <w:p w14:paraId="743CD1E9" w14:textId="77777777" w:rsidR="00C05B55" w:rsidRPr="00A66ABF" w:rsidRDefault="00C05B55" w:rsidP="00A66ABF">
            <w:pPr>
              <w:jc w:val="both"/>
            </w:pPr>
            <w:r w:rsidRPr="00A66ABF">
              <w:t>Цель подпрограммы</w:t>
            </w:r>
          </w:p>
        </w:tc>
        <w:tc>
          <w:tcPr>
            <w:tcW w:w="6732" w:type="dxa"/>
          </w:tcPr>
          <w:p w14:paraId="5C4DBC92" w14:textId="4A2B35A3" w:rsidR="00C05B55" w:rsidRPr="00A66ABF" w:rsidRDefault="002320B9" w:rsidP="00A66ABF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 социально значимых инициатив жителей муниципального образования</w:t>
            </w:r>
            <w:r w:rsidRPr="00A66AB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66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решении вопросов местного значения или иных вопросов, право решения которых предоставлено органам местного самоуправления муниципального образования</w:t>
            </w:r>
            <w:r w:rsidR="00A66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05B55" w:rsidRPr="00A66ABF" w14:paraId="23F3EBC0" w14:textId="77777777" w:rsidTr="00972523">
        <w:tblPrEx>
          <w:tblLook w:val="01E0" w:firstRow="1" w:lastRow="1" w:firstColumn="1" w:lastColumn="1" w:noHBand="0" w:noVBand="0"/>
        </w:tblPrEx>
        <w:trPr>
          <w:trHeight w:val="824"/>
        </w:trPr>
        <w:tc>
          <w:tcPr>
            <w:tcW w:w="2895" w:type="dxa"/>
          </w:tcPr>
          <w:p w14:paraId="43198AEC" w14:textId="77777777" w:rsidR="00C05B55" w:rsidRPr="00A66ABF" w:rsidRDefault="00C05B55" w:rsidP="00A66ABF">
            <w:pPr>
              <w:jc w:val="both"/>
            </w:pPr>
            <w:r w:rsidRPr="00A66ABF">
              <w:t>Задачи подпрограммы</w:t>
            </w:r>
          </w:p>
        </w:tc>
        <w:tc>
          <w:tcPr>
            <w:tcW w:w="6732" w:type="dxa"/>
          </w:tcPr>
          <w:p w14:paraId="2D09D012" w14:textId="77777777" w:rsidR="00427D34" w:rsidRPr="00A66ABF" w:rsidRDefault="00427D34" w:rsidP="00A66ABF">
            <w:pPr>
              <w:jc w:val="both"/>
            </w:pPr>
            <w:r w:rsidRPr="00A66ABF">
              <w:t>Благоустройство территории вдоль ул. Советской, рп. Коноша;</w:t>
            </w:r>
          </w:p>
          <w:p w14:paraId="6C800526" w14:textId="4C267447" w:rsidR="00427D34" w:rsidRPr="00A66ABF" w:rsidRDefault="00427D34" w:rsidP="00A66ABF">
            <w:pPr>
              <w:jc w:val="both"/>
            </w:pPr>
            <w:r w:rsidRPr="00A66ABF">
              <w:t xml:space="preserve">Уборка борщевика Сосновского на территории </w:t>
            </w:r>
            <w:r w:rsidR="00A66ABF">
              <w:br/>
            </w:r>
            <w:r w:rsidRPr="00A66ABF">
              <w:t>МО «Климовская»</w:t>
            </w:r>
          </w:p>
          <w:p w14:paraId="06526F01" w14:textId="77777777" w:rsidR="00427D34" w:rsidRPr="00A66ABF" w:rsidRDefault="00427D34" w:rsidP="00A66ABF">
            <w:pPr>
              <w:jc w:val="both"/>
            </w:pPr>
            <w:r w:rsidRPr="00A66ABF">
              <w:t>Ремонт бани в пос. Подюга;</w:t>
            </w:r>
          </w:p>
          <w:p w14:paraId="45F35AEC" w14:textId="76B58833" w:rsidR="00F85F31" w:rsidRPr="00A66ABF" w:rsidRDefault="00427D34" w:rsidP="00A66ABF">
            <w:pPr>
              <w:jc w:val="both"/>
            </w:pPr>
            <w:r w:rsidRPr="00A66ABF">
              <w:t>Установка мобильной сцены в д. Пономаревская</w:t>
            </w:r>
            <w:r w:rsidR="00A66ABF">
              <w:t>.</w:t>
            </w:r>
          </w:p>
        </w:tc>
      </w:tr>
      <w:tr w:rsidR="00C05B55" w:rsidRPr="00A66ABF" w14:paraId="6039B95A" w14:textId="77777777" w:rsidTr="0097252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895" w:type="dxa"/>
          </w:tcPr>
          <w:p w14:paraId="5FA7DA52" w14:textId="77777777" w:rsidR="00C05B55" w:rsidRPr="00A66ABF" w:rsidRDefault="00C05B55" w:rsidP="00A66ABF">
            <w:pPr>
              <w:jc w:val="both"/>
            </w:pPr>
            <w:r w:rsidRPr="00A66ABF">
              <w:t>Сроки реализации программы</w:t>
            </w:r>
          </w:p>
        </w:tc>
        <w:tc>
          <w:tcPr>
            <w:tcW w:w="6732" w:type="dxa"/>
          </w:tcPr>
          <w:p w14:paraId="456F771F" w14:textId="2D371280" w:rsidR="00C05B55" w:rsidRPr="00A66ABF" w:rsidRDefault="002320B9" w:rsidP="00A66ABF">
            <w:pPr>
              <w:jc w:val="both"/>
            </w:pPr>
            <w:r w:rsidRPr="00A66ABF">
              <w:t>2024 год</w:t>
            </w:r>
            <w:r w:rsidR="00A66ABF">
              <w:t>.</w:t>
            </w:r>
          </w:p>
        </w:tc>
      </w:tr>
      <w:tr w:rsidR="00C05B55" w:rsidRPr="00A66ABF" w14:paraId="4B250C14" w14:textId="77777777" w:rsidTr="00972523">
        <w:tblPrEx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2895" w:type="dxa"/>
          </w:tcPr>
          <w:p w14:paraId="21888A6A" w14:textId="77777777" w:rsidR="00C05B55" w:rsidRPr="00A66ABF" w:rsidRDefault="00C05B55" w:rsidP="00A66ABF">
            <w:pPr>
              <w:jc w:val="both"/>
            </w:pPr>
            <w:r w:rsidRPr="00A66ABF">
              <w:t>Перечень основных мероприятий подпрограммы</w:t>
            </w:r>
          </w:p>
        </w:tc>
        <w:tc>
          <w:tcPr>
            <w:tcW w:w="6732" w:type="dxa"/>
          </w:tcPr>
          <w:p w14:paraId="142206FD" w14:textId="0FB3ECD3" w:rsidR="00F85F31" w:rsidRPr="00A66ABF" w:rsidRDefault="00F85F31" w:rsidP="00A66ABF">
            <w:pPr>
              <w:pStyle w:val="a4"/>
              <w:ind w:left="-119" w:firstLine="70"/>
              <w:jc w:val="both"/>
            </w:pPr>
            <w:r w:rsidRPr="00A66ABF">
              <w:t>Благоустройство территории вдоль ул. Советской, рп. Коноша;</w:t>
            </w:r>
          </w:p>
          <w:p w14:paraId="7872D56C" w14:textId="4606D8B2" w:rsidR="00F85F31" w:rsidRPr="00A66ABF" w:rsidRDefault="00F85F31" w:rsidP="00A66ABF">
            <w:pPr>
              <w:pStyle w:val="a4"/>
              <w:ind w:left="-119" w:firstLine="70"/>
              <w:jc w:val="both"/>
            </w:pPr>
            <w:r w:rsidRPr="00A66ABF">
              <w:t>Уборка борщевика</w:t>
            </w:r>
            <w:r w:rsidR="00427D34" w:rsidRPr="00A66ABF">
              <w:t xml:space="preserve"> Сосновского</w:t>
            </w:r>
            <w:r w:rsidRPr="00A66ABF">
              <w:t xml:space="preserve"> на территории </w:t>
            </w:r>
            <w:r w:rsidR="00A66ABF">
              <w:br/>
            </w:r>
            <w:r w:rsidRPr="00A66ABF">
              <w:t>МО «Климовск</w:t>
            </w:r>
            <w:r w:rsidR="00427D34" w:rsidRPr="00A66ABF">
              <w:t>ое</w:t>
            </w:r>
            <w:r w:rsidRPr="00A66ABF">
              <w:t>»</w:t>
            </w:r>
          </w:p>
          <w:p w14:paraId="6872954E" w14:textId="1F7FABD9" w:rsidR="00F85F31" w:rsidRPr="00A66ABF" w:rsidRDefault="00F85F31" w:rsidP="00A66ABF">
            <w:pPr>
              <w:pStyle w:val="a4"/>
              <w:ind w:left="-119" w:firstLine="70"/>
              <w:jc w:val="both"/>
            </w:pPr>
            <w:r w:rsidRPr="00A66ABF">
              <w:t>Ремонт бани в пос. Подюга;</w:t>
            </w:r>
          </w:p>
          <w:p w14:paraId="0E32BA62" w14:textId="7FF07008" w:rsidR="00C05B55" w:rsidRPr="00A66ABF" w:rsidRDefault="00F85F31" w:rsidP="00A66ABF">
            <w:pPr>
              <w:pStyle w:val="a4"/>
              <w:ind w:left="-119" w:firstLine="70"/>
              <w:jc w:val="both"/>
              <w:rPr>
                <w:bCs/>
              </w:rPr>
            </w:pPr>
            <w:r w:rsidRPr="00A66ABF">
              <w:t>Установка мобильной сцены в д. Пономаревская.</w:t>
            </w:r>
          </w:p>
        </w:tc>
      </w:tr>
      <w:tr w:rsidR="00C05B55" w:rsidRPr="00A66ABF" w14:paraId="115DD33E" w14:textId="77777777" w:rsidTr="00972523">
        <w:tblPrEx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2895" w:type="dxa"/>
          </w:tcPr>
          <w:p w14:paraId="674D4A3B" w14:textId="77777777" w:rsidR="00C05B55" w:rsidRPr="00A66ABF" w:rsidRDefault="00C05B55" w:rsidP="00A66ABF">
            <w:pPr>
              <w:jc w:val="both"/>
            </w:pPr>
            <w:r w:rsidRPr="00A66ABF">
              <w:t>Объемы и источники финансирования подпрограммы</w:t>
            </w:r>
          </w:p>
        </w:tc>
        <w:tc>
          <w:tcPr>
            <w:tcW w:w="6732" w:type="dxa"/>
          </w:tcPr>
          <w:p w14:paraId="42DD184F" w14:textId="77777777" w:rsidR="002320B9" w:rsidRPr="00A66ABF" w:rsidRDefault="002320B9" w:rsidP="00A66ABF">
            <w:pPr>
              <w:jc w:val="both"/>
            </w:pPr>
            <w:r w:rsidRPr="00A66ABF">
              <w:t>Общий объем финансирования программы составляет</w:t>
            </w:r>
          </w:p>
          <w:p w14:paraId="36FA74E7" w14:textId="2B281186" w:rsidR="002320B9" w:rsidRPr="00A66ABF" w:rsidRDefault="00F85F31" w:rsidP="00A66ABF">
            <w:pPr>
              <w:jc w:val="both"/>
            </w:pPr>
            <w:r w:rsidRPr="00A66ABF">
              <w:t>4 419 264,00</w:t>
            </w:r>
            <w:r w:rsidR="002320B9" w:rsidRPr="00A66ABF">
              <w:t xml:space="preserve"> рублей, в том числе за счет средств</w:t>
            </w:r>
          </w:p>
          <w:p w14:paraId="41639277" w14:textId="2259676C" w:rsidR="002320B9" w:rsidRPr="00A66ABF" w:rsidRDefault="00F85F31" w:rsidP="00A66ABF">
            <w:pPr>
              <w:jc w:val="both"/>
            </w:pPr>
            <w:r w:rsidRPr="00A66ABF">
              <w:t xml:space="preserve">районного бюджета – 0,0 </w:t>
            </w:r>
            <w:r w:rsidR="002320B9" w:rsidRPr="00A66ABF">
              <w:t>рублей, в т.ч.:</w:t>
            </w:r>
          </w:p>
          <w:p w14:paraId="23F6C330" w14:textId="0F485D3E" w:rsidR="002320B9" w:rsidRPr="00A66ABF" w:rsidRDefault="002320B9" w:rsidP="00A66ABF">
            <w:pPr>
              <w:jc w:val="both"/>
            </w:pPr>
            <w:r w:rsidRPr="00A66ABF">
              <w:t xml:space="preserve">2022 г. – </w:t>
            </w:r>
            <w:r w:rsidR="00F85F31" w:rsidRPr="00A66ABF">
              <w:t xml:space="preserve">0 </w:t>
            </w:r>
            <w:r w:rsidRPr="00A66ABF">
              <w:t xml:space="preserve"> руб.</w:t>
            </w:r>
          </w:p>
          <w:p w14:paraId="4CAAC7C0" w14:textId="43DD7138" w:rsidR="002320B9" w:rsidRPr="00A66ABF" w:rsidRDefault="002320B9" w:rsidP="00A66ABF">
            <w:pPr>
              <w:jc w:val="both"/>
            </w:pPr>
            <w:r w:rsidRPr="00A66ABF">
              <w:t>2023 г. –</w:t>
            </w:r>
            <w:r w:rsidR="00F85F31" w:rsidRPr="00A66ABF">
              <w:t>0</w:t>
            </w:r>
            <w:r w:rsidRPr="00A66ABF">
              <w:t xml:space="preserve"> руб.</w:t>
            </w:r>
          </w:p>
          <w:p w14:paraId="1B25BA03" w14:textId="6AA9B083" w:rsidR="00C05B55" w:rsidRPr="00A66ABF" w:rsidRDefault="002320B9" w:rsidP="00A66ABF">
            <w:pPr>
              <w:jc w:val="both"/>
            </w:pPr>
            <w:r w:rsidRPr="00A66ABF">
              <w:t>2024 г. –</w:t>
            </w:r>
            <w:r w:rsidR="00F85F31" w:rsidRPr="00A66ABF">
              <w:t xml:space="preserve"> 4 419 264,00</w:t>
            </w:r>
            <w:r w:rsidRPr="00A66ABF">
              <w:t xml:space="preserve"> руб.</w:t>
            </w:r>
          </w:p>
        </w:tc>
      </w:tr>
      <w:tr w:rsidR="00C05B55" w:rsidRPr="00A66ABF" w14:paraId="66D5A69D" w14:textId="77777777" w:rsidTr="0097252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B64E" w14:textId="77777777" w:rsidR="00C05B55" w:rsidRPr="00A66ABF" w:rsidRDefault="00C05B55" w:rsidP="00A66ABF">
            <w:pPr>
              <w:jc w:val="both"/>
            </w:pPr>
            <w:r w:rsidRPr="00A66ABF">
              <w:t>Ожидаемые конечные результаты реализации подпрограммы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C4CD" w14:textId="34CD89A6" w:rsidR="00C05B55" w:rsidRPr="00A66ABF" w:rsidRDefault="002320B9" w:rsidP="00A66ABF">
            <w:pPr>
              <w:jc w:val="both"/>
            </w:pPr>
            <w:r w:rsidRPr="00A66ABF">
              <w:t xml:space="preserve">Достижение </w:t>
            </w:r>
            <w:r w:rsidR="00F85F31" w:rsidRPr="00A66ABF">
              <w:t>мероприятий подпрограммы</w:t>
            </w:r>
            <w:r w:rsidR="00A66ABF">
              <w:t>.</w:t>
            </w:r>
          </w:p>
        </w:tc>
      </w:tr>
    </w:tbl>
    <w:p w14:paraId="2D65D371" w14:textId="77777777" w:rsidR="00C05B55" w:rsidRPr="00A66ABF" w:rsidRDefault="00C05B55" w:rsidP="00A66ABF">
      <w:pPr>
        <w:jc w:val="both"/>
        <w:rPr>
          <w:b/>
        </w:rPr>
      </w:pPr>
    </w:p>
    <w:p w14:paraId="366D59F0" w14:textId="77777777" w:rsidR="00C05B55" w:rsidRPr="00A66ABF" w:rsidRDefault="00C05B55" w:rsidP="00A66ABF">
      <w:pPr>
        <w:jc w:val="center"/>
        <w:rPr>
          <w:b/>
        </w:rPr>
      </w:pPr>
      <w:r w:rsidRPr="00A66ABF">
        <w:rPr>
          <w:b/>
        </w:rPr>
        <w:t xml:space="preserve">1. Характеристика сферы реализации подпрограммы № </w:t>
      </w:r>
      <w:r w:rsidR="008456E3" w:rsidRPr="00A66ABF">
        <w:rPr>
          <w:b/>
        </w:rPr>
        <w:t>6</w:t>
      </w:r>
    </w:p>
    <w:p w14:paraId="1C201565" w14:textId="77777777" w:rsidR="00C05B55" w:rsidRPr="00A66ABF" w:rsidRDefault="00C05B55" w:rsidP="00A66ABF">
      <w:pPr>
        <w:ind w:firstLine="709"/>
        <w:jc w:val="both"/>
        <w:rPr>
          <w:b/>
          <w:highlight w:val="yellow"/>
        </w:rPr>
      </w:pPr>
    </w:p>
    <w:p w14:paraId="612D1EE0" w14:textId="68DF6DE1" w:rsidR="006554FF" w:rsidRPr="00A66ABF" w:rsidRDefault="006554FF" w:rsidP="00A66ABF">
      <w:pPr>
        <w:ind w:firstLine="709"/>
        <w:jc w:val="both"/>
      </w:pPr>
      <w:r w:rsidRPr="00A66ABF">
        <w:t>В Коношском районе будет реализованы идеи инициативных жителей района</w:t>
      </w:r>
      <w:r w:rsidR="006E0518" w:rsidRPr="00A66ABF">
        <w:t>, выдвинутых в рамках регионального проекта «Комфортное поморье»</w:t>
      </w:r>
      <w:r w:rsidRPr="00A66ABF">
        <w:t>.</w:t>
      </w:r>
    </w:p>
    <w:p w14:paraId="084EBFA5" w14:textId="098F1D4B" w:rsidR="00C05B55" w:rsidRPr="00A66ABF" w:rsidRDefault="00427D34" w:rsidP="00A66ABF">
      <w:pPr>
        <w:ind w:firstLine="709"/>
        <w:jc w:val="both"/>
      </w:pPr>
      <w:r w:rsidRPr="00A66ABF">
        <w:t xml:space="preserve">В пос. </w:t>
      </w:r>
      <w:r w:rsidR="006554FF" w:rsidRPr="00A66ABF">
        <w:t>Подюг</w:t>
      </w:r>
      <w:r w:rsidRPr="00A66ABF">
        <w:t>а</w:t>
      </w:r>
      <w:r w:rsidR="00E82A31" w:rsidRPr="00A66ABF">
        <w:t xml:space="preserve"> </w:t>
      </w:r>
      <w:r w:rsidRPr="00A66ABF">
        <w:t>будет</w:t>
      </w:r>
      <w:r w:rsidR="006554FF" w:rsidRPr="00A66ABF">
        <w:t xml:space="preserve"> реализ</w:t>
      </w:r>
      <w:r w:rsidRPr="00A66ABF">
        <w:t>ован</w:t>
      </w:r>
      <w:r w:rsidR="006554FF" w:rsidRPr="00A66ABF">
        <w:t xml:space="preserve"> проект, нацеленный на решение актуального для жителей территории вопроса – ремонта здания общественной бани.</w:t>
      </w:r>
      <w:r w:rsidR="006E0518" w:rsidRPr="00A66ABF">
        <w:t xml:space="preserve"> </w:t>
      </w:r>
      <w:r w:rsidR="006554FF" w:rsidRPr="00A66ABF">
        <w:t xml:space="preserve">В деревне </w:t>
      </w:r>
      <w:bookmarkStart w:id="0" w:name="_GoBack"/>
      <w:bookmarkEnd w:id="0"/>
      <w:r w:rsidR="006554FF" w:rsidRPr="00A66ABF">
        <w:t>Пономаревск</w:t>
      </w:r>
      <w:r w:rsidR="00E82A31" w:rsidRPr="00A66ABF">
        <w:t>ая</w:t>
      </w:r>
      <w:r w:rsidR="006554FF" w:rsidRPr="00A66ABF">
        <w:t xml:space="preserve"> </w:t>
      </w:r>
      <w:r w:rsidRPr="00A66ABF">
        <w:t>будет</w:t>
      </w:r>
      <w:r w:rsidR="006554FF" w:rsidRPr="00A66ABF">
        <w:t xml:space="preserve"> вопло</w:t>
      </w:r>
      <w:r w:rsidRPr="00A66ABF">
        <w:t>щена</w:t>
      </w:r>
      <w:r w:rsidR="006554FF" w:rsidRPr="00A66ABF">
        <w:t xml:space="preserve"> в жизнь иде</w:t>
      </w:r>
      <w:r w:rsidRPr="00A66ABF">
        <w:t>я</w:t>
      </w:r>
      <w:r w:rsidR="006554FF" w:rsidRPr="00A66ABF">
        <w:t xml:space="preserve"> по сохранению местных традиций</w:t>
      </w:r>
      <w:r w:rsidRPr="00A66ABF">
        <w:t xml:space="preserve">, а именно </w:t>
      </w:r>
      <w:r w:rsidR="00E82A31" w:rsidRPr="00A66ABF">
        <w:t>приобретение</w:t>
      </w:r>
      <w:r w:rsidRPr="00A66ABF">
        <w:t xml:space="preserve"> мобильной сцены для жителей и гостей МО «Тавреньгское», </w:t>
      </w:r>
      <w:r w:rsidR="006554FF" w:rsidRPr="00A66ABF">
        <w:t>в деревне Климовск</w:t>
      </w:r>
      <w:r w:rsidRPr="00A66ABF">
        <w:t>ая</w:t>
      </w:r>
      <w:r w:rsidR="00A66ABF">
        <w:t xml:space="preserve"> –</w:t>
      </w:r>
      <w:r w:rsidRPr="00A66ABF">
        <w:t xml:space="preserve"> будет проведена работы </w:t>
      </w:r>
      <w:r w:rsidR="006554FF" w:rsidRPr="00A66ABF">
        <w:t>по борьбе с борщевиком Сосновского.</w:t>
      </w:r>
      <w:r w:rsidRPr="00A66ABF">
        <w:t xml:space="preserve"> </w:t>
      </w:r>
      <w:r w:rsidR="00E82A31" w:rsidRPr="00A66ABF">
        <w:t xml:space="preserve">Еще один </w:t>
      </w:r>
      <w:r w:rsidR="006554FF" w:rsidRPr="00A66ABF">
        <w:t xml:space="preserve">проект нацелен на создание комфортной среды и обеспечение безопасного движения пешеходов в </w:t>
      </w:r>
      <w:r w:rsidR="00E82A31" w:rsidRPr="00A66ABF">
        <w:t>посёлке</w:t>
      </w:r>
      <w:r w:rsidRPr="00A66ABF">
        <w:t xml:space="preserve"> </w:t>
      </w:r>
      <w:r w:rsidR="006554FF" w:rsidRPr="00A66ABF">
        <w:t>Конош</w:t>
      </w:r>
      <w:r w:rsidRPr="00A66ABF">
        <w:t xml:space="preserve">а, будет произведен </w:t>
      </w:r>
      <w:r w:rsidR="00E82A31" w:rsidRPr="00A66ABF">
        <w:t xml:space="preserve">на </w:t>
      </w:r>
      <w:r w:rsidR="006554FF" w:rsidRPr="00A66ABF">
        <w:t>улице Советской, где расположены основные социальные объекты поселка, в том числе школа и детский сад. В рамках проекта предполагается создать прогулочную зону и для этого выполнить планировку участка, установить бордюрный камень, выложить тротуар брусчаткой, обустроить ограждения, установить скамейки и стенды.</w:t>
      </w:r>
    </w:p>
    <w:p w14:paraId="23E1FCA1" w14:textId="77777777" w:rsidR="00E82A31" w:rsidRPr="00A66ABF" w:rsidRDefault="00E82A31" w:rsidP="00A66ABF">
      <w:pPr>
        <w:jc w:val="both"/>
      </w:pPr>
    </w:p>
    <w:p w14:paraId="501AE4B9" w14:textId="77777777" w:rsidR="00C05B55" w:rsidRDefault="00C05B55" w:rsidP="00A66ABF">
      <w:pPr>
        <w:tabs>
          <w:tab w:val="left" w:pos="5103"/>
        </w:tabs>
        <w:suppressAutoHyphens/>
        <w:jc w:val="center"/>
        <w:rPr>
          <w:b/>
        </w:rPr>
      </w:pPr>
      <w:r w:rsidRPr="00A66ABF">
        <w:rPr>
          <w:b/>
        </w:rPr>
        <w:t xml:space="preserve">2. Цели и задачи подпрограммы № </w:t>
      </w:r>
      <w:r w:rsidR="008456E3" w:rsidRPr="00A66ABF">
        <w:rPr>
          <w:b/>
        </w:rPr>
        <w:t>6</w:t>
      </w:r>
    </w:p>
    <w:p w14:paraId="5276BA44" w14:textId="77777777" w:rsidR="00A66ABF" w:rsidRPr="00A66ABF" w:rsidRDefault="00A66ABF" w:rsidP="00A66ABF">
      <w:pPr>
        <w:tabs>
          <w:tab w:val="left" w:pos="5103"/>
        </w:tabs>
        <w:suppressAutoHyphens/>
        <w:ind w:firstLine="709"/>
        <w:jc w:val="center"/>
        <w:rPr>
          <w:b/>
        </w:rPr>
      </w:pPr>
    </w:p>
    <w:p w14:paraId="5AABCDB5" w14:textId="2EA386CA" w:rsidR="00427D34" w:rsidRPr="00A66ABF" w:rsidRDefault="006554FF" w:rsidP="00A66ABF">
      <w:pPr>
        <w:tabs>
          <w:tab w:val="left" w:pos="5103"/>
        </w:tabs>
        <w:suppressAutoHyphens/>
        <w:ind w:firstLine="709"/>
        <w:jc w:val="both"/>
      </w:pPr>
      <w:r w:rsidRPr="00A66ABF">
        <w:rPr>
          <w:color w:val="000000"/>
        </w:rPr>
        <w:t>Реализации социально значимых инициатив жителей муниципального образования</w:t>
      </w:r>
      <w:r w:rsidRPr="00A66ABF">
        <w:rPr>
          <w:i/>
          <w:color w:val="000000"/>
        </w:rPr>
        <w:t xml:space="preserve"> </w:t>
      </w:r>
      <w:r w:rsidRPr="00A66ABF">
        <w:rPr>
          <w:color w:val="000000"/>
        </w:rPr>
        <w:t xml:space="preserve">в решении вопросов местного значения или иных вопросов, право решения которых предоставлено органам местного самоуправления муниципального образования, а именно </w:t>
      </w:r>
      <w:r w:rsidR="00427D34" w:rsidRPr="00A66ABF">
        <w:t xml:space="preserve">благоустройство территории вдоль ул. Советской, рп. Коноша, уборка борщевика на территории МО «Климовская», ремонт бани в пос. Подюга, </w:t>
      </w:r>
      <w:r w:rsidR="00A66ABF" w:rsidRPr="00A66ABF">
        <w:t>остановка</w:t>
      </w:r>
      <w:r w:rsidR="00427D34" w:rsidRPr="00A66ABF">
        <w:t xml:space="preserve"> мобильной сцены в д. Пономаревская.</w:t>
      </w:r>
    </w:p>
    <w:p w14:paraId="2380CCA4" w14:textId="77777777" w:rsidR="008456E3" w:rsidRPr="00A66ABF" w:rsidRDefault="008456E3" w:rsidP="00A66ABF">
      <w:pPr>
        <w:pStyle w:val="a3"/>
        <w:spacing w:before="0" w:beforeAutospacing="0" w:after="0" w:afterAutospacing="0"/>
      </w:pPr>
    </w:p>
    <w:p w14:paraId="008C5959" w14:textId="77777777" w:rsidR="00C05B55" w:rsidRPr="00A66ABF" w:rsidRDefault="00C05B55" w:rsidP="00A66ABF">
      <w:pPr>
        <w:autoSpaceDE w:val="0"/>
        <w:autoSpaceDN w:val="0"/>
        <w:adjustRightInd w:val="0"/>
        <w:jc w:val="center"/>
      </w:pPr>
      <w:r w:rsidRPr="00A66ABF">
        <w:rPr>
          <w:b/>
        </w:rPr>
        <w:t xml:space="preserve">3. Сроки и этапы реализации подпрограммы № </w:t>
      </w:r>
      <w:r w:rsidR="008456E3" w:rsidRPr="00A66ABF">
        <w:rPr>
          <w:b/>
        </w:rPr>
        <w:t>6</w:t>
      </w:r>
    </w:p>
    <w:p w14:paraId="234C62EE" w14:textId="77777777" w:rsidR="00C05B55" w:rsidRPr="00A66ABF" w:rsidRDefault="00C05B55" w:rsidP="00A66ABF">
      <w:pPr>
        <w:ind w:firstLine="709"/>
        <w:jc w:val="both"/>
      </w:pPr>
    </w:p>
    <w:p w14:paraId="59B0498E" w14:textId="77777777" w:rsidR="00F85F31" w:rsidRPr="00A66ABF" w:rsidRDefault="00F85F31" w:rsidP="00A66ABF">
      <w:pPr>
        <w:ind w:firstLine="709"/>
        <w:jc w:val="both"/>
        <w:rPr>
          <w:highlight w:val="yellow"/>
        </w:rPr>
      </w:pPr>
      <w:r w:rsidRPr="00A66ABF">
        <w:t>Сроки реализации мероприятий муниципальной подпрограммы оговорены в паспорте подпрограммы. Выполнение муниципальной программы осуществляется в один этап.</w:t>
      </w:r>
    </w:p>
    <w:p w14:paraId="447C15C2" w14:textId="77777777" w:rsidR="00650A9B" w:rsidRDefault="00650A9B" w:rsidP="00A66ABF">
      <w:pPr>
        <w:jc w:val="center"/>
      </w:pPr>
    </w:p>
    <w:p w14:paraId="5249993C" w14:textId="77777777" w:rsidR="00A66ABF" w:rsidRDefault="00A66ABF" w:rsidP="00A66ABF">
      <w:pPr>
        <w:jc w:val="center"/>
      </w:pPr>
    </w:p>
    <w:p w14:paraId="6C8870AE" w14:textId="77777777" w:rsidR="00A66ABF" w:rsidRDefault="00A66ABF" w:rsidP="00A66ABF">
      <w:pPr>
        <w:jc w:val="center"/>
      </w:pPr>
    </w:p>
    <w:p w14:paraId="4957B3E7" w14:textId="04D5853E" w:rsidR="00A66ABF" w:rsidRPr="00A66ABF" w:rsidRDefault="00A66ABF" w:rsidP="00A66ABF">
      <w:pPr>
        <w:jc w:val="center"/>
      </w:pPr>
      <w:r>
        <w:t>–––––––––––––––––––––––</w:t>
      </w:r>
    </w:p>
    <w:sectPr w:rsidR="00A66ABF" w:rsidRPr="00A66ABF" w:rsidSect="00A66AB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4EDB21" w14:textId="77777777" w:rsidR="00632246" w:rsidRDefault="00632246" w:rsidP="00A66ABF">
      <w:r>
        <w:separator/>
      </w:r>
    </w:p>
  </w:endnote>
  <w:endnote w:type="continuationSeparator" w:id="0">
    <w:p w14:paraId="2C2FC83A" w14:textId="77777777" w:rsidR="00632246" w:rsidRDefault="00632246" w:rsidP="00A6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54663" w14:textId="77777777" w:rsidR="00632246" w:rsidRDefault="00632246" w:rsidP="00A66ABF">
      <w:r>
        <w:separator/>
      </w:r>
    </w:p>
  </w:footnote>
  <w:footnote w:type="continuationSeparator" w:id="0">
    <w:p w14:paraId="7245514D" w14:textId="77777777" w:rsidR="00632246" w:rsidRDefault="00632246" w:rsidP="00A66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9205195"/>
      <w:docPartObj>
        <w:docPartGallery w:val="Page Numbers (Top of Page)"/>
        <w:docPartUnique/>
      </w:docPartObj>
    </w:sdtPr>
    <w:sdtContent>
      <w:p w14:paraId="3E1E2349" w14:textId="584B6F15" w:rsidR="00A66ABF" w:rsidRDefault="00A66ABF" w:rsidP="00A66AB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57822"/>
    <w:multiLevelType w:val="hybridMultilevel"/>
    <w:tmpl w:val="F8C41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D3F22"/>
    <w:multiLevelType w:val="hybridMultilevel"/>
    <w:tmpl w:val="806E9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B55"/>
    <w:rsid w:val="002320B9"/>
    <w:rsid w:val="003B675B"/>
    <w:rsid w:val="00427D34"/>
    <w:rsid w:val="0046316B"/>
    <w:rsid w:val="005C6F55"/>
    <w:rsid w:val="00632246"/>
    <w:rsid w:val="00650A9B"/>
    <w:rsid w:val="006554FF"/>
    <w:rsid w:val="006E0518"/>
    <w:rsid w:val="00827558"/>
    <w:rsid w:val="008456E3"/>
    <w:rsid w:val="00A66ABF"/>
    <w:rsid w:val="00BC4573"/>
    <w:rsid w:val="00C05B55"/>
    <w:rsid w:val="00E258AE"/>
    <w:rsid w:val="00E82A31"/>
    <w:rsid w:val="00F8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85245"/>
  <w15:docId w15:val="{283993FC-3DF6-4E3A-8E67-81BA2D4A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05B55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ConsCell">
    <w:name w:val="ConsCell"/>
    <w:rsid w:val="00C05B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2320B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66A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6A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66A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6A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eropk</dc:creator>
  <cp:lastModifiedBy>user</cp:lastModifiedBy>
  <cp:revision>4</cp:revision>
  <cp:lastPrinted>2024-03-01T04:48:00Z</cp:lastPrinted>
  <dcterms:created xsi:type="dcterms:W3CDTF">2024-03-01T04:39:00Z</dcterms:created>
  <dcterms:modified xsi:type="dcterms:W3CDTF">2024-03-12T08:40:00Z</dcterms:modified>
</cp:coreProperties>
</file>