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9F1" w:rsidRPr="00DD3B71" w:rsidRDefault="002C39F1" w:rsidP="007C630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4D0D231" wp14:editId="0A1C8502">
            <wp:simplePos x="0" y="0"/>
            <wp:positionH relativeFrom="column">
              <wp:posOffset>2748280</wp:posOffset>
            </wp:positionH>
            <wp:positionV relativeFrom="paragraph">
              <wp:posOffset>-468284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39F1" w:rsidRPr="00DD3B71" w:rsidRDefault="002C39F1" w:rsidP="007C630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2C39F1" w:rsidRPr="00DD3B71" w:rsidRDefault="002C39F1" w:rsidP="007C630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2C39F1" w:rsidRPr="005218EB" w:rsidRDefault="002C39F1" w:rsidP="007C6300">
      <w:pPr>
        <w:jc w:val="center"/>
        <w:rPr>
          <w:sz w:val="40"/>
          <w:szCs w:val="40"/>
        </w:rPr>
      </w:pPr>
    </w:p>
    <w:p w:rsidR="002C39F1" w:rsidRPr="00DD3B71" w:rsidRDefault="002C39F1" w:rsidP="007C63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DF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DF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DF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DF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DF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DF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</w:t>
      </w:r>
      <w:r w:rsidR="00DF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</w:t>
      </w:r>
      <w:r w:rsidR="00DF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DF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DF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DF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2C39F1" w:rsidRPr="005218EB" w:rsidRDefault="002C39F1" w:rsidP="007C6300">
      <w:pPr>
        <w:jc w:val="center"/>
        <w:rPr>
          <w:sz w:val="40"/>
          <w:szCs w:val="40"/>
        </w:rPr>
      </w:pPr>
    </w:p>
    <w:p w:rsidR="002C39F1" w:rsidRDefault="00DF7372" w:rsidP="007C630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2C39F1" w:rsidRPr="00DD3B71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25 января 2024 г. № 13-р</w:t>
      </w:r>
    </w:p>
    <w:p w:rsidR="002C39F1" w:rsidRDefault="002C39F1" w:rsidP="007C6300">
      <w:pPr>
        <w:jc w:val="center"/>
        <w:rPr>
          <w:sz w:val="28"/>
          <w:szCs w:val="28"/>
        </w:rPr>
      </w:pPr>
    </w:p>
    <w:p w:rsidR="00DF7372" w:rsidRDefault="00DF7372" w:rsidP="007C6300">
      <w:pPr>
        <w:jc w:val="center"/>
        <w:rPr>
          <w:sz w:val="28"/>
          <w:szCs w:val="28"/>
        </w:rPr>
      </w:pPr>
    </w:p>
    <w:p w:rsidR="00DF7372" w:rsidRDefault="00DF7372" w:rsidP="007C6300">
      <w:pPr>
        <w:jc w:val="center"/>
        <w:rPr>
          <w:sz w:val="28"/>
          <w:szCs w:val="28"/>
        </w:rPr>
      </w:pPr>
    </w:p>
    <w:p w:rsidR="00B52CDE" w:rsidRPr="002C39F1" w:rsidRDefault="002C39F1" w:rsidP="007C6300">
      <w:pPr>
        <w:jc w:val="center"/>
        <w:rPr>
          <w:sz w:val="28"/>
          <w:szCs w:val="28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B52CDE" w:rsidRDefault="00B52CDE" w:rsidP="007C6300">
      <w:pPr>
        <w:pStyle w:val="a3"/>
        <w:spacing w:before="5"/>
        <w:ind w:left="0"/>
        <w:jc w:val="center"/>
        <w:rPr>
          <w:sz w:val="24"/>
        </w:rPr>
      </w:pPr>
    </w:p>
    <w:p w:rsidR="00DF7372" w:rsidRDefault="00DF7372" w:rsidP="007C6300">
      <w:pPr>
        <w:pStyle w:val="a3"/>
        <w:spacing w:before="5"/>
        <w:ind w:left="0"/>
        <w:jc w:val="center"/>
        <w:rPr>
          <w:sz w:val="24"/>
        </w:rPr>
      </w:pPr>
    </w:p>
    <w:p w:rsidR="002C39F1" w:rsidRPr="007C6300" w:rsidRDefault="002C39F1" w:rsidP="007C6300">
      <w:pPr>
        <w:pStyle w:val="a3"/>
        <w:spacing w:before="5"/>
        <w:ind w:left="0"/>
        <w:jc w:val="center"/>
        <w:rPr>
          <w:b/>
          <w:sz w:val="25"/>
          <w:szCs w:val="25"/>
        </w:rPr>
      </w:pPr>
      <w:r w:rsidRPr="007C6300">
        <w:rPr>
          <w:b/>
          <w:sz w:val="25"/>
          <w:szCs w:val="25"/>
        </w:rPr>
        <w:t xml:space="preserve">О создании комиссии по рассмотрению предложений </w:t>
      </w:r>
      <w:r w:rsidR="00DF7372" w:rsidRPr="007C6300">
        <w:rPr>
          <w:b/>
          <w:sz w:val="25"/>
          <w:szCs w:val="25"/>
        </w:rPr>
        <w:br/>
      </w:r>
      <w:r w:rsidRPr="007C6300">
        <w:rPr>
          <w:b/>
          <w:sz w:val="25"/>
          <w:szCs w:val="25"/>
        </w:rPr>
        <w:t xml:space="preserve">об изменении существенных условий контракта </w:t>
      </w:r>
      <w:r w:rsidR="00DF7372" w:rsidRPr="007C6300">
        <w:rPr>
          <w:b/>
          <w:sz w:val="25"/>
          <w:szCs w:val="25"/>
        </w:rPr>
        <w:t xml:space="preserve">по мероприятию </w:t>
      </w:r>
      <w:r w:rsidR="007C6300">
        <w:rPr>
          <w:b/>
          <w:sz w:val="25"/>
          <w:szCs w:val="25"/>
        </w:rPr>
        <w:br/>
      </w:r>
      <w:r w:rsidR="00DF7372" w:rsidRPr="007C6300">
        <w:rPr>
          <w:b/>
          <w:sz w:val="25"/>
          <w:szCs w:val="25"/>
        </w:rPr>
        <w:t>строительство</w:t>
      </w:r>
      <w:r w:rsidR="00DB644A" w:rsidRPr="007C6300">
        <w:rPr>
          <w:b/>
          <w:sz w:val="25"/>
          <w:szCs w:val="25"/>
        </w:rPr>
        <w:t xml:space="preserve"> и реконструкция (модернизация) объектов питьевого водоснабжения подпрограммы № 3 «Чистая вода» муниципальной программы «Мероприятия в сфере жилищно-коммунального хозяйства </w:t>
      </w:r>
      <w:r w:rsidR="007C6300">
        <w:rPr>
          <w:b/>
          <w:sz w:val="25"/>
          <w:szCs w:val="25"/>
        </w:rPr>
        <w:br/>
      </w:r>
      <w:r w:rsidRPr="007C6300">
        <w:rPr>
          <w:b/>
          <w:sz w:val="25"/>
          <w:szCs w:val="25"/>
        </w:rPr>
        <w:t>муниципального образования «Коношский муниципальный район»</w:t>
      </w:r>
    </w:p>
    <w:p w:rsidR="002C39F1" w:rsidRPr="007C6300" w:rsidRDefault="002C39F1">
      <w:pPr>
        <w:pStyle w:val="a3"/>
        <w:spacing w:before="5"/>
        <w:ind w:left="0"/>
        <w:rPr>
          <w:sz w:val="25"/>
          <w:szCs w:val="25"/>
        </w:rPr>
      </w:pPr>
    </w:p>
    <w:p w:rsidR="00DF7372" w:rsidRPr="007C6300" w:rsidRDefault="00DF7372">
      <w:pPr>
        <w:pStyle w:val="a3"/>
        <w:spacing w:before="5"/>
        <w:ind w:left="0"/>
        <w:rPr>
          <w:sz w:val="25"/>
          <w:szCs w:val="25"/>
        </w:rPr>
      </w:pPr>
    </w:p>
    <w:p w:rsidR="00B52CDE" w:rsidRPr="007C6300" w:rsidRDefault="00DF7372" w:rsidP="007C6300">
      <w:pPr>
        <w:pStyle w:val="a3"/>
        <w:ind w:left="0" w:firstLine="709"/>
        <w:jc w:val="both"/>
        <w:rPr>
          <w:sz w:val="25"/>
          <w:szCs w:val="25"/>
        </w:rPr>
      </w:pPr>
      <w:r w:rsidRPr="007C6300">
        <w:rPr>
          <w:sz w:val="25"/>
          <w:szCs w:val="25"/>
        </w:rPr>
        <w:t xml:space="preserve">В соответствии с Федеральным законом от 06 октября </w:t>
      </w:r>
      <w:r w:rsidR="00803D7A" w:rsidRPr="007C6300">
        <w:rPr>
          <w:sz w:val="25"/>
          <w:szCs w:val="25"/>
        </w:rPr>
        <w:t xml:space="preserve">2003 </w:t>
      </w:r>
      <w:r w:rsidRPr="007C6300">
        <w:rPr>
          <w:sz w:val="25"/>
          <w:szCs w:val="25"/>
        </w:rPr>
        <w:t>года</w:t>
      </w:r>
      <w:r w:rsidR="00803D7A" w:rsidRPr="007C6300">
        <w:rPr>
          <w:sz w:val="25"/>
          <w:szCs w:val="25"/>
        </w:rPr>
        <w:t xml:space="preserve"> </w:t>
      </w:r>
      <w:r w:rsidRPr="007C6300">
        <w:rPr>
          <w:sz w:val="25"/>
          <w:szCs w:val="25"/>
        </w:rPr>
        <w:t xml:space="preserve">№ </w:t>
      </w:r>
      <w:r w:rsidR="00803D7A" w:rsidRPr="007C6300">
        <w:rPr>
          <w:sz w:val="25"/>
          <w:szCs w:val="25"/>
        </w:rPr>
        <w:t>131-ФЗ</w:t>
      </w:r>
      <w:r w:rsidR="007C6300">
        <w:rPr>
          <w:sz w:val="25"/>
          <w:szCs w:val="25"/>
        </w:rPr>
        <w:t xml:space="preserve"> </w:t>
      </w:r>
      <w:r w:rsidR="007C6300">
        <w:rPr>
          <w:sz w:val="25"/>
          <w:szCs w:val="25"/>
        </w:rPr>
        <w:br/>
      </w:r>
      <w:r w:rsidR="00803D7A" w:rsidRPr="007C6300">
        <w:rPr>
          <w:sz w:val="25"/>
          <w:szCs w:val="25"/>
        </w:rPr>
        <w:t>«Об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общих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принципах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организации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местного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самоуправления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в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Российской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Федерации»,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Федеральным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законом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от</w:t>
      </w:r>
      <w:r w:rsidR="00803D7A" w:rsidRPr="007C6300">
        <w:rPr>
          <w:spacing w:val="1"/>
          <w:sz w:val="25"/>
          <w:szCs w:val="25"/>
        </w:rPr>
        <w:t xml:space="preserve"> </w:t>
      </w:r>
      <w:r w:rsidR="007C6300">
        <w:rPr>
          <w:sz w:val="25"/>
          <w:szCs w:val="25"/>
        </w:rPr>
        <w:t xml:space="preserve">05 апреля </w:t>
      </w:r>
      <w:r w:rsidR="00803D7A" w:rsidRPr="007C6300">
        <w:rPr>
          <w:sz w:val="25"/>
          <w:szCs w:val="25"/>
        </w:rPr>
        <w:t>2013</w:t>
      </w:r>
      <w:r w:rsidR="00803D7A" w:rsidRPr="007C6300">
        <w:rPr>
          <w:spacing w:val="1"/>
          <w:sz w:val="25"/>
          <w:szCs w:val="25"/>
        </w:rPr>
        <w:t xml:space="preserve"> </w:t>
      </w:r>
      <w:r w:rsidR="007C6300">
        <w:rPr>
          <w:spacing w:val="1"/>
          <w:sz w:val="25"/>
          <w:szCs w:val="25"/>
        </w:rPr>
        <w:t xml:space="preserve">года </w:t>
      </w:r>
      <w:r w:rsidR="00803D7A" w:rsidRPr="007C6300">
        <w:rPr>
          <w:sz w:val="25"/>
          <w:szCs w:val="25"/>
        </w:rPr>
        <w:t>№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44-ФЗ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«О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контрактной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системе</w:t>
      </w:r>
      <w:r w:rsidR="00803D7A" w:rsidRPr="007C6300">
        <w:rPr>
          <w:spacing w:val="20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в</w:t>
      </w:r>
      <w:r w:rsidR="00803D7A" w:rsidRPr="007C6300">
        <w:rPr>
          <w:spacing w:val="19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сфере</w:t>
      </w:r>
      <w:r w:rsidR="00803D7A" w:rsidRPr="007C6300">
        <w:rPr>
          <w:spacing w:val="20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закупок</w:t>
      </w:r>
      <w:r w:rsidR="00803D7A" w:rsidRPr="007C6300">
        <w:rPr>
          <w:spacing w:val="20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товаров,</w:t>
      </w:r>
      <w:r w:rsidR="00803D7A" w:rsidRPr="007C6300">
        <w:rPr>
          <w:spacing w:val="19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работ,</w:t>
      </w:r>
      <w:r w:rsidR="00803D7A" w:rsidRPr="007C6300">
        <w:rPr>
          <w:spacing w:val="22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услуг</w:t>
      </w:r>
      <w:r w:rsidR="00803D7A" w:rsidRPr="007C6300">
        <w:rPr>
          <w:spacing w:val="20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для</w:t>
      </w:r>
      <w:r w:rsidR="00803D7A" w:rsidRPr="007C6300">
        <w:rPr>
          <w:spacing w:val="20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обеспечения</w:t>
      </w:r>
      <w:r w:rsidR="00803D7A" w:rsidRPr="007C6300">
        <w:rPr>
          <w:spacing w:val="20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государственных</w:t>
      </w:r>
      <w:r w:rsidR="00803D7A" w:rsidRPr="007C6300">
        <w:rPr>
          <w:spacing w:val="-68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и</w:t>
      </w:r>
      <w:r w:rsidR="00803D7A" w:rsidRPr="007C6300">
        <w:rPr>
          <w:spacing w:val="39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муниципальных</w:t>
      </w:r>
      <w:r w:rsidR="00803D7A" w:rsidRPr="007C6300">
        <w:rPr>
          <w:spacing w:val="37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нужд, в целях обеспечения эффективности закупок для обеспечения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муниципальных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нужд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и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исполнения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обязательств,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предусмотренных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муниципальными</w:t>
      </w:r>
      <w:r w:rsidR="00803D7A" w:rsidRPr="007C6300">
        <w:rPr>
          <w:spacing w:val="-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контрактами:</w:t>
      </w:r>
    </w:p>
    <w:p w:rsidR="00B52CDE" w:rsidRPr="007C6300" w:rsidRDefault="007C6300" w:rsidP="007C6300">
      <w:pPr>
        <w:tabs>
          <w:tab w:val="left" w:pos="1274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 </w:t>
      </w:r>
      <w:r w:rsidR="00803D7A" w:rsidRPr="007C6300">
        <w:rPr>
          <w:sz w:val="25"/>
          <w:szCs w:val="25"/>
        </w:rPr>
        <w:t>Создать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комиссию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по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рассмотрению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предложений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об</w:t>
      </w:r>
      <w:r w:rsidR="00803D7A" w:rsidRPr="007C6300">
        <w:rPr>
          <w:spacing w:val="1"/>
          <w:sz w:val="25"/>
          <w:szCs w:val="25"/>
        </w:rPr>
        <w:t xml:space="preserve"> </w:t>
      </w:r>
      <w:r>
        <w:rPr>
          <w:sz w:val="25"/>
          <w:szCs w:val="25"/>
        </w:rPr>
        <w:t>изменении</w:t>
      </w:r>
      <w:r>
        <w:rPr>
          <w:sz w:val="25"/>
          <w:szCs w:val="25"/>
        </w:rPr>
        <w:br/>
      </w:r>
      <w:r w:rsidR="00803D7A" w:rsidRPr="007C6300">
        <w:rPr>
          <w:sz w:val="25"/>
          <w:szCs w:val="25"/>
        </w:rPr>
        <w:t>существенных условий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контракта</w:t>
      </w:r>
      <w:r w:rsidR="00803D7A" w:rsidRPr="007C6300">
        <w:rPr>
          <w:spacing w:val="-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для муниципальных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нужд.</w:t>
      </w:r>
    </w:p>
    <w:p w:rsidR="00B52CDE" w:rsidRPr="007C6300" w:rsidRDefault="007C6300" w:rsidP="007C6300">
      <w:pPr>
        <w:tabs>
          <w:tab w:val="left" w:pos="1117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2. </w:t>
      </w:r>
      <w:r w:rsidR="00803D7A" w:rsidRPr="007C6300">
        <w:rPr>
          <w:sz w:val="25"/>
          <w:szCs w:val="25"/>
        </w:rPr>
        <w:t>Утвердить состав комиссии по рассмотрению предложений об изменении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существенных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условий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контракта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для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муниципальных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нужд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согласно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Приложению</w:t>
      </w:r>
      <w:r w:rsidR="00803D7A" w:rsidRPr="007C6300">
        <w:rPr>
          <w:spacing w:val="-2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1</w:t>
      </w:r>
      <w:r w:rsidR="00803D7A" w:rsidRPr="007C6300">
        <w:rPr>
          <w:spacing w:val="-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br/>
      </w:r>
      <w:bookmarkStart w:id="0" w:name="_GoBack"/>
      <w:bookmarkEnd w:id="0"/>
      <w:r w:rsidR="00803D7A" w:rsidRPr="007C6300">
        <w:rPr>
          <w:sz w:val="25"/>
          <w:szCs w:val="25"/>
        </w:rPr>
        <w:t>к настоящему</w:t>
      </w:r>
      <w:r w:rsidR="00803D7A" w:rsidRPr="007C6300">
        <w:rPr>
          <w:spacing w:val="-4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распоряжению.</w:t>
      </w:r>
    </w:p>
    <w:p w:rsidR="002C39F1" w:rsidRPr="007C6300" w:rsidRDefault="007C6300" w:rsidP="007C6300">
      <w:pPr>
        <w:tabs>
          <w:tab w:val="left" w:pos="1302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 </w:t>
      </w:r>
      <w:r w:rsidR="00803D7A" w:rsidRPr="007C6300">
        <w:rPr>
          <w:sz w:val="25"/>
          <w:szCs w:val="25"/>
        </w:rPr>
        <w:t>Утвердить Положение о комиссии по рассмотрению предложений об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изменении существенных условий контракта для муниципальных нужд согласно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Приложению</w:t>
      </w:r>
      <w:r w:rsidR="00803D7A" w:rsidRPr="007C6300">
        <w:rPr>
          <w:spacing w:val="-2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2</w:t>
      </w:r>
      <w:r w:rsidR="00803D7A" w:rsidRPr="007C6300">
        <w:rPr>
          <w:spacing w:val="-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к настоящему</w:t>
      </w:r>
      <w:r w:rsidR="00803D7A" w:rsidRPr="007C6300">
        <w:rPr>
          <w:spacing w:val="-4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распоряжению.</w:t>
      </w:r>
    </w:p>
    <w:p w:rsidR="002C39F1" w:rsidRPr="007C6300" w:rsidRDefault="007C6300" w:rsidP="007C6300">
      <w:pPr>
        <w:tabs>
          <w:tab w:val="left" w:pos="1302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4. </w:t>
      </w:r>
      <w:r w:rsidR="00803D7A" w:rsidRPr="007C6300">
        <w:rPr>
          <w:sz w:val="25"/>
          <w:szCs w:val="25"/>
        </w:rPr>
        <w:t>Опубликовать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настоящее</w:t>
      </w:r>
      <w:r w:rsidR="00803D7A" w:rsidRPr="007C6300">
        <w:rPr>
          <w:spacing w:val="1"/>
          <w:sz w:val="25"/>
          <w:szCs w:val="25"/>
        </w:rPr>
        <w:t xml:space="preserve"> </w:t>
      </w:r>
      <w:r w:rsidR="00803D7A" w:rsidRPr="007C6300">
        <w:rPr>
          <w:sz w:val="25"/>
          <w:szCs w:val="25"/>
        </w:rPr>
        <w:t>распоряжение</w:t>
      </w:r>
      <w:r w:rsidR="00803D7A" w:rsidRPr="007C6300">
        <w:rPr>
          <w:spacing w:val="1"/>
          <w:sz w:val="25"/>
          <w:szCs w:val="25"/>
        </w:rPr>
        <w:t xml:space="preserve"> </w:t>
      </w:r>
      <w:r w:rsidR="002C39F1" w:rsidRPr="007C6300">
        <w:rPr>
          <w:sz w:val="25"/>
          <w:szCs w:val="25"/>
          <w:lang w:eastAsia="ru-RU"/>
        </w:rPr>
        <w:t>в газете «Вестник» муниципального образования «Коношский муниципальный район» и разместить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B52CDE" w:rsidRPr="007C6300" w:rsidRDefault="007C6300" w:rsidP="007C6300">
      <w:pPr>
        <w:tabs>
          <w:tab w:val="left" w:pos="1264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5. </w:t>
      </w:r>
      <w:r w:rsidR="002C39F1" w:rsidRPr="007C6300">
        <w:rPr>
          <w:sz w:val="25"/>
          <w:szCs w:val="25"/>
        </w:rPr>
        <w:t xml:space="preserve">Контроль за исполнением настоящего распоряжения </w:t>
      </w:r>
      <w:r w:rsidR="00DB644A" w:rsidRPr="007C6300">
        <w:rPr>
          <w:rFonts w:cs="Arial Unicode MS"/>
          <w:sz w:val="25"/>
          <w:szCs w:val="25"/>
          <w:lang w:eastAsia="zh-CN" w:bidi="my-MM"/>
        </w:rPr>
        <w:t>оставляю за собой.</w:t>
      </w:r>
    </w:p>
    <w:p w:rsidR="002C39F1" w:rsidRDefault="002C39F1" w:rsidP="007C6300">
      <w:pPr>
        <w:pStyle w:val="1"/>
        <w:tabs>
          <w:tab w:val="left" w:pos="8270"/>
        </w:tabs>
        <w:ind w:left="0" w:firstLine="709"/>
        <w:jc w:val="both"/>
        <w:rPr>
          <w:sz w:val="25"/>
          <w:szCs w:val="25"/>
        </w:rPr>
      </w:pPr>
    </w:p>
    <w:p w:rsidR="007C6300" w:rsidRDefault="007C6300" w:rsidP="007C6300">
      <w:pPr>
        <w:pStyle w:val="1"/>
        <w:tabs>
          <w:tab w:val="left" w:pos="8270"/>
        </w:tabs>
        <w:ind w:left="0" w:firstLine="0"/>
        <w:jc w:val="both"/>
        <w:rPr>
          <w:sz w:val="25"/>
          <w:szCs w:val="25"/>
        </w:rPr>
      </w:pPr>
    </w:p>
    <w:p w:rsidR="007C6300" w:rsidRDefault="007C6300" w:rsidP="007C6300">
      <w:pPr>
        <w:pStyle w:val="1"/>
        <w:tabs>
          <w:tab w:val="left" w:pos="8270"/>
        </w:tabs>
        <w:ind w:left="0" w:firstLine="0"/>
        <w:jc w:val="both"/>
        <w:rPr>
          <w:sz w:val="25"/>
          <w:szCs w:val="25"/>
        </w:rPr>
      </w:pPr>
    </w:p>
    <w:p w:rsidR="007C6300" w:rsidRPr="007C6300" w:rsidRDefault="007C6300" w:rsidP="007C6300">
      <w:pPr>
        <w:pStyle w:val="1"/>
        <w:tabs>
          <w:tab w:val="left" w:pos="8270"/>
        </w:tabs>
        <w:ind w:left="0" w:firstLine="0"/>
        <w:jc w:val="both"/>
        <w:rPr>
          <w:sz w:val="25"/>
          <w:szCs w:val="25"/>
        </w:rPr>
      </w:pPr>
    </w:p>
    <w:p w:rsidR="005B2550" w:rsidRPr="007C6300" w:rsidRDefault="005B2550" w:rsidP="007C6300">
      <w:pPr>
        <w:pStyle w:val="1"/>
        <w:tabs>
          <w:tab w:val="left" w:pos="8270"/>
        </w:tabs>
        <w:ind w:left="0" w:firstLine="0"/>
        <w:jc w:val="both"/>
        <w:rPr>
          <w:sz w:val="25"/>
          <w:szCs w:val="25"/>
        </w:rPr>
      </w:pPr>
      <w:r w:rsidRPr="007C6300">
        <w:rPr>
          <w:sz w:val="25"/>
          <w:szCs w:val="25"/>
        </w:rPr>
        <w:t>Исполняющий обязанности</w:t>
      </w:r>
    </w:p>
    <w:p w:rsidR="007C6300" w:rsidRDefault="005B2550" w:rsidP="007C6300">
      <w:pPr>
        <w:pStyle w:val="1"/>
        <w:tabs>
          <w:tab w:val="left" w:pos="8270"/>
        </w:tabs>
        <w:ind w:left="0" w:firstLine="0"/>
        <w:jc w:val="both"/>
        <w:rPr>
          <w:sz w:val="25"/>
          <w:szCs w:val="25"/>
        </w:rPr>
      </w:pPr>
      <w:r w:rsidRPr="007C6300">
        <w:rPr>
          <w:sz w:val="25"/>
          <w:szCs w:val="25"/>
        </w:rPr>
        <w:t>Главы администрации</w:t>
      </w:r>
    </w:p>
    <w:p w:rsidR="00B52CDE" w:rsidRPr="007C6300" w:rsidRDefault="007C6300" w:rsidP="007C6300">
      <w:pPr>
        <w:pStyle w:val="1"/>
        <w:tabs>
          <w:tab w:val="left" w:pos="8270"/>
        </w:tabs>
        <w:ind w:left="0" w:firstLine="0"/>
        <w:jc w:val="both"/>
        <w:rPr>
          <w:sz w:val="25"/>
          <w:szCs w:val="25"/>
        </w:rPr>
        <w:sectPr w:rsidR="00B52CDE" w:rsidRPr="007C6300" w:rsidSect="00DF7372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  <w:proofErr w:type="gramStart"/>
      <w:r>
        <w:rPr>
          <w:sz w:val="25"/>
          <w:szCs w:val="25"/>
        </w:rPr>
        <w:t>муниципального</w:t>
      </w:r>
      <w:proofErr w:type="gramEnd"/>
      <w:r>
        <w:rPr>
          <w:sz w:val="25"/>
          <w:szCs w:val="25"/>
        </w:rPr>
        <w:t xml:space="preserve"> образования </w:t>
      </w:r>
      <w:r w:rsidR="005B2550" w:rsidRPr="007C6300">
        <w:rPr>
          <w:sz w:val="25"/>
          <w:szCs w:val="25"/>
        </w:rPr>
        <w:t xml:space="preserve">                                               </w:t>
      </w:r>
      <w:r>
        <w:rPr>
          <w:sz w:val="25"/>
          <w:szCs w:val="25"/>
        </w:rPr>
        <w:t xml:space="preserve"> </w:t>
      </w:r>
      <w:r w:rsidR="005B2550" w:rsidRPr="007C6300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                    А.В. Воронов</w:t>
      </w:r>
    </w:p>
    <w:p w:rsidR="003D7BB0" w:rsidRPr="00717E70" w:rsidRDefault="003D7BB0" w:rsidP="00DF7372">
      <w:pPr>
        <w:spacing w:before="10"/>
        <w:rPr>
          <w:sz w:val="28"/>
          <w:szCs w:val="28"/>
        </w:rPr>
      </w:pPr>
    </w:p>
    <w:sectPr w:rsidR="003D7BB0" w:rsidRPr="00717E70" w:rsidSect="00DF7372">
      <w:headerReference w:type="default" r:id="rId8"/>
      <w:pgSz w:w="11910" w:h="16840"/>
      <w:pgMar w:top="1134" w:right="851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25D" w:rsidRDefault="001B125D">
      <w:r>
        <w:separator/>
      </w:r>
    </w:p>
  </w:endnote>
  <w:endnote w:type="continuationSeparator" w:id="0">
    <w:p w:rsidR="001B125D" w:rsidRDefault="001B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25D" w:rsidRDefault="001B125D">
      <w:r>
        <w:separator/>
      </w:r>
    </w:p>
  </w:footnote>
  <w:footnote w:type="continuationSeparator" w:id="0">
    <w:p w:rsidR="001B125D" w:rsidRDefault="001B1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DE" w:rsidRDefault="00B52CDE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94EB4"/>
    <w:multiLevelType w:val="hybridMultilevel"/>
    <w:tmpl w:val="2FCC1CE2"/>
    <w:lvl w:ilvl="0" w:tplc="51B27FEA">
      <w:numFmt w:val="bullet"/>
      <w:lvlText w:val="-"/>
      <w:lvlJc w:val="left"/>
      <w:pPr>
        <w:ind w:left="1537" w:hanging="7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02E9BA">
      <w:numFmt w:val="bullet"/>
      <w:lvlText w:val="•"/>
      <w:lvlJc w:val="left"/>
      <w:pPr>
        <w:ind w:left="2400" w:hanging="711"/>
      </w:pPr>
      <w:rPr>
        <w:rFonts w:hint="default"/>
        <w:lang w:val="ru-RU" w:eastAsia="en-US" w:bidi="ar-SA"/>
      </w:rPr>
    </w:lvl>
    <w:lvl w:ilvl="2" w:tplc="2C424176">
      <w:numFmt w:val="bullet"/>
      <w:lvlText w:val="•"/>
      <w:lvlJc w:val="left"/>
      <w:pPr>
        <w:ind w:left="3261" w:hanging="711"/>
      </w:pPr>
      <w:rPr>
        <w:rFonts w:hint="default"/>
        <w:lang w:val="ru-RU" w:eastAsia="en-US" w:bidi="ar-SA"/>
      </w:rPr>
    </w:lvl>
    <w:lvl w:ilvl="3" w:tplc="D98441A2">
      <w:numFmt w:val="bullet"/>
      <w:lvlText w:val="•"/>
      <w:lvlJc w:val="left"/>
      <w:pPr>
        <w:ind w:left="4121" w:hanging="711"/>
      </w:pPr>
      <w:rPr>
        <w:rFonts w:hint="default"/>
        <w:lang w:val="ru-RU" w:eastAsia="en-US" w:bidi="ar-SA"/>
      </w:rPr>
    </w:lvl>
    <w:lvl w:ilvl="4" w:tplc="40102A04">
      <w:numFmt w:val="bullet"/>
      <w:lvlText w:val="•"/>
      <w:lvlJc w:val="left"/>
      <w:pPr>
        <w:ind w:left="4982" w:hanging="711"/>
      </w:pPr>
      <w:rPr>
        <w:rFonts w:hint="default"/>
        <w:lang w:val="ru-RU" w:eastAsia="en-US" w:bidi="ar-SA"/>
      </w:rPr>
    </w:lvl>
    <w:lvl w:ilvl="5" w:tplc="5A7CE290">
      <w:numFmt w:val="bullet"/>
      <w:lvlText w:val="•"/>
      <w:lvlJc w:val="left"/>
      <w:pPr>
        <w:ind w:left="5843" w:hanging="711"/>
      </w:pPr>
      <w:rPr>
        <w:rFonts w:hint="default"/>
        <w:lang w:val="ru-RU" w:eastAsia="en-US" w:bidi="ar-SA"/>
      </w:rPr>
    </w:lvl>
    <w:lvl w:ilvl="6" w:tplc="50FA0200">
      <w:numFmt w:val="bullet"/>
      <w:lvlText w:val="•"/>
      <w:lvlJc w:val="left"/>
      <w:pPr>
        <w:ind w:left="6703" w:hanging="711"/>
      </w:pPr>
      <w:rPr>
        <w:rFonts w:hint="default"/>
        <w:lang w:val="ru-RU" w:eastAsia="en-US" w:bidi="ar-SA"/>
      </w:rPr>
    </w:lvl>
    <w:lvl w:ilvl="7" w:tplc="204C7566">
      <w:numFmt w:val="bullet"/>
      <w:lvlText w:val="•"/>
      <w:lvlJc w:val="left"/>
      <w:pPr>
        <w:ind w:left="7564" w:hanging="711"/>
      </w:pPr>
      <w:rPr>
        <w:rFonts w:hint="default"/>
        <w:lang w:val="ru-RU" w:eastAsia="en-US" w:bidi="ar-SA"/>
      </w:rPr>
    </w:lvl>
    <w:lvl w:ilvl="8" w:tplc="3828DCB4">
      <w:numFmt w:val="bullet"/>
      <w:lvlText w:val="•"/>
      <w:lvlJc w:val="left"/>
      <w:pPr>
        <w:ind w:left="8425" w:hanging="711"/>
      </w:pPr>
      <w:rPr>
        <w:rFonts w:hint="default"/>
        <w:lang w:val="ru-RU" w:eastAsia="en-US" w:bidi="ar-SA"/>
      </w:rPr>
    </w:lvl>
  </w:abstractNum>
  <w:abstractNum w:abstractNumId="1">
    <w:nsid w:val="1BA256B6"/>
    <w:multiLevelType w:val="hybridMultilevel"/>
    <w:tmpl w:val="9B9094B0"/>
    <w:lvl w:ilvl="0" w:tplc="B33A3168">
      <w:start w:val="1"/>
      <w:numFmt w:val="decimal"/>
      <w:lvlText w:val="%1."/>
      <w:lvlJc w:val="left"/>
      <w:pPr>
        <w:ind w:left="118" w:hanging="44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38BF1C">
      <w:numFmt w:val="bullet"/>
      <w:lvlText w:val="•"/>
      <w:lvlJc w:val="left"/>
      <w:pPr>
        <w:ind w:left="1122" w:hanging="447"/>
      </w:pPr>
      <w:rPr>
        <w:rFonts w:hint="default"/>
        <w:lang w:val="ru-RU" w:eastAsia="en-US" w:bidi="ar-SA"/>
      </w:rPr>
    </w:lvl>
    <w:lvl w:ilvl="2" w:tplc="1EA8725C">
      <w:numFmt w:val="bullet"/>
      <w:lvlText w:val="•"/>
      <w:lvlJc w:val="left"/>
      <w:pPr>
        <w:ind w:left="2125" w:hanging="447"/>
      </w:pPr>
      <w:rPr>
        <w:rFonts w:hint="default"/>
        <w:lang w:val="ru-RU" w:eastAsia="en-US" w:bidi="ar-SA"/>
      </w:rPr>
    </w:lvl>
    <w:lvl w:ilvl="3" w:tplc="B7301F06">
      <w:numFmt w:val="bullet"/>
      <w:lvlText w:val="•"/>
      <w:lvlJc w:val="left"/>
      <w:pPr>
        <w:ind w:left="3127" w:hanging="447"/>
      </w:pPr>
      <w:rPr>
        <w:rFonts w:hint="default"/>
        <w:lang w:val="ru-RU" w:eastAsia="en-US" w:bidi="ar-SA"/>
      </w:rPr>
    </w:lvl>
    <w:lvl w:ilvl="4" w:tplc="9968CC3E">
      <w:numFmt w:val="bullet"/>
      <w:lvlText w:val="•"/>
      <w:lvlJc w:val="left"/>
      <w:pPr>
        <w:ind w:left="4130" w:hanging="447"/>
      </w:pPr>
      <w:rPr>
        <w:rFonts w:hint="default"/>
        <w:lang w:val="ru-RU" w:eastAsia="en-US" w:bidi="ar-SA"/>
      </w:rPr>
    </w:lvl>
    <w:lvl w:ilvl="5" w:tplc="F6303658">
      <w:numFmt w:val="bullet"/>
      <w:lvlText w:val="•"/>
      <w:lvlJc w:val="left"/>
      <w:pPr>
        <w:ind w:left="5133" w:hanging="447"/>
      </w:pPr>
      <w:rPr>
        <w:rFonts w:hint="default"/>
        <w:lang w:val="ru-RU" w:eastAsia="en-US" w:bidi="ar-SA"/>
      </w:rPr>
    </w:lvl>
    <w:lvl w:ilvl="6" w:tplc="21FC205E">
      <w:numFmt w:val="bullet"/>
      <w:lvlText w:val="•"/>
      <w:lvlJc w:val="left"/>
      <w:pPr>
        <w:ind w:left="6135" w:hanging="447"/>
      </w:pPr>
      <w:rPr>
        <w:rFonts w:hint="default"/>
        <w:lang w:val="ru-RU" w:eastAsia="en-US" w:bidi="ar-SA"/>
      </w:rPr>
    </w:lvl>
    <w:lvl w:ilvl="7" w:tplc="196206CA">
      <w:numFmt w:val="bullet"/>
      <w:lvlText w:val="•"/>
      <w:lvlJc w:val="left"/>
      <w:pPr>
        <w:ind w:left="7138" w:hanging="447"/>
      </w:pPr>
      <w:rPr>
        <w:rFonts w:hint="default"/>
        <w:lang w:val="ru-RU" w:eastAsia="en-US" w:bidi="ar-SA"/>
      </w:rPr>
    </w:lvl>
    <w:lvl w:ilvl="8" w:tplc="E43EB872">
      <w:numFmt w:val="bullet"/>
      <w:lvlText w:val="•"/>
      <w:lvlJc w:val="left"/>
      <w:pPr>
        <w:ind w:left="8141" w:hanging="447"/>
      </w:pPr>
      <w:rPr>
        <w:rFonts w:hint="default"/>
        <w:lang w:val="ru-RU" w:eastAsia="en-US" w:bidi="ar-SA"/>
      </w:rPr>
    </w:lvl>
  </w:abstractNum>
  <w:abstractNum w:abstractNumId="2">
    <w:nsid w:val="2BFF23D0"/>
    <w:multiLevelType w:val="hybridMultilevel"/>
    <w:tmpl w:val="39DC2650"/>
    <w:lvl w:ilvl="0" w:tplc="47B6A944">
      <w:start w:val="1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24A7D2A">
      <w:numFmt w:val="bullet"/>
      <w:lvlText w:val="•"/>
      <w:lvlJc w:val="left"/>
      <w:pPr>
        <w:ind w:left="1374" w:hanging="281"/>
      </w:pPr>
      <w:rPr>
        <w:rFonts w:hint="default"/>
        <w:lang w:val="ru-RU" w:eastAsia="en-US" w:bidi="ar-SA"/>
      </w:rPr>
    </w:lvl>
    <w:lvl w:ilvl="2" w:tplc="1666AAC4">
      <w:numFmt w:val="bullet"/>
      <w:lvlText w:val="•"/>
      <w:lvlJc w:val="left"/>
      <w:pPr>
        <w:ind w:left="2349" w:hanging="281"/>
      </w:pPr>
      <w:rPr>
        <w:rFonts w:hint="default"/>
        <w:lang w:val="ru-RU" w:eastAsia="en-US" w:bidi="ar-SA"/>
      </w:rPr>
    </w:lvl>
    <w:lvl w:ilvl="3" w:tplc="CC625780">
      <w:numFmt w:val="bullet"/>
      <w:lvlText w:val="•"/>
      <w:lvlJc w:val="left"/>
      <w:pPr>
        <w:ind w:left="3323" w:hanging="281"/>
      </w:pPr>
      <w:rPr>
        <w:rFonts w:hint="default"/>
        <w:lang w:val="ru-RU" w:eastAsia="en-US" w:bidi="ar-SA"/>
      </w:rPr>
    </w:lvl>
    <w:lvl w:ilvl="4" w:tplc="4F88A55A">
      <w:numFmt w:val="bullet"/>
      <w:lvlText w:val="•"/>
      <w:lvlJc w:val="left"/>
      <w:pPr>
        <w:ind w:left="4298" w:hanging="281"/>
      </w:pPr>
      <w:rPr>
        <w:rFonts w:hint="default"/>
        <w:lang w:val="ru-RU" w:eastAsia="en-US" w:bidi="ar-SA"/>
      </w:rPr>
    </w:lvl>
    <w:lvl w:ilvl="5" w:tplc="E01AE59C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591288FC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B6986470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8080573E">
      <w:numFmt w:val="bullet"/>
      <w:lvlText w:val="•"/>
      <w:lvlJc w:val="left"/>
      <w:pPr>
        <w:ind w:left="8197" w:hanging="281"/>
      </w:pPr>
      <w:rPr>
        <w:rFonts w:hint="default"/>
        <w:lang w:val="ru-RU" w:eastAsia="en-US" w:bidi="ar-SA"/>
      </w:rPr>
    </w:lvl>
  </w:abstractNum>
  <w:abstractNum w:abstractNumId="3">
    <w:nsid w:val="369400B3"/>
    <w:multiLevelType w:val="multilevel"/>
    <w:tmpl w:val="EC60E516"/>
    <w:lvl w:ilvl="0">
      <w:start w:val="3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8" w:hanging="3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8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6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4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1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4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7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71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52CDE"/>
    <w:rsid w:val="001B125D"/>
    <w:rsid w:val="00251516"/>
    <w:rsid w:val="002C39F1"/>
    <w:rsid w:val="00365FC2"/>
    <w:rsid w:val="003C3AE2"/>
    <w:rsid w:val="003D7BB0"/>
    <w:rsid w:val="005B2550"/>
    <w:rsid w:val="00717E70"/>
    <w:rsid w:val="007B5309"/>
    <w:rsid w:val="007C6300"/>
    <w:rsid w:val="00803D7A"/>
    <w:rsid w:val="009172BD"/>
    <w:rsid w:val="00925C59"/>
    <w:rsid w:val="00B52CDE"/>
    <w:rsid w:val="00D970F7"/>
    <w:rsid w:val="00DB644A"/>
    <w:rsid w:val="00D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75384B-ADE3-4CE0-8DAF-9BB3902B2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9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"/>
      <w:ind w:left="1033" w:right="102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C39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9F1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2C39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39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2C39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39F1"/>
    <w:rPr>
      <w:rFonts w:ascii="Times New Roman" w:eastAsia="Times New Roman" w:hAnsi="Times New Roman" w:cs="Times New Roman"/>
      <w:lang w:val="ru-RU"/>
    </w:rPr>
  </w:style>
  <w:style w:type="paragraph" w:customStyle="1" w:styleId="ConsPlusTitle">
    <w:name w:val="ConsPlusTitle"/>
    <w:rsid w:val="002C39F1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бланка постановления администрации поселения «Мосрентген»</vt:lpstr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бланка постановления администрации поселения «Мосрентген»</dc:title>
  <dc:creator>Пользователь</dc:creator>
  <cp:lastModifiedBy>user</cp:lastModifiedBy>
  <cp:revision>10</cp:revision>
  <cp:lastPrinted>2024-01-26T10:29:00Z</cp:lastPrinted>
  <dcterms:created xsi:type="dcterms:W3CDTF">2024-01-26T05:02:00Z</dcterms:created>
  <dcterms:modified xsi:type="dcterms:W3CDTF">2024-01-26T10:29:00Z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2024-01-26T00:00:00Z</vt:filetime>
  </property>
</Properties>
</file>