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8FA" w:rsidRPr="004313E3" w:rsidRDefault="000B78FA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313E3">
        <w:rPr>
          <w:rFonts w:ascii="Times New Roman" w:eastAsia="Times New Roman" w:hAnsi="Times New Roman" w:cs="Times New Roman"/>
          <w:sz w:val="26"/>
          <w:szCs w:val="26"/>
        </w:rPr>
        <w:t>ПРИЛОЖЕНИЕ №1</w:t>
      </w:r>
    </w:p>
    <w:p w:rsidR="000B78FA" w:rsidRPr="004313E3" w:rsidRDefault="000B78FA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313E3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4313E3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постановлению администрации</w:t>
      </w:r>
    </w:p>
    <w:p w:rsidR="000B78FA" w:rsidRPr="004313E3" w:rsidRDefault="000B78FA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313E3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4313E3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0B78FA" w:rsidRPr="004313E3" w:rsidRDefault="000B78FA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313E3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0B78FA" w:rsidRPr="004313E3" w:rsidRDefault="005C631D" w:rsidP="004313E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="000B78FA" w:rsidRPr="004313E3">
        <w:rPr>
          <w:rFonts w:ascii="Times New Roman" w:eastAsia="Times New Roman" w:hAnsi="Times New Roman" w:cs="Times New Roman"/>
          <w:sz w:val="26"/>
          <w:szCs w:val="26"/>
        </w:rPr>
        <w:t>т</w:t>
      </w:r>
      <w:proofErr w:type="gramEnd"/>
      <w:r w:rsidR="00B66ED9">
        <w:rPr>
          <w:rFonts w:ascii="Times New Roman" w:eastAsia="Times New Roman" w:hAnsi="Times New Roman" w:cs="Times New Roman"/>
          <w:sz w:val="26"/>
          <w:szCs w:val="26"/>
        </w:rPr>
        <w:t xml:space="preserve"> 19 августа</w:t>
      </w:r>
      <w:r w:rsidR="004313E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B1A98" w:rsidRPr="004313E3">
        <w:rPr>
          <w:rFonts w:ascii="Times New Roman" w:eastAsia="Times New Roman" w:hAnsi="Times New Roman" w:cs="Times New Roman"/>
          <w:sz w:val="26"/>
          <w:szCs w:val="26"/>
        </w:rPr>
        <w:t>202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0B78FA" w:rsidRPr="004313E3">
        <w:rPr>
          <w:rFonts w:ascii="Times New Roman" w:eastAsia="Times New Roman" w:hAnsi="Times New Roman" w:cs="Times New Roman"/>
          <w:sz w:val="26"/>
          <w:szCs w:val="26"/>
        </w:rPr>
        <w:t xml:space="preserve"> г. № </w:t>
      </w:r>
      <w:r w:rsidR="00B66ED9">
        <w:rPr>
          <w:rFonts w:ascii="Times New Roman" w:eastAsia="Times New Roman" w:hAnsi="Times New Roman" w:cs="Times New Roman"/>
          <w:sz w:val="26"/>
          <w:szCs w:val="26"/>
        </w:rPr>
        <w:t>465</w:t>
      </w:r>
    </w:p>
    <w:p w:rsidR="000B78FA" w:rsidRPr="00B66ED9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B66ED9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B66ED9" w:rsidRPr="00B66ED9" w:rsidRDefault="00B66ED9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B66ED9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b/>
          <w:sz w:val="26"/>
          <w:szCs w:val="26"/>
        </w:rPr>
        <w:t>П О Л О Ж Е Н И Е</w:t>
      </w:r>
    </w:p>
    <w:p w:rsidR="000B78FA" w:rsidRPr="00B66ED9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B66ED9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proofErr w:type="gramEnd"/>
      <w:r w:rsidRPr="00B66ED9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проведении районного смотра</w:t>
      </w:r>
      <w:r w:rsidR="00047F19" w:rsidRPr="00B66ED9">
        <w:rPr>
          <w:rFonts w:ascii="Times New Roman" w:eastAsia="Times New Roman" w:hAnsi="Times New Roman" w:cs="Times New Roman"/>
          <w:b/>
          <w:sz w:val="26"/>
          <w:szCs w:val="26"/>
        </w:rPr>
        <w:t>-</w:t>
      </w:r>
      <w:r w:rsidRPr="00B66ED9">
        <w:rPr>
          <w:rFonts w:ascii="Times New Roman" w:eastAsia="Times New Roman" w:hAnsi="Times New Roman" w:cs="Times New Roman"/>
          <w:b/>
          <w:sz w:val="26"/>
          <w:szCs w:val="26"/>
        </w:rPr>
        <w:t>конкурса</w:t>
      </w:r>
    </w:p>
    <w:p w:rsidR="000B78FA" w:rsidRPr="00B66ED9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b/>
          <w:sz w:val="26"/>
          <w:szCs w:val="26"/>
        </w:rPr>
        <w:t>«Лучшее предприятие розничной торговли Коношского района 20</w:t>
      </w:r>
      <w:r w:rsidR="00FB1A98" w:rsidRPr="00B66ED9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4E5F40" w:rsidRPr="00B66ED9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B66ED9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года»</w:t>
      </w:r>
    </w:p>
    <w:p w:rsidR="00B66ED9" w:rsidRPr="00B66ED9" w:rsidRDefault="00B66ED9" w:rsidP="00B66ED9">
      <w:pPr>
        <w:spacing w:after="0" w:line="240" w:lineRule="auto"/>
        <w:ind w:left="4678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B66ED9" w:rsidRDefault="000B78FA" w:rsidP="000B78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1. Общие положения</w:t>
      </w:r>
    </w:p>
    <w:p w:rsidR="000B78FA" w:rsidRPr="00B66ED9" w:rsidRDefault="000B78FA" w:rsidP="000B78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0B78FA" w:rsidRPr="00B66ED9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1.1. Настоящее 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оложение определяет порядок организации и проведения районного смотра</w:t>
      </w:r>
      <w:r w:rsidR="00047F19" w:rsidRPr="00B66ED9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конкурса «Лучшее предприятие розничной торговли Коношского района 20</w:t>
      </w:r>
      <w:r w:rsidR="00FB1A98" w:rsidRPr="00B66ED9">
        <w:rPr>
          <w:rFonts w:ascii="Times New Roman" w:eastAsia="Times New Roman" w:hAnsi="Times New Roman" w:cs="Times New Roman"/>
          <w:sz w:val="26"/>
          <w:szCs w:val="26"/>
        </w:rPr>
        <w:t>2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года» (далее – Конкурс).</w:t>
      </w:r>
    </w:p>
    <w:p w:rsidR="000B78FA" w:rsidRPr="00B66ED9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1.2. Организатором Конкурса является Управление экономики, инфраструктуры и закупок администрации муниципального образования «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муниципальный район»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(далее – Организатор).</w:t>
      </w:r>
    </w:p>
    <w:p w:rsidR="000B78FA" w:rsidRPr="00B66ED9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1.3. Конкурс проводится на основе принципов добровольного участия, равноправия участников, доступности информации.</w:t>
      </w:r>
    </w:p>
    <w:p w:rsidR="000B78FA" w:rsidRPr="00B66ED9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1.4. Конкурс проводится по результатам деятельности предприятий </w:t>
      </w:r>
      <w:r w:rsidR="00E50D9C">
        <w:rPr>
          <w:rFonts w:ascii="Times New Roman" w:eastAsia="Times New Roman" w:hAnsi="Times New Roman" w:cs="Times New Roman"/>
          <w:sz w:val="26"/>
          <w:szCs w:val="26"/>
        </w:rPr>
        <w:t xml:space="preserve">              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в предыдущем году.</w:t>
      </w:r>
    </w:p>
    <w:p w:rsidR="000B78FA" w:rsidRPr="00B66ED9" w:rsidRDefault="000B78FA" w:rsidP="004313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B66ED9" w:rsidRDefault="000B78FA" w:rsidP="004313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2. Цели и задачи Конкурса</w:t>
      </w:r>
    </w:p>
    <w:p w:rsidR="000B78FA" w:rsidRPr="00B66ED9" w:rsidRDefault="000B78FA" w:rsidP="004313E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:rsidR="000B78FA" w:rsidRPr="00B66ED9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2.1. Конкурс проводится </w:t>
      </w:r>
      <w:r w:rsidR="00B66ED9">
        <w:rPr>
          <w:rFonts w:ascii="Times New Roman" w:eastAsia="Times New Roman" w:hAnsi="Times New Roman" w:cs="Times New Roman"/>
          <w:sz w:val="26"/>
          <w:szCs w:val="26"/>
        </w:rPr>
        <w:t>в целях развития сферы торговли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путем повышения качества обслуживания, наиболее полного удовлетворения потребительского спроса, выявления и поощрения лучших предприятий розничной торговли, добившихся высоких показателей в организации торговли и культуре обслуживания населения, также способствования развитию конкуренции </w:t>
      </w:r>
      <w:r w:rsidR="00E50D9C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на потребительском рынке Коношского муниципального района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B78FA" w:rsidRPr="00B66ED9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2.2. Задачи Конкурса:</w:t>
      </w:r>
    </w:p>
    <w:p w:rsidR="000B78FA" w:rsidRPr="00B66ED9" w:rsidRDefault="00966D52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1) </w:t>
      </w:r>
      <w:r w:rsidR="000B78FA"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определение лучшего предприятия торговли, в том числе </w:t>
      </w:r>
      <w:r w:rsid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0B78FA"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сельской местности, создавшие наиболее комфортные условия для обслуживания населения;</w:t>
      </w:r>
    </w:p>
    <w:p w:rsidR="000B78FA" w:rsidRPr="00B66ED9" w:rsidRDefault="00966D52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2) </w:t>
      </w:r>
      <w:r w:rsidR="000B78FA"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поощрение лучших хозяйствующих субъектов, активно внедряющих инновационные методики и технологии, добившихся высоких результатов </w:t>
      </w:r>
      <w:r w:rsidR="00E50D9C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         </w:t>
      </w:r>
      <w:bookmarkStart w:id="0" w:name="_GoBack"/>
      <w:bookmarkEnd w:id="0"/>
      <w:r w:rsidR="000B78FA"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и вносящих свой вклад в развитие экономики Коношского района.</w:t>
      </w:r>
    </w:p>
    <w:p w:rsidR="000B78FA" w:rsidRPr="00B66ED9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B66ED9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b/>
          <w:bCs/>
          <w:sz w:val="26"/>
          <w:szCs w:val="26"/>
        </w:rPr>
        <w:t>3. Участники Конкурса</w:t>
      </w:r>
    </w:p>
    <w:p w:rsidR="000B78FA" w:rsidRPr="00B66ED9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B66ED9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3.1. В Конкурсе имеют право принимать участие организации всех форм собственности и индивидуальные предприниматели, осуществляющие торговую деятельность на территории Коношского района (далее – организации).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3.2. Торговая сеть имеет право представить один объект своей сети в границах одного муниципального образования. Общее число объектов торговой сети для участия в Конкурсе не лимитировано. </w:t>
      </w:r>
    </w:p>
    <w:p w:rsidR="000B78FA" w:rsidRPr="00B66ED9" w:rsidRDefault="000B78FA" w:rsidP="000B78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B66ED9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b/>
          <w:bCs/>
          <w:sz w:val="26"/>
          <w:szCs w:val="26"/>
        </w:rPr>
        <w:t>4. Порядок проведения Конкурса</w:t>
      </w:r>
    </w:p>
    <w:p w:rsidR="000B78FA" w:rsidRPr="00B66ED9" w:rsidRDefault="000B78FA" w:rsidP="00431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4.1. Конкурс проводится в период с </w:t>
      </w:r>
      <w:r w:rsidR="00957FFD" w:rsidRPr="00B66ED9">
        <w:rPr>
          <w:rFonts w:ascii="Times New Roman" w:eastAsia="Times New Roman" w:hAnsi="Times New Roman" w:cs="Times New Roman"/>
          <w:sz w:val="26"/>
          <w:szCs w:val="26"/>
        </w:rPr>
        <w:t>30 августа</w:t>
      </w:r>
      <w:r w:rsidR="00FB1A98" w:rsidRPr="00B66ED9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 w:rsidR="00957FFD" w:rsidRPr="00B66ED9">
        <w:rPr>
          <w:rFonts w:ascii="Times New Roman" w:eastAsia="Times New Roman" w:hAnsi="Times New Roman" w:cs="Times New Roman"/>
          <w:sz w:val="26"/>
          <w:szCs w:val="26"/>
        </w:rPr>
        <w:t>30 сентября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br/>
        <w:t>20</w:t>
      </w:r>
      <w:r w:rsidR="00FB1A98" w:rsidRPr="00B66ED9">
        <w:rPr>
          <w:rFonts w:ascii="Times New Roman" w:eastAsia="Times New Roman" w:hAnsi="Times New Roman" w:cs="Times New Roman"/>
          <w:sz w:val="26"/>
          <w:szCs w:val="26"/>
        </w:rPr>
        <w:t>2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года. 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4.2. Конкурс проводится путем отбора победителей конкурсной комиссией на основе информации, представленной участниками Конкурса в адрес Организатора </w:t>
      </w:r>
      <w:r w:rsidRPr="00B66ED9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срок с </w:t>
      </w:r>
      <w:r w:rsidR="00957FFD" w:rsidRPr="00B66ED9">
        <w:rPr>
          <w:rFonts w:ascii="Times New Roman" w:eastAsia="Times New Roman" w:hAnsi="Times New Roman" w:cs="Times New Roman"/>
          <w:bCs/>
          <w:sz w:val="26"/>
          <w:szCs w:val="26"/>
        </w:rPr>
        <w:t>30</w:t>
      </w:r>
      <w:r w:rsidR="004E5F40" w:rsidRPr="00B66ED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57FFD" w:rsidRPr="00B66ED9">
        <w:rPr>
          <w:rFonts w:ascii="Times New Roman" w:eastAsia="Times New Roman" w:hAnsi="Times New Roman" w:cs="Times New Roman"/>
          <w:bCs/>
          <w:sz w:val="26"/>
          <w:szCs w:val="26"/>
        </w:rPr>
        <w:t>августа</w:t>
      </w:r>
      <w:r w:rsidRPr="00B66ED9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1</w:t>
      </w:r>
      <w:r w:rsidR="004E5F40" w:rsidRPr="00B66ED9">
        <w:rPr>
          <w:rFonts w:ascii="Times New Roman" w:eastAsia="Times New Roman" w:hAnsi="Times New Roman" w:cs="Times New Roman"/>
          <w:bCs/>
          <w:sz w:val="26"/>
          <w:szCs w:val="26"/>
        </w:rPr>
        <w:t xml:space="preserve">2 </w:t>
      </w:r>
      <w:r w:rsidR="00957FFD" w:rsidRPr="00B66ED9">
        <w:rPr>
          <w:rFonts w:ascii="Times New Roman" w:eastAsia="Times New Roman" w:hAnsi="Times New Roman" w:cs="Times New Roman"/>
          <w:bCs/>
          <w:sz w:val="26"/>
          <w:szCs w:val="26"/>
        </w:rPr>
        <w:t>сентября 202</w:t>
      </w:r>
      <w:r w:rsidR="004E5F40" w:rsidRPr="00B66ED9">
        <w:rPr>
          <w:rFonts w:ascii="Times New Roman" w:eastAsia="Times New Roman" w:hAnsi="Times New Roman" w:cs="Times New Roman"/>
          <w:bCs/>
          <w:sz w:val="26"/>
          <w:szCs w:val="26"/>
        </w:rPr>
        <w:t>2</w:t>
      </w:r>
      <w:r w:rsidRPr="00B66ED9">
        <w:rPr>
          <w:rFonts w:ascii="Times New Roman" w:eastAsia="Times New Roman" w:hAnsi="Times New Roman" w:cs="Times New Roman"/>
          <w:bCs/>
          <w:sz w:val="26"/>
          <w:szCs w:val="26"/>
        </w:rPr>
        <w:t xml:space="preserve"> года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4.3. Для участия в Конкурсе участники должны представить Организатору следующие документы:</w:t>
      </w:r>
    </w:p>
    <w:p w:rsidR="000B78FA" w:rsidRPr="00B66ED9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B66ED9">
        <w:rPr>
          <w:rFonts w:ascii="Times New Roman" w:eastAsia="Times New Roman" w:hAnsi="Times New Roman" w:cs="Times New Roman"/>
          <w:sz w:val="26"/>
          <w:szCs w:val="26"/>
        </w:rPr>
        <w:t>анкета</w:t>
      </w:r>
      <w:proofErr w:type="gramEnd"/>
      <w:r w:rsidRPr="00B66ED9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заявка по установленной форме, согласно приложению к настоящему Положению</w:t>
      </w:r>
      <w:r w:rsidR="001D3EF8"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приложением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фотографий интерьера и экстерьера магазина, витрин, торгового зала, оборудования, продавцов и кассиров на рабочих местах, ценников</w:t>
      </w: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от 3 – 5 штук (возможно предостав</w:t>
      </w:r>
      <w:r w:rsidR="001D3EF8"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ление на электронных носителях).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4.4. </w:t>
      </w:r>
      <w:r w:rsidRPr="00B66ED9">
        <w:rPr>
          <w:rFonts w:ascii="Times New Roman" w:eastAsia="Times New Roman" w:hAnsi="Times New Roman" w:cs="Times New Roman"/>
          <w:bCs/>
          <w:sz w:val="26"/>
          <w:szCs w:val="26"/>
        </w:rPr>
        <w:t>Материалы, указанные в п. 4.3, направляются</w:t>
      </w:r>
      <w:r w:rsidR="004E5F40" w:rsidRPr="00B66ED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B66ED9">
        <w:rPr>
          <w:rFonts w:ascii="Times New Roman" w:eastAsia="Times New Roman" w:hAnsi="Times New Roman" w:cs="Times New Roman"/>
          <w:bCs/>
          <w:sz w:val="26"/>
          <w:szCs w:val="26"/>
        </w:rPr>
        <w:t>Организатору письмом</w:t>
      </w:r>
      <w:r w:rsidR="004E5F40" w:rsidRPr="00B66ED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B66ED9">
        <w:rPr>
          <w:rFonts w:ascii="Times New Roman" w:eastAsia="Times New Roman" w:hAnsi="Times New Roman" w:cs="Times New Roman"/>
          <w:bCs/>
          <w:sz w:val="26"/>
          <w:szCs w:val="26"/>
        </w:rPr>
        <w:t xml:space="preserve">по адресу: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164010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,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6D52" w:rsidRPr="00B66ED9">
        <w:rPr>
          <w:rFonts w:ascii="Times New Roman" w:eastAsia="Times New Roman" w:hAnsi="Times New Roman" w:cs="Times New Roman"/>
          <w:sz w:val="26"/>
          <w:szCs w:val="26"/>
        </w:rPr>
        <w:t>пос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. Коноша, ул. Советская, д. 76, 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правление экономики, инфраструктуры и закупок администрации муниципального образования «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Коношск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ий</w:t>
      </w:r>
      <w:r w:rsidRPr="00B66ED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муниципальный район»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B66ED9">
        <w:rPr>
          <w:rFonts w:ascii="Times New Roman" w:eastAsia="Times New Roman" w:hAnsi="Times New Roman" w:cs="Times New Roman"/>
          <w:sz w:val="26"/>
          <w:szCs w:val="26"/>
        </w:rPr>
        <w:t>каб</w:t>
      </w:r>
      <w:proofErr w:type="spellEnd"/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. 6, либо по электронной почте – </w:t>
      </w:r>
      <w:hyperlink r:id="rId6" w:history="1">
        <w:r w:rsidRPr="00B66ED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/>
          </w:rPr>
          <w:t>konsel</w:t>
        </w:r>
        <w:r w:rsidRPr="00B66ED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torg@</w:t>
        </w:r>
        <w:r w:rsidRPr="00B66ED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val="en-US"/>
          </w:rPr>
          <w:t>rambler</w:t>
        </w:r>
        <w:r w:rsidRPr="00B66ED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.</w:t>
        </w:r>
        <w:proofErr w:type="spellStart"/>
        <w:r w:rsidRPr="00B66ED9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</w:rPr>
          <w:t>ru</w:t>
        </w:r>
        <w:proofErr w:type="spellEnd"/>
      </w:hyperlink>
      <w:r w:rsidRPr="00B66ED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4.5. Материалы, указанные в п. 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4.3,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возврату заявителям и участникам Конкурса не подлежат.</w:t>
      </w:r>
    </w:p>
    <w:p w:rsidR="000B78FA" w:rsidRPr="00B66ED9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Документы, поступившие по истечении срока, у</w:t>
      </w:r>
      <w:r w:rsidR="00F85A7C" w:rsidRPr="00B66ED9">
        <w:rPr>
          <w:rFonts w:ascii="Times New Roman" w:eastAsia="Times New Roman" w:hAnsi="Times New Roman" w:cs="Times New Roman"/>
          <w:sz w:val="26"/>
          <w:szCs w:val="26"/>
        </w:rPr>
        <w:t>становленного настоящим пунктом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или представленные не в полном объеме, 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онкурсной комиссией не рассматриваются.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4.6. Участник Конкурса несет ответственность за достоверность предоставленных сведений и материалов. В случае выявления недостоверности представленных сведений и материалов (показателей) претендент от участия в Конкурсе отстраняется.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4.7. Конкурсная комиссия при необходимости осуществляет выезд на предприятие торговли, представленное организацией на Конкурс, по предварительному согласованию с организацией.</w:t>
      </w:r>
    </w:p>
    <w:p w:rsidR="00600A78" w:rsidRPr="00B66ED9" w:rsidRDefault="00600A78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B66ED9" w:rsidRDefault="000B78FA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b/>
          <w:sz w:val="26"/>
          <w:szCs w:val="26"/>
        </w:rPr>
        <w:t>5. Критерии оценки участников Конкурса</w:t>
      </w:r>
    </w:p>
    <w:p w:rsidR="000B78FA" w:rsidRPr="00B66ED9" w:rsidRDefault="000B78FA" w:rsidP="00EF2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5.1. При определении победителей Конкурса 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омиссией учитываются следующие показатели работы хозяйствующих субъектов: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1) характеристика объекта (согласно анкетным данным), его соответствие требованиям, нормам и стандартам, удобство для клиентов;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2) показатели финансово-экономической деятельности хозяйствующих субъектов, в том числе в динамике за предыдущий год (согласно предоставленным данным);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3) обеспечение беспрепятственного доступа инвалидов и маломобильных групп граж</w:t>
      </w:r>
      <w:r w:rsidR="00600A78" w:rsidRPr="00B66ED9">
        <w:rPr>
          <w:rFonts w:ascii="Times New Roman" w:eastAsia="Times New Roman" w:hAnsi="Times New Roman" w:cs="Times New Roman"/>
          <w:sz w:val="26"/>
          <w:szCs w:val="26"/>
        </w:rPr>
        <w:t>дан;</w:t>
      </w:r>
    </w:p>
    <w:p w:rsidR="000B78FA" w:rsidRPr="00B66ED9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4</w:t>
      </w:r>
      <w:r w:rsidR="00600A78" w:rsidRPr="00B66ED9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экстерьер и интерьер торгового предприятия (благоустройство прилегающей </w:t>
      </w:r>
      <w:r w:rsidR="00600A78" w:rsidRPr="00B66ED9">
        <w:rPr>
          <w:rFonts w:ascii="Times New Roman" w:eastAsia="Times New Roman" w:hAnsi="Times New Roman" w:cs="Times New Roman"/>
          <w:sz w:val="26"/>
          <w:szCs w:val="26"/>
        </w:rPr>
        <w:t xml:space="preserve">территории к магазину, фасада, наличие правильно оформленной вывески с режимом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работы предприятия, художественное оформление)</w:t>
      </w:r>
      <w:r w:rsidR="00600A78" w:rsidRPr="00B66ED9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B78FA" w:rsidRPr="00B66ED9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5) ч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>истота витрин, окон, полок, холодильников, пола;</w:t>
      </w:r>
    </w:p>
    <w:p w:rsidR="000B78FA" w:rsidRPr="00B66ED9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lastRenderedPageBreak/>
        <w:t>6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>) технологичность обслуживания покупателей, внедрение в торговый процесс современных технологий;</w:t>
      </w:r>
    </w:p>
    <w:p w:rsidR="000B78FA" w:rsidRPr="00B66ED9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7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>) форма продавцов и кассиров;</w:t>
      </w:r>
    </w:p>
    <w:p w:rsidR="000B78FA" w:rsidRPr="00B66ED9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8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>) соблюдение действующих норм и правил продажи товаров, действующего законодательства в области санитарно-эпидемиологического благополучия человека и защиты прав потребителей;</w:t>
      </w:r>
    </w:p>
    <w:p w:rsidR="000B78FA" w:rsidRPr="00B66ED9" w:rsidRDefault="00600A78" w:rsidP="00600A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9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в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>клад в социаль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но-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>экономическое развитие района (поселения) (оказание помощи социально незащищенным слоям населения, благотворительные акции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)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B78FA" w:rsidRPr="00B66ED9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5.2.При подведении итогов 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онкурса комиссия использует критерии оценки по бальной системе от 0</w:t>
      </w:r>
      <w:r w:rsidR="00600A78" w:rsidRPr="00B66ED9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10 по каждому основному показателю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указанному в пункте 5.1.</w:t>
      </w:r>
    </w:p>
    <w:p w:rsidR="00600A78" w:rsidRPr="00B66ED9" w:rsidRDefault="00600A78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B66ED9" w:rsidRDefault="000B78FA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b/>
          <w:bCs/>
          <w:sz w:val="26"/>
          <w:szCs w:val="26"/>
        </w:rPr>
        <w:t>6. Подведение итогов, награждение победителей Конкурса</w:t>
      </w:r>
    </w:p>
    <w:p w:rsidR="000B78FA" w:rsidRPr="00B66ED9" w:rsidRDefault="000B78FA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78FA" w:rsidRPr="00B66ED9" w:rsidRDefault="000B78FA" w:rsidP="00600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6.1. Итоги 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онкурса проводятся на заседании комиссии при участии не менее половины общего числа членов конкурсной комиссии до </w:t>
      </w:r>
      <w:r w:rsidR="00957FFD" w:rsidRPr="00B66ED9">
        <w:rPr>
          <w:rFonts w:ascii="Times New Roman" w:eastAsia="Times New Roman" w:hAnsi="Times New Roman" w:cs="Times New Roman"/>
          <w:sz w:val="26"/>
          <w:szCs w:val="26"/>
        </w:rPr>
        <w:t>30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57FFD" w:rsidRPr="00B66ED9">
        <w:rPr>
          <w:rFonts w:ascii="Times New Roman" w:eastAsia="Times New Roman" w:hAnsi="Times New Roman" w:cs="Times New Roman"/>
          <w:sz w:val="26"/>
          <w:szCs w:val="26"/>
        </w:rPr>
        <w:t>сентябр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я 20</w:t>
      </w:r>
      <w:r w:rsidR="00957FFD" w:rsidRPr="00B66ED9">
        <w:rPr>
          <w:rFonts w:ascii="Times New Roman" w:eastAsia="Times New Roman" w:hAnsi="Times New Roman" w:cs="Times New Roman"/>
          <w:sz w:val="26"/>
          <w:szCs w:val="26"/>
        </w:rPr>
        <w:t>2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года. Решение комиссии определяется протоколом, в котором перечисляются участники 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онкурса с указанием количества набранных баллов. </w:t>
      </w:r>
    </w:p>
    <w:p w:rsidR="000B78FA" w:rsidRPr="00B66ED9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6.2. Победителями считаются предприятия, набравшие наибольшее количество баллов. </w:t>
      </w:r>
    </w:p>
    <w:p w:rsidR="000B78FA" w:rsidRPr="00B66ED9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Решение принимается большинством голосов 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омиссии, является окончательным и пересмотру не подлежит.</w:t>
      </w:r>
    </w:p>
    <w:p w:rsidR="000B78FA" w:rsidRPr="00B66ED9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Председатель конкурсной комиссии обладает правом решающего голоса в случае равенства голосов или баллов.</w:t>
      </w:r>
    </w:p>
    <w:p w:rsidR="000B78FA" w:rsidRPr="00B66ED9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6.3. Победителями не могут быть признаны предприятия, к которым в отчетном периоде были применены штрафные санкции за нарушение Правил торговли, законодательства по защите прав потребителей, отсутствие доступности для маломобильных слоев населения.</w:t>
      </w:r>
    </w:p>
    <w:p w:rsidR="000B78FA" w:rsidRPr="00B66ED9" w:rsidRDefault="001D3EF8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6.4. В случае необходимости к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 xml:space="preserve">омиссия имеет право запрашивать у участников Конкурса дополнительные сведения и разъяснения или планирует выезд в </w:t>
      </w:r>
      <w:r w:rsidR="00EF2EDD" w:rsidRPr="00B66ED9">
        <w:rPr>
          <w:rFonts w:ascii="Times New Roman" w:eastAsia="Times New Roman" w:hAnsi="Times New Roman" w:cs="Times New Roman"/>
          <w:sz w:val="26"/>
          <w:szCs w:val="26"/>
        </w:rPr>
        <w:t xml:space="preserve">объект торговли, о чем заранее </w:t>
      </w:r>
      <w:r w:rsidR="000B78FA" w:rsidRPr="00B66ED9">
        <w:rPr>
          <w:rFonts w:ascii="Times New Roman" w:eastAsia="Times New Roman" w:hAnsi="Times New Roman" w:cs="Times New Roman"/>
          <w:sz w:val="26"/>
          <w:szCs w:val="26"/>
        </w:rPr>
        <w:t>предупреждает участников Конкурса.</w:t>
      </w:r>
    </w:p>
    <w:p w:rsidR="000B78FA" w:rsidRPr="00B66ED9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6.5.По р</w:t>
      </w:r>
      <w:r w:rsidR="00EF2EDD" w:rsidRPr="00B66ED9">
        <w:rPr>
          <w:rFonts w:ascii="Times New Roman" w:eastAsia="Times New Roman" w:hAnsi="Times New Roman" w:cs="Times New Roman"/>
          <w:sz w:val="26"/>
          <w:szCs w:val="26"/>
        </w:rPr>
        <w:t xml:space="preserve">езультатам проведения Конкурса 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>присуждается:</w:t>
      </w:r>
    </w:p>
    <w:p w:rsidR="000B78FA" w:rsidRPr="00B66ED9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66ED9">
        <w:rPr>
          <w:rFonts w:ascii="Times New Roman" w:eastAsia="Times New Roman" w:hAnsi="Times New Roman" w:cs="Times New Roman"/>
          <w:sz w:val="26"/>
          <w:szCs w:val="26"/>
        </w:rPr>
        <w:t>одно</w:t>
      </w:r>
      <w:proofErr w:type="gramEnd"/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первое место;</w:t>
      </w:r>
    </w:p>
    <w:p w:rsidR="000B78FA" w:rsidRPr="00B66ED9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66ED9">
        <w:rPr>
          <w:rFonts w:ascii="Times New Roman" w:eastAsia="Times New Roman" w:hAnsi="Times New Roman" w:cs="Times New Roman"/>
          <w:sz w:val="26"/>
          <w:szCs w:val="26"/>
        </w:rPr>
        <w:t>одно</w:t>
      </w:r>
      <w:proofErr w:type="gramEnd"/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второе место;</w:t>
      </w:r>
    </w:p>
    <w:p w:rsidR="000B78FA" w:rsidRPr="00B66ED9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66ED9">
        <w:rPr>
          <w:rFonts w:ascii="Times New Roman" w:eastAsia="Times New Roman" w:hAnsi="Times New Roman" w:cs="Times New Roman"/>
          <w:sz w:val="26"/>
          <w:szCs w:val="26"/>
        </w:rPr>
        <w:t>одно</w:t>
      </w:r>
      <w:proofErr w:type="gramEnd"/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третье место.</w:t>
      </w:r>
    </w:p>
    <w:p w:rsidR="000B78FA" w:rsidRPr="00B66ED9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6.6. Церемония награждения победителей Конкурса будет организована в период с 0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>3</w:t>
      </w:r>
      <w:r w:rsidR="00600A78" w:rsidRPr="00B66ED9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0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57FFD" w:rsidRPr="00B66ED9">
        <w:rPr>
          <w:rFonts w:ascii="Times New Roman" w:eastAsia="Times New Roman" w:hAnsi="Times New Roman" w:cs="Times New Roman"/>
          <w:sz w:val="26"/>
          <w:szCs w:val="26"/>
        </w:rPr>
        <w:t>октября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20</w:t>
      </w:r>
      <w:r w:rsidR="00957FFD" w:rsidRPr="00B66ED9">
        <w:rPr>
          <w:rFonts w:ascii="Times New Roman" w:eastAsia="Times New Roman" w:hAnsi="Times New Roman" w:cs="Times New Roman"/>
          <w:sz w:val="26"/>
          <w:szCs w:val="26"/>
        </w:rPr>
        <w:t>2</w:t>
      </w:r>
      <w:r w:rsidR="004E5F40" w:rsidRPr="00B66ED9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0B78FA" w:rsidRPr="00B66ED9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6.7. Ин</w:t>
      </w:r>
      <w:r w:rsidR="001D3EF8" w:rsidRPr="00B66ED9">
        <w:rPr>
          <w:rFonts w:ascii="Times New Roman" w:eastAsia="Times New Roman" w:hAnsi="Times New Roman" w:cs="Times New Roman"/>
          <w:sz w:val="26"/>
          <w:szCs w:val="26"/>
        </w:rPr>
        <w:t>формация о результатах Конкурса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публикуется на официальном сайте </w:t>
      </w:r>
      <w:r w:rsidR="00600A78" w:rsidRPr="00B66ED9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Pr="00B66ED9">
        <w:rPr>
          <w:rFonts w:ascii="Times New Roman" w:eastAsia="Times New Roman" w:hAnsi="Times New Roman" w:cs="Times New Roman"/>
          <w:sz w:val="26"/>
          <w:szCs w:val="26"/>
        </w:rPr>
        <w:t xml:space="preserve"> «Коношский муниципальный район» в информационно-телекоммуникационной сети «Интернет» и в средствах массовой информации.</w:t>
      </w:r>
    </w:p>
    <w:p w:rsidR="000B78FA" w:rsidRPr="00B66ED9" w:rsidRDefault="000B78FA" w:rsidP="00600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66ED9">
        <w:rPr>
          <w:rFonts w:ascii="Times New Roman" w:eastAsia="Times New Roman" w:hAnsi="Times New Roman" w:cs="Times New Roman"/>
          <w:sz w:val="26"/>
          <w:szCs w:val="26"/>
        </w:rPr>
        <w:t>6.8. Хозяйствующие субъекты, признанные победителями Конкурса, имеют право использовать эти достижения в рекламных целях.</w:t>
      </w:r>
    </w:p>
    <w:p w:rsidR="00B46895" w:rsidRPr="00B66ED9" w:rsidRDefault="00B46895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00A78" w:rsidRPr="00B66ED9" w:rsidRDefault="00600A78" w:rsidP="00EF2E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600A78" w:rsidRPr="00B66ED9" w:rsidRDefault="00600A78" w:rsidP="00EF2E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6ED9">
        <w:rPr>
          <w:rFonts w:ascii="Times New Roman" w:hAnsi="Times New Roman" w:cs="Times New Roman"/>
          <w:sz w:val="26"/>
          <w:szCs w:val="26"/>
        </w:rPr>
        <w:t>–––––––––––––––––</w:t>
      </w:r>
    </w:p>
    <w:sectPr w:rsidR="00600A78" w:rsidRPr="00B66ED9" w:rsidSect="004313E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B59" w:rsidRDefault="003C0B59" w:rsidP="00966D52">
      <w:pPr>
        <w:spacing w:after="0" w:line="240" w:lineRule="auto"/>
      </w:pPr>
      <w:r>
        <w:separator/>
      </w:r>
    </w:p>
  </w:endnote>
  <w:endnote w:type="continuationSeparator" w:id="0">
    <w:p w:rsidR="003C0B59" w:rsidRDefault="003C0B59" w:rsidP="0096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B59" w:rsidRDefault="003C0B59" w:rsidP="00966D52">
      <w:pPr>
        <w:spacing w:after="0" w:line="240" w:lineRule="auto"/>
      </w:pPr>
      <w:r>
        <w:separator/>
      </w:r>
    </w:p>
  </w:footnote>
  <w:footnote w:type="continuationSeparator" w:id="0">
    <w:p w:rsidR="003C0B59" w:rsidRDefault="003C0B59" w:rsidP="0096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6D52" w:rsidRPr="00047F19" w:rsidRDefault="00A929E3" w:rsidP="00047F1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66D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6D52" w:rsidRPr="00966D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66D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0D9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966D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78FA"/>
    <w:rsid w:val="00047F19"/>
    <w:rsid w:val="000B78FA"/>
    <w:rsid w:val="001D3EF8"/>
    <w:rsid w:val="003564B0"/>
    <w:rsid w:val="003A7F76"/>
    <w:rsid w:val="003C0B59"/>
    <w:rsid w:val="004313E3"/>
    <w:rsid w:val="004E5F40"/>
    <w:rsid w:val="005851B7"/>
    <w:rsid w:val="005C631D"/>
    <w:rsid w:val="00600A78"/>
    <w:rsid w:val="00691AA1"/>
    <w:rsid w:val="00925FAE"/>
    <w:rsid w:val="00957FFD"/>
    <w:rsid w:val="00966D52"/>
    <w:rsid w:val="009F79AE"/>
    <w:rsid w:val="00A929E3"/>
    <w:rsid w:val="00B46895"/>
    <w:rsid w:val="00B66ED9"/>
    <w:rsid w:val="00E12ECF"/>
    <w:rsid w:val="00E17B79"/>
    <w:rsid w:val="00E50D9C"/>
    <w:rsid w:val="00EF2EDD"/>
    <w:rsid w:val="00F85A7C"/>
    <w:rsid w:val="00FB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A442E4-2C1D-4D48-8A04-C91E2120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6D52"/>
  </w:style>
  <w:style w:type="paragraph" w:styleId="a5">
    <w:name w:val="footer"/>
    <w:basedOn w:val="a"/>
    <w:link w:val="a6"/>
    <w:uiPriority w:val="99"/>
    <w:semiHidden/>
    <w:unhideWhenUsed/>
    <w:rsid w:val="009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6D52"/>
  </w:style>
  <w:style w:type="paragraph" w:styleId="a7">
    <w:name w:val="Balloon Text"/>
    <w:basedOn w:val="a"/>
    <w:link w:val="a8"/>
    <w:uiPriority w:val="99"/>
    <w:semiHidden/>
    <w:unhideWhenUsed/>
    <w:rsid w:val="00047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F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seltorg@ramble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12</cp:revision>
  <cp:lastPrinted>2022-08-18T08:26:00Z</cp:lastPrinted>
  <dcterms:created xsi:type="dcterms:W3CDTF">2019-09-05T06:18:00Z</dcterms:created>
  <dcterms:modified xsi:type="dcterms:W3CDTF">2022-08-22T07:23:00Z</dcterms:modified>
</cp:coreProperties>
</file>