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572" w:rsidRPr="009B5572" w:rsidRDefault="009B5572" w:rsidP="009B5572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5572">
        <w:rPr>
          <w:rFonts w:ascii="Times New Roman" w:eastAsia="Calibri" w:hAnsi="Times New Roman" w:cs="Times New Roman"/>
          <w:sz w:val="24"/>
          <w:szCs w:val="24"/>
        </w:rPr>
        <w:t>УТВЕРЖДЕНЫ</w:t>
      </w:r>
    </w:p>
    <w:p w:rsidR="009B5572" w:rsidRPr="009B5572" w:rsidRDefault="009B5572" w:rsidP="009B5572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5572">
        <w:rPr>
          <w:rFonts w:ascii="Times New Roman" w:eastAsia="Calibri" w:hAnsi="Times New Roman" w:cs="Times New Roman"/>
          <w:sz w:val="24"/>
          <w:szCs w:val="24"/>
        </w:rPr>
        <w:t>постановлением</w:t>
      </w:r>
      <w:proofErr w:type="gramEnd"/>
      <w:r w:rsidRPr="009B5572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9B5572" w:rsidRPr="009B5572" w:rsidRDefault="009B5572" w:rsidP="009B5572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5572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Pr="009B5572">
        <w:rPr>
          <w:rFonts w:ascii="Times New Roman" w:eastAsia="Calibri" w:hAnsi="Times New Roman" w:cs="Times New Roman"/>
          <w:sz w:val="24"/>
          <w:szCs w:val="24"/>
        </w:rPr>
        <w:t xml:space="preserve"> образования</w:t>
      </w:r>
    </w:p>
    <w:p w:rsidR="009B5572" w:rsidRPr="009B5572" w:rsidRDefault="009B5572" w:rsidP="009B5572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5572">
        <w:rPr>
          <w:rFonts w:ascii="Times New Roman" w:eastAsia="Calibri" w:hAnsi="Times New Roman" w:cs="Times New Roman"/>
          <w:sz w:val="24"/>
          <w:szCs w:val="24"/>
        </w:rPr>
        <w:t>«Коношский муниципальный район»</w:t>
      </w:r>
    </w:p>
    <w:p w:rsidR="009B5572" w:rsidRPr="009B5572" w:rsidRDefault="009B5572" w:rsidP="009B5572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5572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9B5572">
        <w:rPr>
          <w:rFonts w:ascii="Times New Roman" w:eastAsia="Calibri" w:hAnsi="Times New Roman" w:cs="Times New Roman"/>
          <w:sz w:val="24"/>
          <w:szCs w:val="24"/>
        </w:rPr>
        <w:t xml:space="preserve"> 21 октября 2022 г. № 697</w:t>
      </w:r>
    </w:p>
    <w:p w:rsidR="009B5572" w:rsidRPr="009B5572" w:rsidRDefault="009B5572" w:rsidP="009B55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B5572" w:rsidRPr="009B5572" w:rsidRDefault="009B5572" w:rsidP="009B55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572" w:rsidRPr="009B5572" w:rsidRDefault="009B5572" w:rsidP="009B55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572" w:rsidRPr="009B5572" w:rsidRDefault="009B5572" w:rsidP="009B55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5572">
        <w:rPr>
          <w:rFonts w:ascii="Times New Roman" w:eastAsia="Calibri" w:hAnsi="Times New Roman" w:cs="Times New Roman"/>
          <w:b/>
          <w:sz w:val="24"/>
          <w:szCs w:val="24"/>
        </w:rPr>
        <w:t>И З М Е Н Е Н И Я,</w:t>
      </w:r>
    </w:p>
    <w:p w:rsidR="009B5572" w:rsidRPr="009B5572" w:rsidRDefault="009B5572" w:rsidP="009B55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B5572">
        <w:rPr>
          <w:rFonts w:ascii="Times New Roman" w:eastAsia="Calibri" w:hAnsi="Times New Roman" w:cs="Times New Roman"/>
          <w:b/>
          <w:sz w:val="24"/>
          <w:szCs w:val="24"/>
        </w:rPr>
        <w:t>которые</w:t>
      </w:r>
      <w:proofErr w:type="gramEnd"/>
      <w:r w:rsidRPr="009B5572">
        <w:rPr>
          <w:rFonts w:ascii="Times New Roman" w:eastAsia="Calibri" w:hAnsi="Times New Roman" w:cs="Times New Roman"/>
          <w:b/>
          <w:sz w:val="24"/>
          <w:szCs w:val="24"/>
        </w:rPr>
        <w:t xml:space="preserve"> вносятся в Положение о системе оплаты труда</w:t>
      </w:r>
    </w:p>
    <w:p w:rsidR="009B5572" w:rsidRPr="009B5572" w:rsidRDefault="009B5572" w:rsidP="009B55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B5572">
        <w:rPr>
          <w:rFonts w:ascii="Times New Roman" w:eastAsia="Calibri" w:hAnsi="Times New Roman" w:cs="Times New Roman"/>
          <w:b/>
          <w:sz w:val="24"/>
          <w:szCs w:val="24"/>
        </w:rPr>
        <w:t>работников</w:t>
      </w:r>
      <w:proofErr w:type="gramEnd"/>
      <w:r w:rsidRPr="009B5572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муниципальных учреждений культуры</w:t>
      </w:r>
    </w:p>
    <w:p w:rsidR="009B5572" w:rsidRPr="009B5572" w:rsidRDefault="009B5572" w:rsidP="009B55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5572">
        <w:rPr>
          <w:rFonts w:ascii="Times New Roman" w:eastAsia="Calibri" w:hAnsi="Times New Roman" w:cs="Times New Roman"/>
          <w:b/>
          <w:sz w:val="24"/>
          <w:szCs w:val="24"/>
        </w:rPr>
        <w:t>МО «Коношский муниципальный район»</w:t>
      </w:r>
    </w:p>
    <w:p w:rsidR="009B5572" w:rsidRPr="009B5572" w:rsidRDefault="009B5572" w:rsidP="009B55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B5572" w:rsidRPr="009B5572" w:rsidRDefault="009B5572" w:rsidP="009B55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B5572" w:rsidRPr="009B5572" w:rsidRDefault="009B5572" w:rsidP="009B557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B5572">
        <w:rPr>
          <w:rFonts w:ascii="Times New Roman" w:eastAsia="Calibri" w:hAnsi="Times New Roman" w:cs="Times New Roman"/>
          <w:sz w:val="24"/>
          <w:szCs w:val="24"/>
        </w:rPr>
        <w:t xml:space="preserve">1. В пункте 10 раздела </w:t>
      </w:r>
      <w:r w:rsidRPr="009B5572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9B5572">
        <w:rPr>
          <w:rFonts w:ascii="Times New Roman" w:eastAsia="Calibri" w:hAnsi="Times New Roman" w:cs="Times New Roman"/>
          <w:sz w:val="24"/>
          <w:szCs w:val="24"/>
        </w:rPr>
        <w:t xml:space="preserve"> таблицу «Рекомендуемые минимальные размеры окладов (должностных окладов), ставок заработной платы работникам, занимающим должности служащих, научных сотрудников»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701"/>
      </w:tblGrid>
      <w:tr w:rsidR="009B5572" w:rsidRPr="009B5572" w:rsidTr="00490086">
        <w:trPr>
          <w:trHeight w:val="650"/>
        </w:trPr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Должности, отнесенные к ПКГ "Должности технических исполнителей и артистов вспомогательного состава"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7 310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Должности, отнесенные к ПКГ "Должности работников культуры, искусства и кинематографии среднего звена"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9 936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Должности, отнесенные к ПКГ "Должности работников культуры, искусства и кинематографии ведущего звена"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11 421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Должности, отнесенные к ПКГ "Должности руководящего состава учреждений культуры, искусства и кинематографии"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13 019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Должности, отнесенные к ПКГ "Общеотраслевые должности служащих первого уровня"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7 082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Должности, отнесенные к ПКГ "Общеотраслевые должности служащих второго уровня"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9 936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Должности, отнесенные к ПКГ "Общеотраслевые должности служащих третьего уровня"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11 305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Должности, отнесенные к ПКГ "Общеотраслевые должности служащих четвертого уровня"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12 906 рублей</w:t>
            </w:r>
          </w:p>
        </w:tc>
      </w:tr>
    </w:tbl>
    <w:p w:rsidR="009B5572" w:rsidRPr="009B5572" w:rsidRDefault="009B5572" w:rsidP="009B5572">
      <w:pPr>
        <w:autoSpaceDE w:val="0"/>
        <w:autoSpaceDN w:val="0"/>
        <w:adjustRightInd w:val="0"/>
        <w:spacing w:after="20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B5572">
        <w:rPr>
          <w:rFonts w:ascii="Times New Roman" w:eastAsia="Calibri" w:hAnsi="Times New Roman" w:cs="Times New Roman"/>
          <w:sz w:val="24"/>
          <w:szCs w:val="24"/>
        </w:rPr>
        <w:t xml:space="preserve">2. В пункте 10 раздела </w:t>
      </w:r>
      <w:r w:rsidRPr="009B5572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9B5572">
        <w:rPr>
          <w:rFonts w:ascii="Times New Roman" w:eastAsia="Calibri" w:hAnsi="Times New Roman" w:cs="Times New Roman"/>
          <w:sz w:val="24"/>
          <w:szCs w:val="24"/>
        </w:rPr>
        <w:t xml:space="preserve"> таблицу «Рекомендуемые минимальные размеры окладов (должностных окладов) по должностям (профессиям), не включенным в профессиональные квалификационные группы»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701"/>
      </w:tblGrid>
      <w:tr w:rsidR="009B5572" w:rsidRPr="009B5572" w:rsidTr="00490086">
        <w:trPr>
          <w:trHeight w:val="650"/>
        </w:trPr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Главный хранитель музейных предметов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13 019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13 019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11 305 рублей</w:t>
            </w:r>
          </w:p>
        </w:tc>
      </w:tr>
      <w:tr w:rsidR="009B5572" w:rsidRPr="009B5572" w:rsidTr="00490086">
        <w:tc>
          <w:tcPr>
            <w:tcW w:w="7905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Контрактный управляющий</w:t>
            </w:r>
          </w:p>
        </w:tc>
        <w:tc>
          <w:tcPr>
            <w:tcW w:w="1701" w:type="dxa"/>
            <w:vAlign w:val="center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z w:val="24"/>
                <w:szCs w:val="24"/>
              </w:rPr>
              <w:t>13 019 рублей</w:t>
            </w:r>
          </w:p>
        </w:tc>
      </w:tr>
    </w:tbl>
    <w:p w:rsidR="00C3096F" w:rsidRDefault="00C3096F" w:rsidP="009B5572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9B5572" w:rsidRPr="009B5572" w:rsidRDefault="009B5572" w:rsidP="00C3096F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B55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В пункте 15 раздела </w:t>
      </w:r>
      <w:r w:rsidRPr="009B5572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9B5572">
        <w:rPr>
          <w:rFonts w:ascii="Times New Roman" w:eastAsia="Calibri" w:hAnsi="Times New Roman" w:cs="Times New Roman"/>
          <w:sz w:val="24"/>
          <w:szCs w:val="24"/>
        </w:rPr>
        <w:t xml:space="preserve"> таблицу «Рекомендуемые минимальные размеры окладов рабочих учреждения» изложить в новой редакции:</w:t>
      </w:r>
      <w:bookmarkStart w:id="0" w:name="_GoBack"/>
      <w:bookmarkEnd w:id="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1871"/>
      </w:tblGrid>
      <w:tr w:rsidR="009B5572" w:rsidRPr="009B5572" w:rsidTr="009B5572">
        <w:tc>
          <w:tcPr>
            <w:tcW w:w="7763" w:type="dxa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1 разряд</w:t>
            </w:r>
            <w:r w:rsidRPr="009B5572">
              <w:rPr>
                <w:rFonts w:ascii="Times New Roman" w:eastAsia="Calibri" w:hAnsi="Times New Roman" w:cs="Times New Roman"/>
                <w:bCs/>
                <w:spacing w:val="-8"/>
                <w:sz w:val="24"/>
                <w:szCs w:val="24"/>
              </w:rPr>
              <w:t xml:space="preserve"> работ в соответствии с </w:t>
            </w: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  <w:vAlign w:val="center"/>
          </w:tcPr>
          <w:p w:rsidR="009B5572" w:rsidRPr="009B5572" w:rsidRDefault="009B5572" w:rsidP="009B5572">
            <w:pPr>
              <w:autoSpaceDE w:val="0"/>
              <w:autoSpaceDN w:val="0"/>
              <w:adjustRightInd w:val="0"/>
              <w:spacing w:after="200" w:line="240" w:lineRule="auto"/>
              <w:ind w:right="33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6 854 рублей</w:t>
            </w:r>
          </w:p>
        </w:tc>
      </w:tr>
      <w:tr w:rsidR="009B5572" w:rsidRPr="009B5572" w:rsidTr="009B5572">
        <w:tc>
          <w:tcPr>
            <w:tcW w:w="7763" w:type="dxa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2 разряд</w:t>
            </w:r>
            <w:r w:rsidRPr="009B5572">
              <w:rPr>
                <w:rFonts w:ascii="Times New Roman" w:eastAsia="Calibri" w:hAnsi="Times New Roman" w:cs="Times New Roman"/>
                <w:bCs/>
                <w:spacing w:val="-8"/>
                <w:sz w:val="24"/>
                <w:szCs w:val="24"/>
              </w:rPr>
              <w:t xml:space="preserve"> работ в соответствии с </w:t>
            </w: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  <w:vAlign w:val="center"/>
          </w:tcPr>
          <w:p w:rsidR="009B5572" w:rsidRPr="009B5572" w:rsidRDefault="009B5572" w:rsidP="009B5572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7 539 рублей</w:t>
            </w:r>
          </w:p>
        </w:tc>
      </w:tr>
      <w:tr w:rsidR="009B5572" w:rsidRPr="009B5572" w:rsidTr="009B5572">
        <w:tc>
          <w:tcPr>
            <w:tcW w:w="7763" w:type="dxa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3 разряд</w:t>
            </w:r>
            <w:r w:rsidRPr="009B5572">
              <w:rPr>
                <w:rFonts w:ascii="Times New Roman" w:eastAsia="Calibri" w:hAnsi="Times New Roman" w:cs="Times New Roman"/>
                <w:bCs/>
                <w:spacing w:val="-8"/>
                <w:sz w:val="24"/>
                <w:szCs w:val="24"/>
              </w:rPr>
              <w:t xml:space="preserve"> работ в соответствии с </w:t>
            </w: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  <w:vAlign w:val="center"/>
          </w:tcPr>
          <w:p w:rsidR="009B5572" w:rsidRPr="009B5572" w:rsidRDefault="009B5572" w:rsidP="009B5572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8 567 рублей</w:t>
            </w:r>
          </w:p>
        </w:tc>
      </w:tr>
      <w:tr w:rsidR="009B5572" w:rsidRPr="009B5572" w:rsidTr="009B5572">
        <w:tc>
          <w:tcPr>
            <w:tcW w:w="7763" w:type="dxa"/>
          </w:tcPr>
          <w:p w:rsidR="009B5572" w:rsidRPr="009B5572" w:rsidRDefault="009B5572" w:rsidP="009B557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4 разряд</w:t>
            </w:r>
            <w:r w:rsidRPr="009B5572">
              <w:rPr>
                <w:rFonts w:ascii="Times New Roman" w:eastAsia="Calibri" w:hAnsi="Times New Roman" w:cs="Times New Roman"/>
                <w:bCs/>
                <w:spacing w:val="-8"/>
                <w:sz w:val="24"/>
                <w:szCs w:val="24"/>
              </w:rPr>
              <w:t xml:space="preserve"> работ в соответствии с </w:t>
            </w: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  <w:vAlign w:val="center"/>
          </w:tcPr>
          <w:p w:rsidR="009B5572" w:rsidRPr="009B5572" w:rsidRDefault="009B5572" w:rsidP="009B5572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9 936 рублей</w:t>
            </w:r>
          </w:p>
        </w:tc>
      </w:tr>
      <w:tr w:rsidR="009B5572" w:rsidRPr="009B5572" w:rsidTr="009B5572">
        <w:tc>
          <w:tcPr>
            <w:tcW w:w="7763" w:type="dxa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5 разряд</w:t>
            </w:r>
            <w:r w:rsidRPr="009B5572">
              <w:rPr>
                <w:rFonts w:ascii="Times New Roman" w:eastAsia="Calibri" w:hAnsi="Times New Roman" w:cs="Times New Roman"/>
                <w:bCs/>
                <w:spacing w:val="-8"/>
                <w:sz w:val="24"/>
                <w:szCs w:val="24"/>
              </w:rPr>
              <w:t xml:space="preserve"> работ в соответствии с </w:t>
            </w: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  <w:vAlign w:val="center"/>
          </w:tcPr>
          <w:p w:rsidR="009B5572" w:rsidRPr="009B5572" w:rsidRDefault="009B5572" w:rsidP="009B5572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10 734 рублей</w:t>
            </w:r>
          </w:p>
        </w:tc>
      </w:tr>
      <w:tr w:rsidR="009B5572" w:rsidRPr="009B5572" w:rsidTr="009B5572">
        <w:tc>
          <w:tcPr>
            <w:tcW w:w="7763" w:type="dxa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6 разряд</w:t>
            </w:r>
            <w:r w:rsidRPr="009B5572">
              <w:rPr>
                <w:rFonts w:ascii="Times New Roman" w:eastAsia="Calibri" w:hAnsi="Times New Roman" w:cs="Times New Roman"/>
                <w:bCs/>
                <w:spacing w:val="-8"/>
                <w:sz w:val="24"/>
                <w:szCs w:val="24"/>
              </w:rPr>
              <w:t xml:space="preserve"> работ в соответствии с </w:t>
            </w: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  <w:vAlign w:val="center"/>
          </w:tcPr>
          <w:p w:rsidR="009B5572" w:rsidRPr="009B5572" w:rsidRDefault="009B5572" w:rsidP="009B5572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11 421 рублей</w:t>
            </w:r>
          </w:p>
        </w:tc>
      </w:tr>
      <w:tr w:rsidR="009B5572" w:rsidRPr="009B5572" w:rsidTr="009B5572">
        <w:tc>
          <w:tcPr>
            <w:tcW w:w="7763" w:type="dxa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7 разряд</w:t>
            </w:r>
            <w:r w:rsidRPr="009B5572">
              <w:rPr>
                <w:rFonts w:ascii="Times New Roman" w:eastAsia="Calibri" w:hAnsi="Times New Roman" w:cs="Times New Roman"/>
                <w:bCs/>
                <w:spacing w:val="-8"/>
                <w:sz w:val="24"/>
                <w:szCs w:val="24"/>
              </w:rPr>
              <w:t xml:space="preserve"> работ в соответствии с </w:t>
            </w: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  <w:vAlign w:val="center"/>
          </w:tcPr>
          <w:p w:rsidR="009B5572" w:rsidRPr="009B5572" w:rsidRDefault="009B5572" w:rsidP="009B5572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11 764 рублей</w:t>
            </w:r>
          </w:p>
        </w:tc>
      </w:tr>
      <w:tr w:rsidR="009B5572" w:rsidRPr="009B5572" w:rsidTr="009B5572">
        <w:tc>
          <w:tcPr>
            <w:tcW w:w="7763" w:type="dxa"/>
          </w:tcPr>
          <w:p w:rsidR="009B5572" w:rsidRPr="009B5572" w:rsidRDefault="009B5572" w:rsidP="009B5572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8 разряд</w:t>
            </w:r>
            <w:r w:rsidRPr="009B5572">
              <w:rPr>
                <w:rFonts w:ascii="Times New Roman" w:eastAsia="Calibri" w:hAnsi="Times New Roman" w:cs="Times New Roman"/>
                <w:bCs/>
                <w:spacing w:val="-8"/>
                <w:sz w:val="24"/>
                <w:szCs w:val="24"/>
              </w:rPr>
              <w:t xml:space="preserve"> работ в соответствии с </w:t>
            </w: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Единым тарифно-квалификационным справочником работ и профессий рабочих</w:t>
            </w:r>
          </w:p>
        </w:tc>
        <w:tc>
          <w:tcPr>
            <w:tcW w:w="1871" w:type="dxa"/>
            <w:vAlign w:val="center"/>
          </w:tcPr>
          <w:p w:rsidR="009B5572" w:rsidRPr="009B5572" w:rsidRDefault="009B5572" w:rsidP="009B5572">
            <w:pPr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9B557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   12 105 рублей</w:t>
            </w:r>
          </w:p>
        </w:tc>
      </w:tr>
    </w:tbl>
    <w:p w:rsidR="009B5572" w:rsidRPr="009B5572" w:rsidRDefault="009B5572" w:rsidP="009B55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9B5572" w:rsidRPr="009B5572" w:rsidRDefault="009B5572" w:rsidP="009B55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B5572">
        <w:rPr>
          <w:rFonts w:ascii="Times New Roman" w:eastAsia="Calibri" w:hAnsi="Times New Roman" w:cs="Times New Roman"/>
          <w:sz w:val="24"/>
          <w:szCs w:val="24"/>
        </w:rPr>
        <w:t>_______________________</w:t>
      </w:r>
    </w:p>
    <w:p w:rsidR="00586550" w:rsidRDefault="00586550"/>
    <w:sectPr w:rsidR="00586550" w:rsidSect="009B5572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5C6" w:rsidRDefault="009165C6" w:rsidP="009B5572">
      <w:pPr>
        <w:spacing w:after="0" w:line="240" w:lineRule="auto"/>
      </w:pPr>
      <w:r>
        <w:separator/>
      </w:r>
    </w:p>
  </w:endnote>
  <w:endnote w:type="continuationSeparator" w:id="0">
    <w:p w:rsidR="009165C6" w:rsidRDefault="009165C6" w:rsidP="009B5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5C6" w:rsidRDefault="009165C6" w:rsidP="009B5572">
      <w:pPr>
        <w:spacing w:after="0" w:line="240" w:lineRule="auto"/>
      </w:pPr>
      <w:r>
        <w:separator/>
      </w:r>
    </w:p>
  </w:footnote>
  <w:footnote w:type="continuationSeparator" w:id="0">
    <w:p w:rsidR="009165C6" w:rsidRDefault="009165C6" w:rsidP="009B5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5450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B5572" w:rsidRPr="009B5572" w:rsidRDefault="009B557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55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55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55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096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B55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B5572" w:rsidRDefault="009B55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72"/>
    <w:rsid w:val="00586550"/>
    <w:rsid w:val="009165C6"/>
    <w:rsid w:val="009B5572"/>
    <w:rsid w:val="00C3096F"/>
    <w:rsid w:val="00E3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5DB45-FF33-4CCF-B85A-B83E3ABA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5572"/>
  </w:style>
  <w:style w:type="paragraph" w:styleId="a5">
    <w:name w:val="footer"/>
    <w:basedOn w:val="a"/>
    <w:link w:val="a6"/>
    <w:uiPriority w:val="99"/>
    <w:unhideWhenUsed/>
    <w:rsid w:val="009B5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5572"/>
  </w:style>
  <w:style w:type="paragraph" w:styleId="a7">
    <w:name w:val="Balloon Text"/>
    <w:basedOn w:val="a"/>
    <w:link w:val="a8"/>
    <w:uiPriority w:val="99"/>
    <w:semiHidden/>
    <w:unhideWhenUsed/>
    <w:rsid w:val="00C30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09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2022-10-24T12:13:00Z</cp:lastPrinted>
  <dcterms:created xsi:type="dcterms:W3CDTF">2022-10-24T11:58:00Z</dcterms:created>
  <dcterms:modified xsi:type="dcterms:W3CDTF">2022-10-24T12:16:00Z</dcterms:modified>
</cp:coreProperties>
</file>