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B7" w:rsidRPr="007305A2" w:rsidRDefault="000E6EB7" w:rsidP="00E074BF">
      <w:pPr>
        <w:tabs>
          <w:tab w:val="center" w:pos="4677"/>
          <w:tab w:val="left" w:pos="8565"/>
        </w:tabs>
        <w:jc w:val="center"/>
        <w:rPr>
          <w:b/>
        </w:rPr>
      </w:pPr>
      <w:r w:rsidRPr="007305A2">
        <w:rPr>
          <w:b/>
        </w:rPr>
        <w:t>АДМИНИСТРАЦИЯ МУНИЦИПАЛЬНОГО ОБРАЗОВАНИЯ</w:t>
      </w:r>
    </w:p>
    <w:p w:rsidR="000E6EB7" w:rsidRPr="007305A2" w:rsidRDefault="000E6EB7" w:rsidP="00E074BF">
      <w:pPr>
        <w:jc w:val="center"/>
        <w:rPr>
          <w:b/>
        </w:rPr>
      </w:pPr>
      <w:r w:rsidRPr="007305A2">
        <w:rPr>
          <w:b/>
        </w:rPr>
        <w:t>«КОНОШСКИЙ МУНИЦИПАЛЬНЫЙ РАЙОН»</w:t>
      </w:r>
    </w:p>
    <w:p w:rsidR="000E6EB7" w:rsidRPr="007305A2" w:rsidRDefault="000E6EB7" w:rsidP="00E074BF">
      <w:pPr>
        <w:jc w:val="center"/>
        <w:rPr>
          <w:sz w:val="24"/>
          <w:szCs w:val="24"/>
        </w:rPr>
      </w:pPr>
    </w:p>
    <w:p w:rsidR="000E6EB7" w:rsidRPr="007305A2" w:rsidRDefault="000E6EB7" w:rsidP="00E074BF">
      <w:pPr>
        <w:jc w:val="center"/>
        <w:rPr>
          <w:sz w:val="24"/>
          <w:szCs w:val="24"/>
        </w:rPr>
      </w:pPr>
    </w:p>
    <w:p w:rsidR="000E6EB7" w:rsidRPr="007305A2" w:rsidRDefault="000E6EB7" w:rsidP="00E074BF">
      <w:pPr>
        <w:jc w:val="center"/>
        <w:rPr>
          <w:b/>
        </w:rPr>
      </w:pPr>
      <w:r w:rsidRPr="007305A2">
        <w:rPr>
          <w:b/>
        </w:rPr>
        <w:t>П О С Т А Н О В Л Е Н И Е</w:t>
      </w:r>
    </w:p>
    <w:p w:rsidR="000E6EB7" w:rsidRPr="00AB02B1" w:rsidRDefault="000E6EB7" w:rsidP="00E074BF">
      <w:pPr>
        <w:jc w:val="center"/>
        <w:rPr>
          <w:b/>
          <w:sz w:val="44"/>
          <w:szCs w:val="44"/>
        </w:rPr>
      </w:pPr>
    </w:p>
    <w:p w:rsidR="000E6EB7" w:rsidRPr="007305A2" w:rsidRDefault="000E6EB7" w:rsidP="00E074BF">
      <w:pPr>
        <w:jc w:val="center"/>
      </w:pPr>
      <w:r w:rsidRPr="007305A2"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7305A2">
          <w:t>2018 г</w:t>
        </w:r>
      </w:smartTag>
      <w:r w:rsidRPr="007305A2">
        <w:t>. № 753</w:t>
      </w:r>
    </w:p>
    <w:p w:rsidR="000E6EB7" w:rsidRPr="00AB02B1" w:rsidRDefault="000E6EB7" w:rsidP="00E074BF">
      <w:pPr>
        <w:jc w:val="center"/>
        <w:rPr>
          <w:sz w:val="44"/>
          <w:szCs w:val="44"/>
        </w:rPr>
      </w:pPr>
    </w:p>
    <w:p w:rsidR="000E6EB7" w:rsidRPr="007305A2" w:rsidRDefault="000E6EB7" w:rsidP="00E074BF">
      <w:pPr>
        <w:jc w:val="center"/>
        <w:rPr>
          <w:sz w:val="20"/>
          <w:szCs w:val="20"/>
        </w:rPr>
      </w:pPr>
      <w:r w:rsidRPr="007305A2">
        <w:rPr>
          <w:sz w:val="20"/>
          <w:szCs w:val="20"/>
        </w:rPr>
        <w:t>пос. Коноша Архангельской области</w:t>
      </w:r>
    </w:p>
    <w:p w:rsidR="000E6EB7" w:rsidRPr="008F4EF6" w:rsidRDefault="000E6EB7" w:rsidP="00E074BF">
      <w:pPr>
        <w:jc w:val="center"/>
      </w:pPr>
    </w:p>
    <w:p w:rsidR="000E6EB7" w:rsidRPr="008F4EF6" w:rsidRDefault="000E6EB7" w:rsidP="00E074BF">
      <w:pPr>
        <w:jc w:val="center"/>
      </w:pPr>
    </w:p>
    <w:p w:rsidR="000E6EB7" w:rsidRPr="007305A2" w:rsidRDefault="000E6EB7" w:rsidP="00E074BF">
      <w:pPr>
        <w:jc w:val="center"/>
        <w:rPr>
          <w:b/>
        </w:rPr>
      </w:pPr>
      <w:r w:rsidRPr="007305A2">
        <w:rPr>
          <w:b/>
        </w:rPr>
        <w:t>Об утверждении Положения</w:t>
      </w:r>
    </w:p>
    <w:p w:rsidR="000E6EB7" w:rsidRPr="007305A2" w:rsidRDefault="000E6EB7" w:rsidP="00E074BF">
      <w:pPr>
        <w:jc w:val="center"/>
        <w:rPr>
          <w:b/>
        </w:rPr>
      </w:pPr>
      <w:r w:rsidRPr="007305A2">
        <w:rPr>
          <w:b/>
        </w:rPr>
        <w:t>о порядке подготовки структурными подразделениями администрации муниципального образования «Коношский муниципальный район» обобщений практики осуществления в соответствующих сферах деятельности муниципального контроля</w:t>
      </w:r>
    </w:p>
    <w:p w:rsidR="000E6EB7" w:rsidRPr="007305A2" w:rsidRDefault="000E6EB7" w:rsidP="00E074BF">
      <w:pPr>
        <w:jc w:val="center"/>
        <w:rPr>
          <w:b/>
        </w:rPr>
      </w:pPr>
    </w:p>
    <w:p w:rsidR="000E6EB7" w:rsidRPr="007305A2" w:rsidRDefault="000E6EB7" w:rsidP="00E074BF">
      <w:pPr>
        <w:jc w:val="center"/>
        <w:rPr>
          <w:b/>
        </w:rPr>
      </w:pPr>
    </w:p>
    <w:p w:rsidR="000E6EB7" w:rsidRPr="007305A2" w:rsidRDefault="000E6EB7" w:rsidP="00E074BF">
      <w:pPr>
        <w:autoSpaceDE w:val="0"/>
        <w:autoSpaceDN w:val="0"/>
        <w:adjustRightInd w:val="0"/>
        <w:ind w:firstLine="660"/>
        <w:jc w:val="both"/>
        <w:rPr>
          <w:bCs/>
          <w:lang w:eastAsia="en-US"/>
        </w:rPr>
      </w:pPr>
      <w:r w:rsidRPr="007305A2">
        <w:rPr>
          <w:bCs/>
          <w:lang w:eastAsia="en-US"/>
        </w:rPr>
        <w:t xml:space="preserve">В соответствии с </w:t>
      </w:r>
      <w:hyperlink r:id="rId6" w:history="1">
        <w:r w:rsidRPr="007305A2">
          <w:rPr>
            <w:bCs/>
            <w:lang w:eastAsia="en-US"/>
          </w:rPr>
          <w:t>пунктом 3 части 2 статьи 8.2</w:t>
        </w:r>
      </w:hyperlink>
      <w:r w:rsidRPr="007305A2">
        <w:rPr>
          <w:bCs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пунктом 3 постановления Правительства Архангельской области от 6 декабря 2017 года № 518-пп «Об утверждении Положения о порядке подготовки исполнительными органами государственной власти Архангельской области обобщений практики осуществления в соответствующих сферах деятельности государственного контроля (надзора)», Уставом муниципального образования «Коношский муниципальный район» Архангельской области администрация </w:t>
      </w:r>
      <w:r w:rsidRPr="007305A2">
        <w:t xml:space="preserve">муниципального образования </w:t>
      </w:r>
      <w:r w:rsidRPr="007305A2">
        <w:rPr>
          <w:b/>
        </w:rPr>
        <w:t>п о с т а н о в л я е т:</w:t>
      </w:r>
    </w:p>
    <w:p w:rsidR="000E6EB7" w:rsidRPr="007305A2" w:rsidRDefault="000E6EB7" w:rsidP="00E074BF">
      <w:pPr>
        <w:ind w:firstLine="660"/>
        <w:jc w:val="both"/>
      </w:pPr>
      <w:r w:rsidRPr="007305A2">
        <w:t xml:space="preserve">1. </w:t>
      </w:r>
      <w:r w:rsidRPr="007305A2">
        <w:rPr>
          <w:lang w:eastAsia="en-US"/>
        </w:rPr>
        <w:t xml:space="preserve">Утвердить прилагаемое </w:t>
      </w:r>
      <w:hyperlink r:id="rId7" w:history="1">
        <w:r w:rsidRPr="007305A2">
          <w:rPr>
            <w:lang w:eastAsia="en-US"/>
          </w:rPr>
          <w:t>Положение</w:t>
        </w:r>
      </w:hyperlink>
      <w:r w:rsidRPr="007305A2">
        <w:rPr>
          <w:lang w:eastAsia="en-US"/>
        </w:rPr>
        <w:t xml:space="preserve"> о порядке подготовки </w:t>
      </w:r>
      <w:r w:rsidRPr="007305A2">
        <w:t>структурными подразделениями администрации муниципального образования «Коношский муниципальный район» обобщений практики осуществления в соответствующих сферах деятельности муниципального контроля.</w:t>
      </w:r>
    </w:p>
    <w:p w:rsidR="000E6EB7" w:rsidRDefault="000E6EB7" w:rsidP="00E074BF">
      <w:pPr>
        <w:ind w:firstLine="660"/>
        <w:jc w:val="both"/>
      </w:pPr>
      <w:r>
        <w:t xml:space="preserve">2. Контроль за исполнением настоящего постановления возложить на заместителя Главы администрации </w:t>
      </w:r>
      <w:r w:rsidRPr="007305A2">
        <w:t>муниципального образования «Коношский муниципальный район»</w:t>
      </w:r>
      <w:r>
        <w:t xml:space="preserve"> по вопросам местного самоуправления, руководителя аппарата А.А. Леонова.</w:t>
      </w:r>
    </w:p>
    <w:p w:rsidR="000E6EB7" w:rsidRPr="007305A2" w:rsidRDefault="000E6EB7" w:rsidP="00E074BF">
      <w:pPr>
        <w:ind w:firstLine="660"/>
        <w:jc w:val="both"/>
        <w:rPr>
          <w:b/>
          <w:bCs/>
        </w:rPr>
      </w:pPr>
      <w:r>
        <w:t xml:space="preserve">3. </w:t>
      </w:r>
      <w:r w:rsidRPr="007305A2">
        <w:t>Настоящее постановление вступает в силу со дня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0E6EB7" w:rsidRPr="007305A2" w:rsidRDefault="000E6EB7" w:rsidP="00E074B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EB7" w:rsidRPr="007305A2" w:rsidRDefault="000E6EB7" w:rsidP="00E074BF"/>
    <w:p w:rsidR="000E6EB7" w:rsidRPr="007305A2" w:rsidRDefault="000E6EB7" w:rsidP="00E074BF">
      <w:pPr>
        <w:rPr>
          <w:b/>
        </w:rPr>
      </w:pPr>
      <w:r w:rsidRPr="007305A2">
        <w:rPr>
          <w:b/>
        </w:rPr>
        <w:t>Глава</w:t>
      </w:r>
    </w:p>
    <w:p w:rsidR="000E6EB7" w:rsidRDefault="000E6EB7" w:rsidP="00AB02B1">
      <w:pPr>
        <w:tabs>
          <w:tab w:val="left" w:pos="8030"/>
        </w:tabs>
        <w:rPr>
          <w:b/>
        </w:rPr>
        <w:sectPr w:rsidR="000E6EB7" w:rsidSect="00AB02B1">
          <w:headerReference w:type="even" r:id="rId8"/>
          <w:headerReference w:type="default" r:id="rId9"/>
          <w:type w:val="continuous"/>
          <w:pgSz w:w="11907" w:h="16840" w:code="9"/>
          <w:pgMar w:top="1134" w:right="851" w:bottom="1021" w:left="1531" w:header="720" w:footer="720" w:gutter="0"/>
          <w:pgNumType w:start="1"/>
          <w:cols w:space="708"/>
          <w:noEndnote/>
          <w:titlePg/>
          <w:docGrid w:linePitch="326"/>
        </w:sectPr>
      </w:pPr>
      <w:r>
        <w:rPr>
          <w:b/>
        </w:rPr>
        <w:t>муниципального образования</w:t>
      </w:r>
      <w:r>
        <w:rPr>
          <w:b/>
        </w:rPr>
        <w:tab/>
      </w:r>
      <w:r w:rsidRPr="007305A2">
        <w:rPr>
          <w:b/>
        </w:rPr>
        <w:t>О.Г. Реутов</w:t>
      </w:r>
    </w:p>
    <w:p w:rsidR="000E6EB7" w:rsidRDefault="000E6EB7" w:rsidP="00B56AB9">
      <w:pPr>
        <w:tabs>
          <w:tab w:val="left" w:pos="7810"/>
        </w:tabs>
        <w:rPr>
          <w:b/>
        </w:rPr>
        <w:sectPr w:rsidR="000E6EB7" w:rsidSect="008F4EF6"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0E6EB7" w:rsidRPr="007C58BA" w:rsidRDefault="000E6EB7" w:rsidP="007305A2">
      <w:pPr>
        <w:pStyle w:val="ConsPlusNormal"/>
        <w:ind w:left="4840"/>
        <w:jc w:val="center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УТВЕРЖДЕНО</w:t>
      </w:r>
    </w:p>
    <w:p w:rsidR="000E6EB7" w:rsidRPr="007C58BA" w:rsidRDefault="000E6EB7" w:rsidP="007305A2">
      <w:pPr>
        <w:pStyle w:val="ConsPlusNormal"/>
        <w:ind w:left="4840"/>
        <w:jc w:val="center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6EB7" w:rsidRPr="007C58BA" w:rsidRDefault="000E6EB7" w:rsidP="007305A2">
      <w:pPr>
        <w:pStyle w:val="ConsPlusNormal"/>
        <w:ind w:left="4840"/>
        <w:jc w:val="center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E6EB7" w:rsidRPr="007C58BA" w:rsidRDefault="000E6EB7" w:rsidP="007305A2">
      <w:pPr>
        <w:pStyle w:val="ConsPlusNormal"/>
        <w:ind w:left="4840"/>
        <w:jc w:val="center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0E6EB7" w:rsidRPr="007C58BA" w:rsidRDefault="000E6EB7" w:rsidP="007305A2">
      <w:pPr>
        <w:pStyle w:val="ConsPlusNormal"/>
        <w:ind w:left="4840"/>
        <w:jc w:val="center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7C58BA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7C58BA">
        <w:rPr>
          <w:rFonts w:ascii="Times New Roman" w:hAnsi="Times New Roman" w:cs="Times New Roman"/>
          <w:sz w:val="28"/>
          <w:szCs w:val="28"/>
        </w:rPr>
        <w:t>. № 753</w:t>
      </w:r>
    </w:p>
    <w:p w:rsidR="000E6EB7" w:rsidRPr="007C58BA" w:rsidRDefault="000E6EB7" w:rsidP="00730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730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7305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E07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0E6EB7" w:rsidRPr="007C58BA" w:rsidRDefault="000E6EB7" w:rsidP="00E074BF">
      <w:pPr>
        <w:jc w:val="center"/>
        <w:rPr>
          <w:b/>
        </w:rPr>
      </w:pPr>
      <w:r w:rsidRPr="007C58BA">
        <w:rPr>
          <w:b/>
          <w:lang w:eastAsia="en-US"/>
        </w:rPr>
        <w:t xml:space="preserve">о порядке подготовки </w:t>
      </w:r>
      <w:r w:rsidRPr="007C58BA">
        <w:rPr>
          <w:b/>
        </w:rPr>
        <w:t>структурными подразделениями администрации муниципального образования «Коношский муниципальный район» обобщений практики осуществления в соответствующих сферах</w:t>
      </w:r>
    </w:p>
    <w:p w:rsidR="000E6EB7" w:rsidRPr="007C58BA" w:rsidRDefault="000E6EB7" w:rsidP="00E074BF">
      <w:pPr>
        <w:jc w:val="center"/>
        <w:rPr>
          <w:b/>
        </w:rPr>
      </w:pPr>
      <w:r w:rsidRPr="007C58BA">
        <w:rPr>
          <w:b/>
        </w:rPr>
        <w:t>деятельности муниципального контроля</w:t>
      </w:r>
    </w:p>
    <w:p w:rsidR="000E6EB7" w:rsidRPr="007C58BA" w:rsidRDefault="000E6EB7" w:rsidP="00AC5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0E6EB7" w:rsidRPr="007C58BA" w:rsidRDefault="000E6EB7" w:rsidP="00AC5B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6EB7" w:rsidRPr="007C58BA" w:rsidRDefault="000E6EB7" w:rsidP="00AC5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7C58BA">
        <w:rPr>
          <w:rFonts w:ascii="Times New Roman" w:hAnsi="Times New Roman" w:cs="Times New Roman"/>
          <w:sz w:val="28"/>
          <w:szCs w:val="28"/>
          <w:lang w:eastAsia="en-US"/>
        </w:rPr>
        <w:t xml:space="preserve">о порядке подготовки </w:t>
      </w:r>
      <w:r w:rsidRPr="007C58B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муниципального образования «Коношский муниципальный район» обобщений практики осуществления в соответствующих сферах деятельности муниципального контроля (далее – Положение), разработанное в соответствии с </w:t>
      </w:r>
      <w:hyperlink r:id="rId10" w:history="1">
        <w:r w:rsidRPr="007C58BA">
          <w:rPr>
            <w:rFonts w:ascii="Times New Roman" w:hAnsi="Times New Roman" w:cs="Times New Roman"/>
            <w:sz w:val="28"/>
            <w:szCs w:val="28"/>
          </w:rPr>
          <w:t>пунктом 3 части 2 статьи 8.2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C58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постановлением Правительства Архангельской области от 6 декабря 2017 года № 518-пп «Об утверждении Положения о порядке подготовки исполнительными органами государственной власти Архангельской области обобщений практики осуществления в соответствующих сферах деятельности государственного контроля (надзора)» </w:t>
      </w:r>
      <w:r w:rsidRPr="007C58BA">
        <w:rPr>
          <w:rFonts w:ascii="Times New Roman" w:hAnsi="Times New Roman" w:cs="Times New Roman"/>
          <w:sz w:val="28"/>
          <w:szCs w:val="28"/>
        </w:rPr>
        <w:t>устанавливает порядок подготовки структурными подразделениями администрации муниципального образования «Коношский муниципальный район» обобщений практик осуществления в соответствующих сферах деятельности муниципального контроля (далее – обобщения) и размещения на официальном сайте муниципального образования «Коношский муниципальный район» в информационно-телекоммуникационной сети «Интернет» (далее – официальный сайт)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физическими лицами (далее – подконтрольные субъекты) в целях недопущения таких нарушений.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2. Настоящее Положение распространяется на структурные подразделениями администрации муниципального образования «Коношский муниципальный район», осуществляющие муниципальный контроль (далее – орган муниципального контроля), виды которого предусмотрены муниципальными нормативно-правовыми актами муниципального образования «Коношский муниципальный район».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3. Целями подготовки обобщений являются: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предупреждение нарушений федеральных законов и принимаемых в соответствии с ними иных нормативных правовых актов Российской Федерации, областных законов и иных нормативных правовых актов Архангельской области, муниципальных нормативно-правовых актов муниципального образования «Коношский муниципальный район» (далее – обязательные требования), выявление проблем право применения;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обеспечение единства практики применения органами муниципального контроля, обязательных требований;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3) обеспечение доступности сведений о правоприменительной практике органов муниципального контроля;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4) снижение количества нарушений обязательных требований и повышение уровня защищенности охраняемых законом ценностей;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5) подготовка предложений по совершенствованию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3. Задачами подготовки обобщений являются: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выявление проблемных вопросов применения обязательных требований органами муниципального контроля;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выработка оптимальных решений проблемных вопросов правоприменительной практики и их реализация;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3) выявление устаревших, дублирующих и избыточных обязательных требований, подготовка предложений по их устранению;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4) выявление избыточных контрольно-надзорных функций, подготовка предложений по их устранению;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5) подготовка предложений по совершенствованию законодательства Российской Федерации, законодательства Архангельской области, муниципальных нормативно-правовых актов муниципального образования «Коношский муниципальный район»;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6) выявление наиболее часто встречающихся нарушений обязательных требований, анализ их причин и подготовка предложений по реализации профилактических мероприятий для их предупреждения.</w:t>
      </w:r>
    </w:p>
    <w:p w:rsidR="000E6EB7" w:rsidRPr="007C58BA" w:rsidRDefault="000E6EB7" w:rsidP="00AC5B9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4. При осуществлении органом муниципального контроля нескольких видов муниципального контроля обобщения подготавливаются по каждому виду муниципального контроля.</w:t>
      </w:r>
    </w:p>
    <w:p w:rsidR="000E6EB7" w:rsidRPr="007C58BA" w:rsidRDefault="000E6EB7" w:rsidP="005B5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5B5A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II. Направления подготовки обобщений</w:t>
      </w:r>
    </w:p>
    <w:p w:rsidR="000E6EB7" w:rsidRPr="007C58BA" w:rsidRDefault="000E6EB7" w:rsidP="005B5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5. Практика осуществления муниципального контроля обобщается по следующим направлениям: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состояние соблюдения обязательных требований подконтрольными субъектами;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состояние организации и проведения мероприятий муниципального контроля.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7C58BA">
        <w:rPr>
          <w:rFonts w:ascii="Times New Roman" w:hAnsi="Times New Roman" w:cs="Times New Roman"/>
          <w:sz w:val="28"/>
          <w:szCs w:val="28"/>
        </w:rPr>
        <w:t>6. В рамках обобщения правоприменительной практики соблюдения обязательных требований подконтрольными субъектами излагаются следующие вопросы: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оценка общего количества обязательных требований, включенных в утвержденные администрацией муниципального образования «Коношский муниципальный район» перечень актов, содержащих обязательные требования, и проверочные листы (списки контрольных вопросов);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оценка количества обязательных требований, нарушения которых были выявлены по результатам проверок;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3) оценка количества обязательных требований, признаки нарушений которых были выявлены по результатам мероприятий по контролю, осуществляемых без взаимодействия с подконтрольными субъектами;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4) статистика и анализ проверок, по результатам которых были выявлены нарушения обязательных требований (количество, формы и основания их проведения);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5) статистика и анализ мероприятий по контролю, осуществляемых без взаимодействия с подконтрольными субъектами, по результатам которых были выявлены признаки нарушений обязательных требований;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6) статистика и анализ причиненного в результате нарушения обязательных требований вреда охраняемым законом ценностям, включая вид причиненного вреда (ущерба), размер (объем) ущерба и иные качественные характеристики;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7) перечень наиболее часто встречающихся нарушений обязательных требований, выявленных за отчетных период и классифицированных по степени риска причинения вреда и тяжести последствий таких нарушений;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8) основные характеристики и особенности групп подконтрольных субъектов (и (или) условий их деятельности), допускавших наиболее часто встречающиеся нарушения обязательных требований, выявленные по результатам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9) выявление и классификация возможных причин и условий совершения наиболее часто встречающихся нарушений обязательных требований;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10) предложения по исключению устаревших, дублирующих и избыточных, в том числе малозначимых и неэффективных, обязательных требований;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11) предложения по совершенствованию законодательства Российской Федерации, законодательства Архангельской области, муниципальных нормативно-правовых актов муниципального образования «Коношский муниципальный район»;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12) рекомендации подконтрольным субъектам (группам подконтрольных субъектов) по самостоятельному проведению мероприятий, направленных на устранение причин и условий возникновения наиболее часто встречающихся нарушений обязательных требований;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13) статистика и анализ исполнения предписаний об устранении выявленных нарушений обязательных требований (далее – предписания) с указанием случаев несоблюдения сроков исполнения предписаний, фактов и результатов обжалования предписаний, основных причин неисполнения предписаний, последствий неисполнения предписаний, включая причинение вреда (ущерба) охраняемым законом ценностям, а также с указанием мер, принятых органом муниципального контроля для обеспечения исполнения предписания, и негативных последствий, наступающих для подконтрольных субъектов в связи с неисполнением предписаний;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14) статистика и анализ мер ответственности, примененных к подконтрольным субъектам, допустившим нарушения обязательных требований, результаты рассмотрения дел об административных правонарушениях;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15) статистика и анализ случаев объявления предостережений о недопустимости нарушений обязательных требований, а также их исполнения;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16) статистика и анализ проведения иных профилактических мероприятий в отношении подконтрольных субъектов.</w:t>
      </w:r>
      <w:bookmarkStart w:id="2" w:name="P94"/>
      <w:bookmarkEnd w:id="2"/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7. В рамках обобщения правоприменительной практики организации и проведения мероприятий муниципального контроля излагаются, анализируются и предлагаются способы решения проблем, связанных с вопросами:</w:t>
      </w:r>
      <w:bookmarkStart w:id="3" w:name="P95"/>
      <w:bookmarkEnd w:id="3"/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регламентации осуществления муниципального контроля;</w:t>
      </w:r>
      <w:bookmarkStart w:id="4" w:name="P96"/>
      <w:bookmarkEnd w:id="4"/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разработки и утверждения ежегодного плана проведения плановых проверок подконтрольных субъектов;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3) работы с обращениями, содержащими сведения о нарушении обязательных требований, причинении вреда или угрозе причинения вреда охраняемым законом ценностям;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4) организации и проведения совместных плановых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5) организации, проведения и принятия мер по результатам плановых (рейдовых) осмотров и иных мероприятий по контролю, осуществляемых без взаимодействия с подконтрольными субъектами;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6) использования оснований для проведения внеплановых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7) согласования проведения внеплановых выездных проверок с органами прокуратуры;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8) выбора формы проведения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9) исчисления и соблюдения сроков проведения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10) межведомственного информационного взаимодействия с органами государственной власти и органами местного самоуправления;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11) использования проверочных листов (списков контрольных вопросов);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12) взаимодействия и соблюдения прав подконтрольных субъектов при организации и проведении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13) оформления актов и материалов проверок;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14) внедрения риск-ориентированного подхода;</w:t>
      </w:r>
    </w:p>
    <w:p w:rsidR="000E6EB7" w:rsidRPr="007C58BA" w:rsidRDefault="000E6EB7" w:rsidP="005B5AEA">
      <w:pPr>
        <w:pStyle w:val="ConsPlusNormal"/>
        <w:tabs>
          <w:tab w:val="left" w:pos="7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15) оценки вреда (ущерба) охраняемым законом ценностям, причиненного в результате нарушения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16) оформления, выдачи и исполнения предписаний;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17) возбуждения и рассмотрения дел о выявленных административных правонарушениях;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18) исполнения постановлений о привлечении к административной ответственности;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19) принятия иных мер в отношении выявленных нарушений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20) вынесения предостережений о недопустимости нарушения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21) обжалования решений, действий (бездействия) органа муниципального контроля и (или) его должностных лиц в досудебном (внесудебном) и судебном порядке;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22) рассмотрения мер прокурорского реагирования по вопросам контрольно-надзорной деятельности органа муниципального контроля.</w:t>
      </w:r>
      <w:bookmarkStart w:id="5" w:name="P119"/>
      <w:bookmarkEnd w:id="5"/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8. Орган муниципального контроля вправе включить в обобщение вопросы, не предусмотренные </w:t>
      </w:r>
      <w:hyperlink w:anchor="P70" w:history="1">
        <w:r w:rsidRPr="007C58BA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7C58B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настоящего Положения, в зависимости от особенностей осуществления соответствующего вида муниципального контроля.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9. В качестве источников сведений для обобщений используются (далее – материалы):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результаты проверок и иных мероприятий по контролю, в том числе осуществляемых без взаимодействия с подконтрольными субъектами, включая случаи объявления предостережений о недопустимости нарушения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2) результаты обжалования в административном и судебном порядке решений, действий (бездействия) органа муниципального контроля, связанных с осуществлением муниципального контроля;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3) материалы судебной практики, сложившейся в подконтрольной сфере общественных отношений;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4) результаты применения мер прокурорского реагирования по вопросам деятельности органа муниципального контроля;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5) результаты рассмотрения обращений,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6) результаты опросов (в том числе проводимых в информационно-телекоммуникационной сети «Интернет») подконтрольных субъектов на предмет выявления случаев нарушения ими обязательных требований, причинения вреда охраняемым законом ценностям, а также степени избыточной административной нагрузки на субъекты предпринимательской деятельности, нарушений законодательства Российской Федерации об осуществлении муниципального контроля;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7) результаты производства по делам об административных правонарушениях;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8) разъяснения, даваемые органом муниципального контроля, органами прокуратуры, иными государственными органами по вопросам осуществления контрольно-надзорной деятельности;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9) статистические данные о вреде (в том числе масштабах, видах, размере вреда), причиненном охраняемым законом ценностям в результате нарушения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10) результаты аналитической работы, осуществляемой в рамках актуализации перечня актов, содержащих обязательные требования, оценка соблюдения которых является предметом муниципального контроля, и проверочных листов (списков контрольных вопросов).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10. Перечень источников сведений для обобщений может дополняться органом муниципального контроля в зависимости от особенностей осуществления соответствующего вида муниципального контроля.</w:t>
      </w:r>
    </w:p>
    <w:p w:rsidR="000E6EB7" w:rsidRPr="007C58BA" w:rsidRDefault="000E6EB7" w:rsidP="005B5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5B5A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III. Организация работы по подготовке обобщений</w:t>
      </w:r>
    </w:p>
    <w:p w:rsidR="000E6EB7" w:rsidRPr="007C58BA" w:rsidRDefault="000E6EB7" w:rsidP="005B5A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11. Организация работы по подготовке обобщений обеспечивается органом муниципального контроля.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12. Орган муниципального контроля ежегодно до 1 февраля текущего года готовит проект плана обобщения с перечислением приоритетных вопросов правоприменительной практики организации и проведения муниципального контроля и правоприменительной практики соблюдения обязательных требований за предшествующий год.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13.</w:t>
      </w:r>
      <w:bookmarkStart w:id="6" w:name="P142"/>
      <w:bookmarkEnd w:id="6"/>
      <w:r w:rsidRPr="007C58BA">
        <w:rPr>
          <w:rFonts w:ascii="Times New Roman" w:hAnsi="Times New Roman" w:cs="Times New Roman"/>
          <w:sz w:val="28"/>
          <w:szCs w:val="28"/>
        </w:rPr>
        <w:t xml:space="preserve"> Вопросы, по которым поступили материалы о различной практике их применения, поступившие предложения по совершенствованию законодательства Российской Федерации, законодательства Архангельской области и муниципальных нормативно-правовых актов муниципального образования «Коношский муниципальный район» на основе анализа правоприменительной практики контрольно-надзорной деятельности, подлежат дальнейшему анализу. В указанных целях орган муниципального контроля вправе запросить мнения федеральных органов исполнительной власти, обеспечивающих нормативно-правовое регулирование в соответствующей сфере, прокуратуры Архангельской области, иных государственных органов.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14. На титульном листе обобщения указываются: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1) гриф утверждения обобщения Главой муниципального образования «Коношский муниципальный район»;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C58B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C58BA">
        <w:rPr>
          <w:rFonts w:ascii="Times New Roman" w:hAnsi="Times New Roman" w:cs="Times New Roman"/>
          <w:sz w:val="28"/>
          <w:szCs w:val="28"/>
        </w:rPr>
        <w:t>) вид муниципального контроля, по которому подготовлено обобщение;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C58B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C58BA">
        <w:rPr>
          <w:rFonts w:ascii="Times New Roman" w:hAnsi="Times New Roman" w:cs="Times New Roman"/>
          <w:sz w:val="28"/>
          <w:szCs w:val="28"/>
        </w:rPr>
        <w:t>) наименование органа муниципального контроля, который осуществляет соответствующий вид муниципального контроля;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C58B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C58BA">
        <w:rPr>
          <w:rFonts w:ascii="Times New Roman" w:hAnsi="Times New Roman" w:cs="Times New Roman"/>
          <w:sz w:val="28"/>
          <w:szCs w:val="28"/>
        </w:rPr>
        <w:t>) период, за который подготовлено обобщение;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C58B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C58BA">
        <w:rPr>
          <w:rFonts w:ascii="Times New Roman" w:hAnsi="Times New Roman" w:cs="Times New Roman"/>
          <w:sz w:val="28"/>
          <w:szCs w:val="28"/>
        </w:rPr>
        <w:t>) дата, на которую представлены сведения в обобщении.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15. В обобщении должна быть представлена информация по вопросам, указанным в </w:t>
      </w:r>
      <w:hyperlink w:anchor="P70" w:history="1">
        <w:r w:rsidRPr="007C58BA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7C58B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настоящего Положения, с учетом </w:t>
      </w:r>
      <w:hyperlink w:anchor="P119" w:history="1">
        <w:r w:rsidRPr="007C58BA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В приложении к обобщению должен быть приведен перечень наиболее часто встречающихся нарушений обязательных требований, выявленных за отчетный период при проведении не менее 10 процентов проверок или мероприятий по контролю, осуществляемых без взаимодействия с подконтрольными субъектами (далее – перечень типовых нарушений).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В перечне типовых нарушений указываются: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фактическое описание (содержание) нарушения обязательного требования;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ссылка на положения нормативных правовых актов, устанавливающие соответствующее обязательное требование;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ссылка на норму законодательства, устанавливающую ответственность за нарушение соответствующего обязательного требования;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доля нарушения обязательного требования в общем количестве выявленных в отчетный период нарушений обязательных требований;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степень тяжести негативных последствий (вреда), возникающих вследствие нарушения обязательных требований для охраняемых законом ценностей (низкая, средняя, высокая).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Степень тяжести негативных последствий (вреда) устанавливается органом муниципального контроля в зависимости от следующих факторов: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вид охраняемых законом ценностей, которым может быть причинен вред;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масштаб распространения потенциальных негативных последствий;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степень трудности (возможности) преодоления возникших негативных последствий;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величина (объем) вреда или совокупный ущерб.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16. Проект обобщения размещается на официальном сайте, а также направляется в общественные организации предпринимателей (при наличии), научные и экспертные организации (при наличии), уполномоченному при Губернаторе Архангельской области по защите прав предпринимателей для представления предложений в проект обобщения с указанием способа их представления.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17. Срок рассмотрения и подачи предложений, предусмотренных </w:t>
      </w:r>
      <w:hyperlink w:anchor="P142" w:history="1">
        <w:r w:rsidRPr="007C58BA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7C58BA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не менее 10 рабочих дней.</w:t>
      </w:r>
    </w:p>
    <w:p w:rsidR="000E6EB7" w:rsidRPr="007C58BA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18. Доработанный проект обобщений утверждается Главой муниципального образования «Коношский муниципальный район».</w:t>
      </w:r>
    </w:p>
    <w:p w:rsidR="000E6EB7" w:rsidRDefault="000E6EB7" w:rsidP="005B5AEA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>19. Утвержденные обобщения р</w:t>
      </w:r>
      <w:r>
        <w:rPr>
          <w:rFonts w:ascii="Times New Roman" w:hAnsi="Times New Roman" w:cs="Times New Roman"/>
          <w:sz w:val="28"/>
          <w:szCs w:val="28"/>
        </w:rPr>
        <w:t>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br/>
      </w:r>
      <w:r w:rsidRPr="007C58BA">
        <w:rPr>
          <w:rFonts w:ascii="Times New Roman" w:hAnsi="Times New Roman" w:cs="Times New Roman"/>
          <w:sz w:val="28"/>
          <w:szCs w:val="28"/>
        </w:rPr>
        <w:t>до 1 марта текущего года.</w:t>
      </w:r>
    </w:p>
    <w:p w:rsidR="000E6EB7" w:rsidRDefault="000E6EB7" w:rsidP="00376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Default="000E6EB7" w:rsidP="00376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EB7" w:rsidRPr="007C58BA" w:rsidRDefault="000E6EB7" w:rsidP="00376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0E6EB7" w:rsidRPr="007C58BA" w:rsidSect="008F4EF6"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B7" w:rsidRDefault="000E6EB7">
      <w:r>
        <w:separator/>
      </w:r>
    </w:p>
  </w:endnote>
  <w:endnote w:type="continuationSeparator" w:id="1">
    <w:p w:rsidR="000E6EB7" w:rsidRDefault="000E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B7" w:rsidRDefault="000E6EB7">
      <w:r>
        <w:separator/>
      </w:r>
    </w:p>
  </w:footnote>
  <w:footnote w:type="continuationSeparator" w:id="1">
    <w:p w:rsidR="000E6EB7" w:rsidRDefault="000E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B7" w:rsidRDefault="000E6EB7" w:rsidP="00F168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EB7" w:rsidRDefault="000E6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B7" w:rsidRPr="00AC5B92" w:rsidRDefault="000E6EB7" w:rsidP="00F168EA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AC5B92">
      <w:rPr>
        <w:rStyle w:val="PageNumber"/>
        <w:sz w:val="24"/>
        <w:szCs w:val="24"/>
      </w:rPr>
      <w:fldChar w:fldCharType="begin"/>
    </w:r>
    <w:r w:rsidRPr="00AC5B92">
      <w:rPr>
        <w:rStyle w:val="PageNumber"/>
        <w:sz w:val="24"/>
        <w:szCs w:val="24"/>
      </w:rPr>
      <w:instrText xml:space="preserve">PAGE  </w:instrText>
    </w:r>
    <w:r w:rsidRPr="00AC5B92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7</w:t>
    </w:r>
    <w:r w:rsidRPr="00AC5B92">
      <w:rPr>
        <w:rStyle w:val="PageNumber"/>
        <w:sz w:val="24"/>
        <w:szCs w:val="24"/>
      </w:rPr>
      <w:fldChar w:fldCharType="end"/>
    </w:r>
  </w:p>
  <w:p w:rsidR="000E6EB7" w:rsidRPr="00AC5B92" w:rsidRDefault="000E6EB7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0CB"/>
    <w:rsid w:val="00002FCB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6530"/>
    <w:rsid w:val="00032F45"/>
    <w:rsid w:val="00034F7D"/>
    <w:rsid w:val="000454E4"/>
    <w:rsid w:val="0004641D"/>
    <w:rsid w:val="00050C14"/>
    <w:rsid w:val="00055609"/>
    <w:rsid w:val="00057BD2"/>
    <w:rsid w:val="000617C3"/>
    <w:rsid w:val="00064BC0"/>
    <w:rsid w:val="000657B7"/>
    <w:rsid w:val="00070EA5"/>
    <w:rsid w:val="000742CA"/>
    <w:rsid w:val="00075249"/>
    <w:rsid w:val="0007576E"/>
    <w:rsid w:val="00075A59"/>
    <w:rsid w:val="00077055"/>
    <w:rsid w:val="000800BA"/>
    <w:rsid w:val="000800D1"/>
    <w:rsid w:val="00081828"/>
    <w:rsid w:val="000834D5"/>
    <w:rsid w:val="000845B6"/>
    <w:rsid w:val="00086752"/>
    <w:rsid w:val="00093D80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6EB7"/>
    <w:rsid w:val="000F0EC4"/>
    <w:rsid w:val="000F25FF"/>
    <w:rsid w:val="000F2BFE"/>
    <w:rsid w:val="000F4AD8"/>
    <w:rsid w:val="000F5FDE"/>
    <w:rsid w:val="000F6895"/>
    <w:rsid w:val="000F78D1"/>
    <w:rsid w:val="00101107"/>
    <w:rsid w:val="0010500E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16F"/>
    <w:rsid w:val="00170532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7C1B"/>
    <w:rsid w:val="001C06EC"/>
    <w:rsid w:val="001C21E4"/>
    <w:rsid w:val="001C3DE8"/>
    <w:rsid w:val="001C4EEA"/>
    <w:rsid w:val="001C5D21"/>
    <w:rsid w:val="001C619F"/>
    <w:rsid w:val="001C785C"/>
    <w:rsid w:val="001D21B9"/>
    <w:rsid w:val="001D380F"/>
    <w:rsid w:val="001D7C6A"/>
    <w:rsid w:val="001E3B52"/>
    <w:rsid w:val="001F35DC"/>
    <w:rsid w:val="001F6225"/>
    <w:rsid w:val="001F660D"/>
    <w:rsid w:val="001F7721"/>
    <w:rsid w:val="00207329"/>
    <w:rsid w:val="002159DA"/>
    <w:rsid w:val="00216B87"/>
    <w:rsid w:val="00222CC1"/>
    <w:rsid w:val="00224582"/>
    <w:rsid w:val="002258F1"/>
    <w:rsid w:val="00232433"/>
    <w:rsid w:val="00233A5A"/>
    <w:rsid w:val="0023462A"/>
    <w:rsid w:val="00240270"/>
    <w:rsid w:val="00244BE8"/>
    <w:rsid w:val="00251126"/>
    <w:rsid w:val="00251E75"/>
    <w:rsid w:val="00252605"/>
    <w:rsid w:val="00257B42"/>
    <w:rsid w:val="0026113B"/>
    <w:rsid w:val="002649CA"/>
    <w:rsid w:val="00265307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7131"/>
    <w:rsid w:val="00293DAF"/>
    <w:rsid w:val="002A0EBB"/>
    <w:rsid w:val="002A2B14"/>
    <w:rsid w:val="002A72C1"/>
    <w:rsid w:val="002B0B7B"/>
    <w:rsid w:val="002B127F"/>
    <w:rsid w:val="002B2968"/>
    <w:rsid w:val="002B73F9"/>
    <w:rsid w:val="002B7D6F"/>
    <w:rsid w:val="002D0EC2"/>
    <w:rsid w:val="002D1D33"/>
    <w:rsid w:val="002D2E83"/>
    <w:rsid w:val="002E3651"/>
    <w:rsid w:val="002E44DD"/>
    <w:rsid w:val="002E669B"/>
    <w:rsid w:val="002E6950"/>
    <w:rsid w:val="002E7A41"/>
    <w:rsid w:val="002E7E29"/>
    <w:rsid w:val="002E7F9B"/>
    <w:rsid w:val="002F0350"/>
    <w:rsid w:val="002F04F6"/>
    <w:rsid w:val="002F138A"/>
    <w:rsid w:val="002F2883"/>
    <w:rsid w:val="002F3474"/>
    <w:rsid w:val="002F461B"/>
    <w:rsid w:val="002F6023"/>
    <w:rsid w:val="00301C17"/>
    <w:rsid w:val="0030317D"/>
    <w:rsid w:val="00303C7C"/>
    <w:rsid w:val="003058C0"/>
    <w:rsid w:val="00306655"/>
    <w:rsid w:val="0031110C"/>
    <w:rsid w:val="00314309"/>
    <w:rsid w:val="003204F2"/>
    <w:rsid w:val="0032179A"/>
    <w:rsid w:val="00325212"/>
    <w:rsid w:val="00330450"/>
    <w:rsid w:val="00330F79"/>
    <w:rsid w:val="0033121C"/>
    <w:rsid w:val="0033506B"/>
    <w:rsid w:val="00335E31"/>
    <w:rsid w:val="00335FA0"/>
    <w:rsid w:val="00341ADB"/>
    <w:rsid w:val="00342999"/>
    <w:rsid w:val="00345CDC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3188"/>
    <w:rsid w:val="00375CDF"/>
    <w:rsid w:val="00376546"/>
    <w:rsid w:val="00376B7A"/>
    <w:rsid w:val="003800A0"/>
    <w:rsid w:val="00381EB9"/>
    <w:rsid w:val="00384D7E"/>
    <w:rsid w:val="0038699D"/>
    <w:rsid w:val="00386DF2"/>
    <w:rsid w:val="00386EA7"/>
    <w:rsid w:val="00390AEC"/>
    <w:rsid w:val="00395BC7"/>
    <w:rsid w:val="003A004A"/>
    <w:rsid w:val="003A0DD6"/>
    <w:rsid w:val="003A286B"/>
    <w:rsid w:val="003A336A"/>
    <w:rsid w:val="003A3D7E"/>
    <w:rsid w:val="003A504E"/>
    <w:rsid w:val="003B0F47"/>
    <w:rsid w:val="003B518C"/>
    <w:rsid w:val="003C2FDD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0B8"/>
    <w:rsid w:val="00423C08"/>
    <w:rsid w:val="0043034C"/>
    <w:rsid w:val="00433299"/>
    <w:rsid w:val="00434601"/>
    <w:rsid w:val="00437247"/>
    <w:rsid w:val="00441BB5"/>
    <w:rsid w:val="00442D67"/>
    <w:rsid w:val="0044448C"/>
    <w:rsid w:val="004448B6"/>
    <w:rsid w:val="004454EE"/>
    <w:rsid w:val="0045570E"/>
    <w:rsid w:val="004635BB"/>
    <w:rsid w:val="00464002"/>
    <w:rsid w:val="00470A04"/>
    <w:rsid w:val="0047186E"/>
    <w:rsid w:val="00480042"/>
    <w:rsid w:val="00480282"/>
    <w:rsid w:val="00481AB8"/>
    <w:rsid w:val="004935EF"/>
    <w:rsid w:val="0049798A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452F"/>
    <w:rsid w:val="004E4B2C"/>
    <w:rsid w:val="004E55D0"/>
    <w:rsid w:val="004E7795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097"/>
    <w:rsid w:val="00514282"/>
    <w:rsid w:val="00514EDB"/>
    <w:rsid w:val="005246FE"/>
    <w:rsid w:val="00527251"/>
    <w:rsid w:val="0053279E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0CB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AEA"/>
    <w:rsid w:val="005B5F69"/>
    <w:rsid w:val="005B6D7B"/>
    <w:rsid w:val="005C09DC"/>
    <w:rsid w:val="005C1814"/>
    <w:rsid w:val="005C4C26"/>
    <w:rsid w:val="005D0940"/>
    <w:rsid w:val="005D266F"/>
    <w:rsid w:val="005D2A34"/>
    <w:rsid w:val="005D4262"/>
    <w:rsid w:val="005D52E0"/>
    <w:rsid w:val="005E15E5"/>
    <w:rsid w:val="005E7FF8"/>
    <w:rsid w:val="005F21CD"/>
    <w:rsid w:val="005F2834"/>
    <w:rsid w:val="005F531E"/>
    <w:rsid w:val="005F6075"/>
    <w:rsid w:val="005F7FAB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60856"/>
    <w:rsid w:val="00660F37"/>
    <w:rsid w:val="006755C9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AD2"/>
    <w:rsid w:val="006D1EF9"/>
    <w:rsid w:val="006E0135"/>
    <w:rsid w:val="006E1A21"/>
    <w:rsid w:val="006E1D36"/>
    <w:rsid w:val="006E23AC"/>
    <w:rsid w:val="006E2DD6"/>
    <w:rsid w:val="006E7255"/>
    <w:rsid w:val="006E7A49"/>
    <w:rsid w:val="006F0F50"/>
    <w:rsid w:val="006F4131"/>
    <w:rsid w:val="007019C9"/>
    <w:rsid w:val="00701B90"/>
    <w:rsid w:val="0070214E"/>
    <w:rsid w:val="0071437A"/>
    <w:rsid w:val="007146DB"/>
    <w:rsid w:val="00716540"/>
    <w:rsid w:val="007202AD"/>
    <w:rsid w:val="00720432"/>
    <w:rsid w:val="0072076F"/>
    <w:rsid w:val="00722C54"/>
    <w:rsid w:val="007305A2"/>
    <w:rsid w:val="00730AED"/>
    <w:rsid w:val="00730D94"/>
    <w:rsid w:val="007316CC"/>
    <w:rsid w:val="007347B4"/>
    <w:rsid w:val="00735E0A"/>
    <w:rsid w:val="0074112C"/>
    <w:rsid w:val="00742D45"/>
    <w:rsid w:val="00742F16"/>
    <w:rsid w:val="00743ACE"/>
    <w:rsid w:val="0075274E"/>
    <w:rsid w:val="0075788A"/>
    <w:rsid w:val="00762F5E"/>
    <w:rsid w:val="00765ACB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A431D"/>
    <w:rsid w:val="007B0EC2"/>
    <w:rsid w:val="007B129C"/>
    <w:rsid w:val="007B38B3"/>
    <w:rsid w:val="007B529C"/>
    <w:rsid w:val="007B72F3"/>
    <w:rsid w:val="007C18C1"/>
    <w:rsid w:val="007C2BD2"/>
    <w:rsid w:val="007C3E7B"/>
    <w:rsid w:val="007C463F"/>
    <w:rsid w:val="007C58BA"/>
    <w:rsid w:val="007C7FFE"/>
    <w:rsid w:val="007D1357"/>
    <w:rsid w:val="007E025B"/>
    <w:rsid w:val="007E1FF3"/>
    <w:rsid w:val="007E4015"/>
    <w:rsid w:val="007E4484"/>
    <w:rsid w:val="007E5C87"/>
    <w:rsid w:val="007E75BD"/>
    <w:rsid w:val="007F1007"/>
    <w:rsid w:val="0080096E"/>
    <w:rsid w:val="00802C38"/>
    <w:rsid w:val="00805FA4"/>
    <w:rsid w:val="0080696B"/>
    <w:rsid w:val="008121C6"/>
    <w:rsid w:val="00812AA5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3E7E"/>
    <w:rsid w:val="00855DDC"/>
    <w:rsid w:val="00862C5B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A14A4"/>
    <w:rsid w:val="008A2526"/>
    <w:rsid w:val="008A5DFD"/>
    <w:rsid w:val="008A6E7A"/>
    <w:rsid w:val="008B2035"/>
    <w:rsid w:val="008B3B87"/>
    <w:rsid w:val="008B4775"/>
    <w:rsid w:val="008B4B89"/>
    <w:rsid w:val="008B628F"/>
    <w:rsid w:val="008B7D32"/>
    <w:rsid w:val="008C4466"/>
    <w:rsid w:val="008C55B4"/>
    <w:rsid w:val="008C6F34"/>
    <w:rsid w:val="008D009B"/>
    <w:rsid w:val="008D4012"/>
    <w:rsid w:val="008E370F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EF6"/>
    <w:rsid w:val="008F4FF1"/>
    <w:rsid w:val="008F6BAE"/>
    <w:rsid w:val="008F75E1"/>
    <w:rsid w:val="008F7A17"/>
    <w:rsid w:val="0090166C"/>
    <w:rsid w:val="00910498"/>
    <w:rsid w:val="0091190D"/>
    <w:rsid w:val="009120F0"/>
    <w:rsid w:val="00913126"/>
    <w:rsid w:val="00913E74"/>
    <w:rsid w:val="00915EC8"/>
    <w:rsid w:val="009207CB"/>
    <w:rsid w:val="00920E40"/>
    <w:rsid w:val="00924356"/>
    <w:rsid w:val="00924F1F"/>
    <w:rsid w:val="00930EAB"/>
    <w:rsid w:val="009316A6"/>
    <w:rsid w:val="00931AC3"/>
    <w:rsid w:val="009413B7"/>
    <w:rsid w:val="0094299B"/>
    <w:rsid w:val="00942AA3"/>
    <w:rsid w:val="00943B60"/>
    <w:rsid w:val="00944E27"/>
    <w:rsid w:val="00951228"/>
    <w:rsid w:val="00962D14"/>
    <w:rsid w:val="00965C68"/>
    <w:rsid w:val="00965DBE"/>
    <w:rsid w:val="00967E7F"/>
    <w:rsid w:val="00971B82"/>
    <w:rsid w:val="00972150"/>
    <w:rsid w:val="00973D72"/>
    <w:rsid w:val="00977A21"/>
    <w:rsid w:val="0098030A"/>
    <w:rsid w:val="0098099C"/>
    <w:rsid w:val="0099391A"/>
    <w:rsid w:val="009967EC"/>
    <w:rsid w:val="00996888"/>
    <w:rsid w:val="009A0C58"/>
    <w:rsid w:val="009A4A2C"/>
    <w:rsid w:val="009A66AD"/>
    <w:rsid w:val="009B2443"/>
    <w:rsid w:val="009B4410"/>
    <w:rsid w:val="009B45A5"/>
    <w:rsid w:val="009B5070"/>
    <w:rsid w:val="009C0BB0"/>
    <w:rsid w:val="009C3B4D"/>
    <w:rsid w:val="009C4051"/>
    <w:rsid w:val="009C493F"/>
    <w:rsid w:val="009C6BA3"/>
    <w:rsid w:val="009D011F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2A89"/>
    <w:rsid w:val="00A057B4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3A51"/>
    <w:rsid w:val="00A54219"/>
    <w:rsid w:val="00A5495F"/>
    <w:rsid w:val="00A54AD1"/>
    <w:rsid w:val="00A54D91"/>
    <w:rsid w:val="00A55084"/>
    <w:rsid w:val="00A56D2F"/>
    <w:rsid w:val="00A56F67"/>
    <w:rsid w:val="00A57B56"/>
    <w:rsid w:val="00A6279E"/>
    <w:rsid w:val="00A65F7F"/>
    <w:rsid w:val="00A70703"/>
    <w:rsid w:val="00A71351"/>
    <w:rsid w:val="00A72D21"/>
    <w:rsid w:val="00A73159"/>
    <w:rsid w:val="00A74868"/>
    <w:rsid w:val="00A7569E"/>
    <w:rsid w:val="00A81D28"/>
    <w:rsid w:val="00A82222"/>
    <w:rsid w:val="00A84BED"/>
    <w:rsid w:val="00A86177"/>
    <w:rsid w:val="00A946E8"/>
    <w:rsid w:val="00A962EF"/>
    <w:rsid w:val="00A96F11"/>
    <w:rsid w:val="00A97475"/>
    <w:rsid w:val="00A97D6A"/>
    <w:rsid w:val="00AA47DB"/>
    <w:rsid w:val="00AA75BC"/>
    <w:rsid w:val="00AB02B1"/>
    <w:rsid w:val="00AB543C"/>
    <w:rsid w:val="00AB61AB"/>
    <w:rsid w:val="00AB6EA6"/>
    <w:rsid w:val="00AC5B92"/>
    <w:rsid w:val="00AD0262"/>
    <w:rsid w:val="00AD10B8"/>
    <w:rsid w:val="00AD23B0"/>
    <w:rsid w:val="00AD5414"/>
    <w:rsid w:val="00AD784E"/>
    <w:rsid w:val="00AE1DC8"/>
    <w:rsid w:val="00AE4E41"/>
    <w:rsid w:val="00AE6651"/>
    <w:rsid w:val="00AF0E1E"/>
    <w:rsid w:val="00AF0F63"/>
    <w:rsid w:val="00AF4657"/>
    <w:rsid w:val="00B0238C"/>
    <w:rsid w:val="00B0692A"/>
    <w:rsid w:val="00B06946"/>
    <w:rsid w:val="00B10D11"/>
    <w:rsid w:val="00B14B3B"/>
    <w:rsid w:val="00B151DA"/>
    <w:rsid w:val="00B163C8"/>
    <w:rsid w:val="00B22974"/>
    <w:rsid w:val="00B24FE9"/>
    <w:rsid w:val="00B25B86"/>
    <w:rsid w:val="00B2649F"/>
    <w:rsid w:val="00B26A77"/>
    <w:rsid w:val="00B31586"/>
    <w:rsid w:val="00B32CDB"/>
    <w:rsid w:val="00B347D0"/>
    <w:rsid w:val="00B3700F"/>
    <w:rsid w:val="00B405A6"/>
    <w:rsid w:val="00B40CDC"/>
    <w:rsid w:val="00B40E58"/>
    <w:rsid w:val="00B42DB5"/>
    <w:rsid w:val="00B438E7"/>
    <w:rsid w:val="00B53CA5"/>
    <w:rsid w:val="00B56AB9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9242D"/>
    <w:rsid w:val="00B92A6D"/>
    <w:rsid w:val="00B93030"/>
    <w:rsid w:val="00B96161"/>
    <w:rsid w:val="00BA1B16"/>
    <w:rsid w:val="00BA53A7"/>
    <w:rsid w:val="00BA6412"/>
    <w:rsid w:val="00BB52BB"/>
    <w:rsid w:val="00BB71E9"/>
    <w:rsid w:val="00BC148B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53E4"/>
    <w:rsid w:val="00C109EC"/>
    <w:rsid w:val="00C1406D"/>
    <w:rsid w:val="00C17B89"/>
    <w:rsid w:val="00C17F0F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40F2"/>
    <w:rsid w:val="00C37FDA"/>
    <w:rsid w:val="00C4375E"/>
    <w:rsid w:val="00C4695C"/>
    <w:rsid w:val="00C47FDC"/>
    <w:rsid w:val="00C50756"/>
    <w:rsid w:val="00C573CD"/>
    <w:rsid w:val="00C5785B"/>
    <w:rsid w:val="00C62C04"/>
    <w:rsid w:val="00C636D4"/>
    <w:rsid w:val="00C645A5"/>
    <w:rsid w:val="00C657FA"/>
    <w:rsid w:val="00C65987"/>
    <w:rsid w:val="00C71129"/>
    <w:rsid w:val="00C8362B"/>
    <w:rsid w:val="00C857F3"/>
    <w:rsid w:val="00C87467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32FF"/>
    <w:rsid w:val="00CB512B"/>
    <w:rsid w:val="00CB63AE"/>
    <w:rsid w:val="00CB6B70"/>
    <w:rsid w:val="00CB7493"/>
    <w:rsid w:val="00CC3D3F"/>
    <w:rsid w:val="00CC44B4"/>
    <w:rsid w:val="00CC4A75"/>
    <w:rsid w:val="00CC7084"/>
    <w:rsid w:val="00CD1372"/>
    <w:rsid w:val="00CD1744"/>
    <w:rsid w:val="00CD1D50"/>
    <w:rsid w:val="00CD64D4"/>
    <w:rsid w:val="00CE3264"/>
    <w:rsid w:val="00CE4B9D"/>
    <w:rsid w:val="00CE4DD2"/>
    <w:rsid w:val="00CE56B8"/>
    <w:rsid w:val="00CE57D9"/>
    <w:rsid w:val="00CF2165"/>
    <w:rsid w:val="00CF2471"/>
    <w:rsid w:val="00D12495"/>
    <w:rsid w:val="00D12C29"/>
    <w:rsid w:val="00D17504"/>
    <w:rsid w:val="00D21715"/>
    <w:rsid w:val="00D24F00"/>
    <w:rsid w:val="00D33EF1"/>
    <w:rsid w:val="00D37A16"/>
    <w:rsid w:val="00D37DAB"/>
    <w:rsid w:val="00D42452"/>
    <w:rsid w:val="00D4321D"/>
    <w:rsid w:val="00D4640C"/>
    <w:rsid w:val="00D476BA"/>
    <w:rsid w:val="00D518EA"/>
    <w:rsid w:val="00D5409B"/>
    <w:rsid w:val="00D5712C"/>
    <w:rsid w:val="00D60051"/>
    <w:rsid w:val="00D619FE"/>
    <w:rsid w:val="00D72186"/>
    <w:rsid w:val="00D752D7"/>
    <w:rsid w:val="00D77A7D"/>
    <w:rsid w:val="00D811B4"/>
    <w:rsid w:val="00D823EB"/>
    <w:rsid w:val="00D83E20"/>
    <w:rsid w:val="00D918D3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4E4E"/>
    <w:rsid w:val="00DD59AE"/>
    <w:rsid w:val="00DD649E"/>
    <w:rsid w:val="00DD79BB"/>
    <w:rsid w:val="00DE4F2A"/>
    <w:rsid w:val="00DE578C"/>
    <w:rsid w:val="00DF1392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074BF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521A7"/>
    <w:rsid w:val="00E53127"/>
    <w:rsid w:val="00E54D3A"/>
    <w:rsid w:val="00E61B0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4E17"/>
    <w:rsid w:val="00EC028F"/>
    <w:rsid w:val="00EC136B"/>
    <w:rsid w:val="00EC1D0B"/>
    <w:rsid w:val="00EC5135"/>
    <w:rsid w:val="00EC5461"/>
    <w:rsid w:val="00ED5177"/>
    <w:rsid w:val="00ED6213"/>
    <w:rsid w:val="00EE09F9"/>
    <w:rsid w:val="00EE1FE2"/>
    <w:rsid w:val="00EE2F95"/>
    <w:rsid w:val="00EE69A4"/>
    <w:rsid w:val="00EF0165"/>
    <w:rsid w:val="00EF028C"/>
    <w:rsid w:val="00EF0866"/>
    <w:rsid w:val="00EF5177"/>
    <w:rsid w:val="00EF6400"/>
    <w:rsid w:val="00F005AC"/>
    <w:rsid w:val="00F00EA4"/>
    <w:rsid w:val="00F03D06"/>
    <w:rsid w:val="00F04996"/>
    <w:rsid w:val="00F0676C"/>
    <w:rsid w:val="00F12793"/>
    <w:rsid w:val="00F13AE5"/>
    <w:rsid w:val="00F14183"/>
    <w:rsid w:val="00F168EA"/>
    <w:rsid w:val="00F174BF"/>
    <w:rsid w:val="00F2427E"/>
    <w:rsid w:val="00F2623D"/>
    <w:rsid w:val="00F26650"/>
    <w:rsid w:val="00F27784"/>
    <w:rsid w:val="00F30468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393D"/>
    <w:rsid w:val="00F84C11"/>
    <w:rsid w:val="00F85D83"/>
    <w:rsid w:val="00F863A7"/>
    <w:rsid w:val="00F87427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2F76"/>
    <w:rsid w:val="00FB31F1"/>
    <w:rsid w:val="00FC0972"/>
    <w:rsid w:val="00FC0C71"/>
    <w:rsid w:val="00FD24F0"/>
    <w:rsid w:val="00FD51AB"/>
    <w:rsid w:val="00FD716C"/>
    <w:rsid w:val="00FE0F13"/>
    <w:rsid w:val="00FE181C"/>
    <w:rsid w:val="00FE4BD8"/>
    <w:rsid w:val="00FE7501"/>
    <w:rsid w:val="00FF17EB"/>
    <w:rsid w:val="00FF293E"/>
    <w:rsid w:val="00FF2BC8"/>
    <w:rsid w:val="00FF5A35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0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00C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A00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rmal">
    <w:name w:val="ConsNormal"/>
    <w:uiPriority w:val="99"/>
    <w:rsid w:val="00D464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518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5E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C5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AC5B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5B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D03B0561D1569209679D8359B36E539E46BE3DE860CD8EE567FC08AA5BC1B2B23344D7D0D52341B1EAB9E628CCEA3CFDA0F19B7C6F187E158DE9jBH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BD81F1795B0E69451EF25EE8D516422E3B25D6B37DAFA5BF99482EC06614030208BB64B5E898A1C5A97EB4B353C911AF2F01C5BBD1CD0264665FvBS8J" TargetMode="External"/><Relationship Id="rId12" Type="http://schemas.openxmlformats.org/officeDocument/2006/relationships/hyperlink" Target="consultantplus://offline/ref=EBD03B0561D1569209679D8359B36E539E46BE3DE860CD8EE567FC08AA5BC1B2B23344D7D0D52341B1EAB9E628CCEA3CFDA0F19B7C6F187E158DE9jBHA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2F40B80DB40C74BA7A53CB15E2F2FCA952D01341853C6CC862B61A23759F6D527DA614849C76B4AB5024A97F4B80444DB31AA5EZFR2J" TargetMode="External"/><Relationship Id="rId11" Type="http://schemas.openxmlformats.org/officeDocument/2006/relationships/hyperlink" Target="consultantplus://offline/ref=EBD03B0561D1569209679D8359B36E539E46BE3DE860CD8EE567FC08AA5BC1B2B23344D7D0D52341B1EAB9E628CCEA3CFDA0F19B7C6F187E158DE9jBHA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D03B0561D1569209679D804BDF305F9F44E635E363C1DDBE38A755FD52CBE5F57C1D969CDF2915E0AEEEE2219FA579A9B3F19C63j6H6J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BD03B0561D1569209679D8359B36E539E46BE3DE860CD8EE567FC08AA5BC1B2B23344D7D0D52341B1EAB9E628CCEA3CFDA0F19B7C6F187E158DE9jBH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8</Pages>
  <Words>2895</Words>
  <Characters>16503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2018-12-14T06:07:00Z</cp:lastPrinted>
  <dcterms:created xsi:type="dcterms:W3CDTF">2018-12-06T07:47:00Z</dcterms:created>
  <dcterms:modified xsi:type="dcterms:W3CDTF">2018-12-14T06:21:00Z</dcterms:modified>
</cp:coreProperties>
</file>