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08" w:rsidRPr="00D55224" w:rsidRDefault="00FE5008" w:rsidP="00340FDC">
      <w:pPr>
        <w:spacing w:before="65"/>
        <w:ind w:left="5103" w:right="2"/>
        <w:jc w:val="center"/>
        <w:rPr>
          <w:sz w:val="26"/>
          <w:szCs w:val="26"/>
        </w:rPr>
      </w:pPr>
      <w:r w:rsidRPr="00D55224">
        <w:rPr>
          <w:sz w:val="26"/>
          <w:szCs w:val="26"/>
        </w:rPr>
        <w:t>УТВЕРЖДЕНО</w:t>
      </w:r>
    </w:p>
    <w:p w:rsidR="00E800FF" w:rsidRPr="00D55224" w:rsidRDefault="00FE5008" w:rsidP="00340FDC">
      <w:pPr>
        <w:tabs>
          <w:tab w:val="left" w:pos="8080"/>
          <w:tab w:val="left" w:pos="8222"/>
        </w:tabs>
        <w:ind w:left="5103" w:right="2"/>
        <w:jc w:val="center"/>
        <w:rPr>
          <w:sz w:val="26"/>
          <w:szCs w:val="26"/>
        </w:rPr>
      </w:pPr>
      <w:r w:rsidRPr="00D55224">
        <w:rPr>
          <w:sz w:val="26"/>
          <w:szCs w:val="26"/>
        </w:rPr>
        <w:t xml:space="preserve">постановлением администрации </w:t>
      </w:r>
      <w:r w:rsidR="007D3E25" w:rsidRPr="00D55224">
        <w:rPr>
          <w:sz w:val="26"/>
          <w:szCs w:val="26"/>
        </w:rPr>
        <w:br/>
        <w:t>муниципального образования</w:t>
      </w:r>
      <w:r w:rsidR="00340FDC" w:rsidRPr="00D55224">
        <w:rPr>
          <w:sz w:val="26"/>
          <w:szCs w:val="26"/>
        </w:rPr>
        <w:br/>
      </w:r>
      <w:r w:rsidR="00F242DA" w:rsidRPr="00D55224">
        <w:rPr>
          <w:sz w:val="26"/>
          <w:szCs w:val="26"/>
        </w:rPr>
        <w:t>«</w:t>
      </w:r>
      <w:r w:rsidRPr="00D55224">
        <w:rPr>
          <w:sz w:val="26"/>
          <w:szCs w:val="26"/>
        </w:rPr>
        <w:t>К</w:t>
      </w:r>
      <w:r w:rsidR="00F242DA" w:rsidRPr="00D55224">
        <w:rPr>
          <w:sz w:val="26"/>
          <w:szCs w:val="26"/>
        </w:rPr>
        <w:t xml:space="preserve">оношский </w:t>
      </w:r>
      <w:r w:rsidRPr="00D55224">
        <w:rPr>
          <w:spacing w:val="-57"/>
          <w:sz w:val="26"/>
          <w:szCs w:val="26"/>
        </w:rPr>
        <w:t xml:space="preserve"> </w:t>
      </w:r>
      <w:r w:rsidR="00D426B6" w:rsidRPr="00D55224">
        <w:rPr>
          <w:sz w:val="26"/>
          <w:szCs w:val="26"/>
        </w:rPr>
        <w:t>муниципальный район»</w:t>
      </w:r>
    </w:p>
    <w:p w:rsidR="00F242DA" w:rsidRPr="00D55224" w:rsidRDefault="00FE5008" w:rsidP="00340FDC">
      <w:pPr>
        <w:tabs>
          <w:tab w:val="left" w:pos="8080"/>
          <w:tab w:val="left" w:pos="8222"/>
        </w:tabs>
        <w:ind w:left="5103" w:right="2"/>
        <w:jc w:val="center"/>
        <w:rPr>
          <w:sz w:val="26"/>
          <w:szCs w:val="26"/>
        </w:rPr>
      </w:pPr>
      <w:r w:rsidRPr="00D55224">
        <w:rPr>
          <w:sz w:val="26"/>
          <w:szCs w:val="26"/>
        </w:rPr>
        <w:t>от</w:t>
      </w:r>
      <w:r w:rsidR="00F242DA" w:rsidRPr="00D55224">
        <w:rPr>
          <w:sz w:val="26"/>
          <w:szCs w:val="26"/>
        </w:rPr>
        <w:t xml:space="preserve"> </w:t>
      </w:r>
      <w:r w:rsidR="00D55224" w:rsidRPr="00D55224">
        <w:rPr>
          <w:sz w:val="26"/>
          <w:szCs w:val="26"/>
        </w:rPr>
        <w:t>13</w:t>
      </w:r>
      <w:r w:rsidRPr="00D55224">
        <w:rPr>
          <w:spacing w:val="5"/>
          <w:sz w:val="26"/>
          <w:szCs w:val="26"/>
        </w:rPr>
        <w:t xml:space="preserve"> </w:t>
      </w:r>
      <w:r w:rsidR="003C1DB7" w:rsidRPr="00D55224">
        <w:rPr>
          <w:spacing w:val="5"/>
          <w:sz w:val="26"/>
          <w:szCs w:val="26"/>
        </w:rPr>
        <w:t>февраля</w:t>
      </w:r>
      <w:r w:rsidR="00F242DA" w:rsidRPr="00D55224">
        <w:rPr>
          <w:spacing w:val="5"/>
          <w:sz w:val="26"/>
          <w:szCs w:val="26"/>
        </w:rPr>
        <w:t xml:space="preserve"> 202</w:t>
      </w:r>
      <w:r w:rsidR="001530DD" w:rsidRPr="00D55224">
        <w:rPr>
          <w:spacing w:val="5"/>
          <w:sz w:val="26"/>
          <w:szCs w:val="26"/>
        </w:rPr>
        <w:t>4</w:t>
      </w:r>
      <w:r w:rsidR="00F242DA" w:rsidRPr="00D55224">
        <w:rPr>
          <w:spacing w:val="5"/>
          <w:sz w:val="26"/>
          <w:szCs w:val="26"/>
        </w:rPr>
        <w:t xml:space="preserve"> г. </w:t>
      </w:r>
      <w:r w:rsidRPr="00D55224">
        <w:rPr>
          <w:sz w:val="26"/>
          <w:szCs w:val="26"/>
        </w:rPr>
        <w:t>№</w:t>
      </w:r>
      <w:r w:rsidR="005030B1" w:rsidRPr="00D55224">
        <w:rPr>
          <w:sz w:val="26"/>
          <w:szCs w:val="26"/>
        </w:rPr>
        <w:t xml:space="preserve"> </w:t>
      </w:r>
      <w:r w:rsidR="00D55224" w:rsidRPr="00D55224">
        <w:rPr>
          <w:sz w:val="26"/>
          <w:szCs w:val="26"/>
        </w:rPr>
        <w:t>92</w:t>
      </w:r>
    </w:p>
    <w:p w:rsidR="00F45AFA" w:rsidRPr="00D55224" w:rsidRDefault="00F45AFA" w:rsidP="00F45AFA">
      <w:pPr>
        <w:pStyle w:val="a3"/>
        <w:spacing w:before="5"/>
        <w:ind w:left="0" w:right="854" w:firstLine="284"/>
        <w:jc w:val="center"/>
        <w:rPr>
          <w:sz w:val="26"/>
          <w:szCs w:val="26"/>
        </w:rPr>
      </w:pPr>
    </w:p>
    <w:p w:rsidR="00E800FF" w:rsidRPr="00D55224" w:rsidRDefault="00E800FF" w:rsidP="00F45AFA">
      <w:pPr>
        <w:pStyle w:val="a3"/>
        <w:spacing w:before="5"/>
        <w:ind w:left="0" w:right="854" w:firstLine="284"/>
        <w:jc w:val="center"/>
        <w:rPr>
          <w:sz w:val="26"/>
          <w:szCs w:val="26"/>
        </w:rPr>
      </w:pPr>
    </w:p>
    <w:p w:rsidR="00F45AFA" w:rsidRPr="00D55224" w:rsidRDefault="00F45AFA" w:rsidP="00D55224">
      <w:pPr>
        <w:pStyle w:val="1"/>
        <w:spacing w:before="1" w:line="322" w:lineRule="exact"/>
        <w:ind w:left="0" w:right="2"/>
        <w:jc w:val="center"/>
        <w:rPr>
          <w:sz w:val="26"/>
          <w:szCs w:val="26"/>
        </w:rPr>
      </w:pPr>
      <w:r w:rsidRPr="00D55224">
        <w:rPr>
          <w:sz w:val="26"/>
          <w:szCs w:val="26"/>
        </w:rPr>
        <w:t>ПОЛОЖЕНИЕ</w:t>
      </w:r>
    </w:p>
    <w:p w:rsidR="00E800FF" w:rsidRPr="00D55224" w:rsidRDefault="00F45AFA" w:rsidP="00D55224">
      <w:pPr>
        <w:pStyle w:val="a3"/>
        <w:ind w:left="0" w:right="2" w:firstLine="0"/>
        <w:jc w:val="center"/>
        <w:rPr>
          <w:b/>
          <w:sz w:val="26"/>
          <w:szCs w:val="26"/>
        </w:rPr>
      </w:pPr>
      <w:r w:rsidRPr="00D55224">
        <w:rPr>
          <w:b/>
          <w:sz w:val="26"/>
          <w:szCs w:val="26"/>
        </w:rPr>
        <w:t>о комиссии К</w:t>
      </w:r>
      <w:r w:rsidR="00E800FF" w:rsidRPr="00D55224">
        <w:rPr>
          <w:b/>
          <w:sz w:val="26"/>
          <w:szCs w:val="26"/>
        </w:rPr>
        <w:t>оношского муниципального района</w:t>
      </w:r>
      <w:r w:rsidRPr="00D55224">
        <w:rPr>
          <w:b/>
          <w:sz w:val="26"/>
          <w:szCs w:val="26"/>
        </w:rPr>
        <w:t xml:space="preserve"> </w:t>
      </w:r>
      <w:r w:rsidR="003027AE" w:rsidRPr="00D55224">
        <w:rPr>
          <w:b/>
          <w:sz w:val="26"/>
          <w:szCs w:val="26"/>
        </w:rPr>
        <w:br/>
      </w:r>
      <w:r w:rsidRPr="00D55224">
        <w:rPr>
          <w:b/>
          <w:sz w:val="26"/>
          <w:szCs w:val="26"/>
        </w:rPr>
        <w:t xml:space="preserve">Архангельской области по соблюдению требований </w:t>
      </w:r>
      <w:r w:rsidR="003027AE" w:rsidRPr="00D55224">
        <w:rPr>
          <w:b/>
          <w:sz w:val="26"/>
          <w:szCs w:val="26"/>
        </w:rPr>
        <w:br/>
      </w:r>
      <w:r w:rsidRPr="00D55224">
        <w:rPr>
          <w:b/>
          <w:sz w:val="26"/>
          <w:szCs w:val="26"/>
        </w:rPr>
        <w:t>к служебному поведению муниципальных служащих</w:t>
      </w:r>
    </w:p>
    <w:p w:rsidR="00F45AFA" w:rsidRPr="00D55224" w:rsidRDefault="00F45AFA" w:rsidP="00D55224">
      <w:pPr>
        <w:pStyle w:val="a3"/>
        <w:ind w:left="0" w:right="2" w:firstLine="0"/>
        <w:jc w:val="center"/>
        <w:rPr>
          <w:b/>
          <w:sz w:val="26"/>
          <w:szCs w:val="26"/>
        </w:rPr>
      </w:pPr>
      <w:r w:rsidRPr="00D55224">
        <w:rPr>
          <w:b/>
          <w:sz w:val="26"/>
          <w:szCs w:val="26"/>
        </w:rPr>
        <w:t xml:space="preserve">и урегулированию конфликта интересов в администрации </w:t>
      </w:r>
      <w:r w:rsidR="00E800FF" w:rsidRPr="00D55224">
        <w:rPr>
          <w:b/>
          <w:sz w:val="26"/>
          <w:szCs w:val="26"/>
        </w:rPr>
        <w:br/>
      </w:r>
      <w:r w:rsidRPr="00D55224">
        <w:rPr>
          <w:b/>
          <w:sz w:val="26"/>
          <w:szCs w:val="26"/>
        </w:rPr>
        <w:t>Ко</w:t>
      </w:r>
      <w:r w:rsidR="00E800FF" w:rsidRPr="00D55224">
        <w:rPr>
          <w:b/>
          <w:sz w:val="26"/>
          <w:szCs w:val="26"/>
        </w:rPr>
        <w:t xml:space="preserve">ношского муниципального района </w:t>
      </w:r>
      <w:r w:rsidRPr="00D55224">
        <w:rPr>
          <w:b/>
          <w:sz w:val="26"/>
          <w:szCs w:val="26"/>
        </w:rPr>
        <w:t>Архангельской области</w:t>
      </w:r>
    </w:p>
    <w:p w:rsidR="00F45AFA" w:rsidRPr="00D55224" w:rsidRDefault="00F45AFA" w:rsidP="00D55224">
      <w:pPr>
        <w:pStyle w:val="a3"/>
        <w:ind w:left="0" w:right="2" w:firstLine="284"/>
        <w:jc w:val="center"/>
        <w:rPr>
          <w:b/>
          <w:sz w:val="26"/>
          <w:szCs w:val="26"/>
        </w:rPr>
      </w:pPr>
      <w:bookmarkStart w:id="0" w:name="_GoBack"/>
      <w:bookmarkEnd w:id="0"/>
    </w:p>
    <w:p w:rsidR="00F45AFA" w:rsidRPr="00D55224" w:rsidRDefault="00F45AFA" w:rsidP="00D55224">
      <w:pPr>
        <w:pStyle w:val="1"/>
        <w:numPr>
          <w:ilvl w:val="1"/>
          <w:numId w:val="2"/>
        </w:numPr>
        <w:ind w:left="3119" w:firstLine="0"/>
        <w:jc w:val="left"/>
        <w:rPr>
          <w:sz w:val="26"/>
          <w:szCs w:val="26"/>
        </w:rPr>
      </w:pPr>
      <w:r w:rsidRPr="00D55224">
        <w:rPr>
          <w:sz w:val="26"/>
          <w:szCs w:val="26"/>
        </w:rPr>
        <w:t>Общие</w:t>
      </w:r>
      <w:r w:rsidRPr="00D55224">
        <w:rPr>
          <w:spacing w:val="-2"/>
          <w:sz w:val="26"/>
          <w:szCs w:val="26"/>
        </w:rPr>
        <w:t xml:space="preserve"> </w:t>
      </w:r>
      <w:r w:rsidRPr="00D55224">
        <w:rPr>
          <w:sz w:val="26"/>
          <w:szCs w:val="26"/>
        </w:rPr>
        <w:t>положения</w:t>
      </w:r>
    </w:p>
    <w:p w:rsidR="00F45AFA" w:rsidRPr="00D55224" w:rsidRDefault="00F45AFA" w:rsidP="00FC6039">
      <w:pPr>
        <w:pStyle w:val="a3"/>
        <w:ind w:left="0" w:right="2" w:firstLine="709"/>
        <w:rPr>
          <w:b/>
          <w:sz w:val="26"/>
          <w:szCs w:val="26"/>
        </w:rPr>
      </w:pPr>
    </w:p>
    <w:p w:rsidR="00F45AFA" w:rsidRPr="00D55224" w:rsidRDefault="00F45AFA" w:rsidP="00FC6039">
      <w:pPr>
        <w:pStyle w:val="a5"/>
        <w:numPr>
          <w:ilvl w:val="0"/>
          <w:numId w:val="1"/>
        </w:numPr>
        <w:tabs>
          <w:tab w:val="left" w:pos="1134"/>
          <w:tab w:val="left" w:pos="1398"/>
          <w:tab w:val="left" w:pos="9214"/>
        </w:tabs>
        <w:ind w:left="0" w:right="2" w:firstLine="709"/>
        <w:contextualSpacing/>
        <w:jc w:val="both"/>
        <w:rPr>
          <w:sz w:val="26"/>
          <w:szCs w:val="26"/>
        </w:rPr>
      </w:pPr>
      <w:r w:rsidRPr="00D55224">
        <w:rPr>
          <w:sz w:val="26"/>
          <w:szCs w:val="26"/>
        </w:rPr>
        <w:t xml:space="preserve">Настоящее Положение, разработанное в соответствии </w:t>
      </w:r>
      <w:r w:rsidR="00E522FF" w:rsidRPr="00D55224">
        <w:rPr>
          <w:sz w:val="26"/>
          <w:szCs w:val="26"/>
        </w:rPr>
        <w:t>областным</w:t>
      </w:r>
      <w:r w:rsidRPr="00D55224">
        <w:rPr>
          <w:spacing w:val="1"/>
          <w:sz w:val="26"/>
          <w:szCs w:val="26"/>
        </w:rPr>
        <w:t xml:space="preserve"> </w:t>
      </w:r>
      <w:r w:rsidR="00E522FF" w:rsidRPr="00D55224">
        <w:rPr>
          <w:sz w:val="26"/>
          <w:szCs w:val="26"/>
        </w:rPr>
        <w:t>законом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от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26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ноября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2008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года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№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626-31-ОЗ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«О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противодействии коррупции в Архангельской области», определяет порядок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формирования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деятельности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комиссии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администрации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Коношского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муниципального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района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по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соблюдению требований к служебному поведению муниципальных служащих и урегулированию конфликта интересов в администрации Коношского муниципального района Архангельской области.</w:t>
      </w:r>
    </w:p>
    <w:p w:rsidR="00F45AFA" w:rsidRPr="00D55224" w:rsidRDefault="00F45AFA" w:rsidP="00FC6039">
      <w:pPr>
        <w:pStyle w:val="a5"/>
        <w:numPr>
          <w:ilvl w:val="0"/>
          <w:numId w:val="1"/>
        </w:numPr>
        <w:tabs>
          <w:tab w:val="left" w:pos="1134"/>
          <w:tab w:val="left" w:pos="1482"/>
          <w:tab w:val="left" w:pos="9214"/>
        </w:tabs>
        <w:ind w:left="0" w:right="2" w:firstLine="709"/>
        <w:contextualSpacing/>
        <w:jc w:val="both"/>
        <w:rPr>
          <w:sz w:val="26"/>
          <w:szCs w:val="26"/>
        </w:rPr>
      </w:pPr>
      <w:r w:rsidRPr="00D55224">
        <w:rPr>
          <w:sz w:val="26"/>
          <w:szCs w:val="26"/>
        </w:rPr>
        <w:t>Основной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задачей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комиссии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является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содействие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администрации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Коношского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муниципального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района в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обеспечении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соблюдения</w:t>
      </w:r>
      <w:r w:rsidRPr="00D55224">
        <w:rPr>
          <w:spacing w:val="1"/>
          <w:sz w:val="26"/>
          <w:szCs w:val="26"/>
        </w:rPr>
        <w:t xml:space="preserve"> муниципальными служащими </w:t>
      </w:r>
      <w:r w:rsidRPr="00D55224">
        <w:rPr>
          <w:sz w:val="26"/>
          <w:szCs w:val="26"/>
        </w:rPr>
        <w:t>требований о предотвращении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или</w:t>
      </w:r>
      <w:r w:rsidRPr="00D55224">
        <w:rPr>
          <w:spacing w:val="15"/>
          <w:sz w:val="26"/>
          <w:szCs w:val="26"/>
        </w:rPr>
        <w:t xml:space="preserve"> </w:t>
      </w:r>
      <w:r w:rsidRPr="00D55224">
        <w:rPr>
          <w:sz w:val="26"/>
          <w:szCs w:val="26"/>
        </w:rPr>
        <w:t>об</w:t>
      </w:r>
      <w:r w:rsidRPr="00D55224">
        <w:rPr>
          <w:spacing w:val="16"/>
          <w:sz w:val="26"/>
          <w:szCs w:val="26"/>
        </w:rPr>
        <w:t xml:space="preserve"> </w:t>
      </w:r>
      <w:r w:rsidRPr="00D55224">
        <w:rPr>
          <w:sz w:val="26"/>
          <w:szCs w:val="26"/>
        </w:rPr>
        <w:t>урегулировании</w:t>
      </w:r>
      <w:r w:rsidRPr="00D55224">
        <w:rPr>
          <w:spacing w:val="15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конфликта</w:t>
      </w:r>
      <w:r w:rsidRPr="00D55224">
        <w:rPr>
          <w:spacing w:val="15"/>
          <w:sz w:val="26"/>
          <w:szCs w:val="26"/>
        </w:rPr>
        <w:t xml:space="preserve"> </w:t>
      </w:r>
      <w:r w:rsidRPr="00D55224">
        <w:rPr>
          <w:sz w:val="26"/>
          <w:szCs w:val="26"/>
        </w:rPr>
        <w:t>интересов,</w:t>
      </w:r>
      <w:r w:rsidRPr="00D55224">
        <w:rPr>
          <w:spacing w:val="14"/>
          <w:sz w:val="26"/>
          <w:szCs w:val="26"/>
        </w:rPr>
        <w:t xml:space="preserve"> </w:t>
      </w:r>
      <w:r w:rsidRPr="00D55224">
        <w:rPr>
          <w:sz w:val="26"/>
          <w:szCs w:val="26"/>
        </w:rPr>
        <w:t>иных</w:t>
      </w:r>
      <w:r w:rsidRPr="00D55224">
        <w:rPr>
          <w:spacing w:val="16"/>
          <w:sz w:val="26"/>
          <w:szCs w:val="26"/>
        </w:rPr>
        <w:t xml:space="preserve"> </w:t>
      </w:r>
      <w:r w:rsidRPr="00D55224">
        <w:rPr>
          <w:sz w:val="26"/>
          <w:szCs w:val="26"/>
        </w:rPr>
        <w:t>ограничений</w:t>
      </w:r>
      <w:r w:rsidRPr="00D55224">
        <w:rPr>
          <w:spacing w:val="15"/>
          <w:sz w:val="26"/>
          <w:szCs w:val="26"/>
        </w:rPr>
        <w:t xml:space="preserve"> </w:t>
      </w:r>
      <w:r w:rsidRPr="00D55224">
        <w:rPr>
          <w:sz w:val="26"/>
          <w:szCs w:val="26"/>
        </w:rPr>
        <w:t>и</w:t>
      </w:r>
      <w:r w:rsidRPr="00D55224">
        <w:rPr>
          <w:spacing w:val="15"/>
          <w:sz w:val="26"/>
          <w:szCs w:val="26"/>
        </w:rPr>
        <w:t xml:space="preserve"> </w:t>
      </w:r>
      <w:r w:rsidRPr="00D55224">
        <w:rPr>
          <w:sz w:val="26"/>
          <w:szCs w:val="26"/>
        </w:rPr>
        <w:t>запретов,</w:t>
      </w:r>
      <w:r w:rsidRPr="00D55224">
        <w:rPr>
          <w:spacing w:val="-68"/>
          <w:sz w:val="26"/>
          <w:szCs w:val="26"/>
        </w:rPr>
        <w:t xml:space="preserve"> </w:t>
      </w:r>
      <w:r w:rsidRPr="00D55224">
        <w:rPr>
          <w:sz w:val="26"/>
          <w:szCs w:val="26"/>
        </w:rPr>
        <w:t>а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также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об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исполнении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обязанностей,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 xml:space="preserve">установленных Федеральным </w:t>
      </w:r>
      <w:hyperlink r:id="rId8">
        <w:r w:rsidRPr="00D55224">
          <w:rPr>
            <w:sz w:val="26"/>
            <w:szCs w:val="26"/>
          </w:rPr>
          <w:t>законом</w:t>
        </w:r>
      </w:hyperlink>
      <w:r w:rsidRPr="00D55224">
        <w:rPr>
          <w:sz w:val="26"/>
          <w:szCs w:val="26"/>
        </w:rPr>
        <w:t xml:space="preserve"> от 25 декабря 2008 </w:t>
      </w:r>
      <w:r w:rsidR="00A22E51" w:rsidRPr="00D55224">
        <w:rPr>
          <w:sz w:val="26"/>
          <w:szCs w:val="26"/>
        </w:rPr>
        <w:t xml:space="preserve">года </w:t>
      </w:r>
      <w:r w:rsidRPr="00D55224">
        <w:rPr>
          <w:sz w:val="26"/>
          <w:szCs w:val="26"/>
        </w:rPr>
        <w:t xml:space="preserve">№ 273-ФЗ </w:t>
      </w:r>
      <w:r w:rsidR="00FC6039">
        <w:rPr>
          <w:sz w:val="26"/>
          <w:szCs w:val="26"/>
        </w:rPr>
        <w:br/>
      </w:r>
      <w:r w:rsidRPr="00D55224">
        <w:rPr>
          <w:sz w:val="26"/>
          <w:szCs w:val="26"/>
        </w:rPr>
        <w:t>«О противодействии коррупции» 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другими</w:t>
      </w:r>
      <w:r w:rsidRPr="00D55224">
        <w:rPr>
          <w:spacing w:val="-3"/>
          <w:sz w:val="26"/>
          <w:szCs w:val="26"/>
        </w:rPr>
        <w:t xml:space="preserve"> </w:t>
      </w:r>
      <w:r w:rsidRPr="00D55224">
        <w:rPr>
          <w:sz w:val="26"/>
          <w:szCs w:val="26"/>
        </w:rPr>
        <w:t>федеральными</w:t>
      </w:r>
      <w:r w:rsidRPr="00D55224">
        <w:rPr>
          <w:spacing w:val="-1"/>
          <w:sz w:val="26"/>
          <w:szCs w:val="26"/>
        </w:rPr>
        <w:t xml:space="preserve"> </w:t>
      </w:r>
      <w:r w:rsidRPr="00D55224">
        <w:rPr>
          <w:sz w:val="26"/>
          <w:szCs w:val="26"/>
        </w:rPr>
        <w:t>законами</w:t>
      </w:r>
      <w:r w:rsidRPr="00D55224">
        <w:rPr>
          <w:spacing w:val="-1"/>
          <w:sz w:val="26"/>
          <w:szCs w:val="26"/>
        </w:rPr>
        <w:t xml:space="preserve"> </w:t>
      </w:r>
      <w:r w:rsidRPr="00D55224">
        <w:rPr>
          <w:sz w:val="26"/>
          <w:szCs w:val="26"/>
        </w:rPr>
        <w:t>в</w:t>
      </w:r>
      <w:r w:rsidRPr="00D55224">
        <w:rPr>
          <w:spacing w:val="-2"/>
          <w:sz w:val="26"/>
          <w:szCs w:val="26"/>
        </w:rPr>
        <w:t xml:space="preserve"> </w:t>
      </w:r>
      <w:r w:rsidRPr="00D55224">
        <w:rPr>
          <w:sz w:val="26"/>
          <w:szCs w:val="26"/>
        </w:rPr>
        <w:t>целях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противодействия</w:t>
      </w:r>
      <w:r w:rsidRPr="00D55224">
        <w:rPr>
          <w:spacing w:val="-3"/>
          <w:sz w:val="26"/>
          <w:szCs w:val="26"/>
        </w:rPr>
        <w:t xml:space="preserve"> </w:t>
      </w:r>
      <w:r w:rsidRPr="00D55224">
        <w:rPr>
          <w:sz w:val="26"/>
          <w:szCs w:val="26"/>
        </w:rPr>
        <w:t>коррупции.</w:t>
      </w:r>
    </w:p>
    <w:p w:rsidR="00F45AFA" w:rsidRPr="00D55224" w:rsidRDefault="00F45AFA" w:rsidP="00FC6039">
      <w:pPr>
        <w:pStyle w:val="a5"/>
        <w:numPr>
          <w:ilvl w:val="0"/>
          <w:numId w:val="1"/>
        </w:numPr>
        <w:tabs>
          <w:tab w:val="left" w:pos="1134"/>
          <w:tab w:val="left" w:pos="1530"/>
          <w:tab w:val="left" w:pos="9214"/>
        </w:tabs>
        <w:ind w:left="0" w:right="2" w:firstLine="709"/>
        <w:contextualSpacing/>
        <w:jc w:val="both"/>
        <w:rPr>
          <w:sz w:val="26"/>
          <w:szCs w:val="26"/>
        </w:rPr>
      </w:pPr>
      <w:r w:rsidRPr="00D55224">
        <w:rPr>
          <w:sz w:val="26"/>
          <w:szCs w:val="26"/>
        </w:rPr>
        <w:t>Персональный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состав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комиссии</w:t>
      </w:r>
      <w:r w:rsidRPr="00D55224">
        <w:rPr>
          <w:spacing w:val="1"/>
          <w:sz w:val="26"/>
          <w:szCs w:val="26"/>
        </w:rPr>
        <w:t xml:space="preserve"> утверждается распоряжением администр</w:t>
      </w:r>
      <w:r w:rsidR="002B67EE" w:rsidRPr="00D55224">
        <w:rPr>
          <w:spacing w:val="1"/>
          <w:sz w:val="26"/>
          <w:szCs w:val="26"/>
        </w:rPr>
        <w:t>ации муниципального образования «Коношский муниципальный район».</w:t>
      </w:r>
    </w:p>
    <w:p w:rsidR="00F45AFA" w:rsidRPr="00D55224" w:rsidRDefault="00F45AFA" w:rsidP="00FC6039">
      <w:pPr>
        <w:pStyle w:val="a5"/>
        <w:tabs>
          <w:tab w:val="left" w:pos="1134"/>
          <w:tab w:val="left" w:pos="1514"/>
          <w:tab w:val="left" w:pos="9214"/>
        </w:tabs>
        <w:ind w:left="0" w:right="2" w:firstLine="709"/>
        <w:contextualSpacing/>
        <w:rPr>
          <w:sz w:val="26"/>
          <w:szCs w:val="26"/>
        </w:rPr>
      </w:pPr>
      <w:r w:rsidRPr="00D55224">
        <w:rPr>
          <w:sz w:val="26"/>
          <w:szCs w:val="26"/>
        </w:rPr>
        <w:t>4.</w:t>
      </w:r>
      <w:r w:rsidR="001C65B6" w:rsidRPr="00D55224">
        <w:rPr>
          <w:sz w:val="26"/>
          <w:szCs w:val="26"/>
        </w:rPr>
        <w:t xml:space="preserve"> </w:t>
      </w:r>
      <w:r w:rsidRPr="00D55224">
        <w:rPr>
          <w:sz w:val="26"/>
          <w:szCs w:val="26"/>
        </w:rPr>
        <w:t>Комиссия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в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своей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деятельности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руководствуется</w:t>
      </w:r>
      <w:r w:rsidRPr="00D55224">
        <w:rPr>
          <w:spacing w:val="1"/>
          <w:sz w:val="26"/>
          <w:szCs w:val="26"/>
        </w:rPr>
        <w:t xml:space="preserve"> </w:t>
      </w:r>
      <w:hyperlink r:id="rId9">
        <w:r w:rsidRPr="00D55224">
          <w:rPr>
            <w:sz w:val="26"/>
            <w:szCs w:val="26"/>
          </w:rPr>
          <w:t>Конституцией</w:t>
        </w:r>
      </w:hyperlink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Российской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Федерации,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федеральными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конституционными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законами,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 xml:space="preserve">Федеральным законом от 25 декабря 2008 </w:t>
      </w:r>
      <w:hyperlink r:id="rId10">
        <w:r w:rsidRPr="00D55224">
          <w:rPr>
            <w:sz w:val="26"/>
            <w:szCs w:val="26"/>
          </w:rPr>
          <w:t>№ 273-ФЗ</w:t>
        </w:r>
      </w:hyperlink>
      <w:r w:rsidRPr="00D55224">
        <w:rPr>
          <w:sz w:val="26"/>
          <w:szCs w:val="26"/>
        </w:rPr>
        <w:t xml:space="preserve"> «О противодействии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коррупции»,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иными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федеральными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законами,</w:t>
      </w:r>
      <w:r w:rsidRPr="00D55224">
        <w:rPr>
          <w:spacing w:val="71"/>
          <w:sz w:val="26"/>
          <w:szCs w:val="26"/>
        </w:rPr>
        <w:t xml:space="preserve"> </w:t>
      </w:r>
      <w:r w:rsidRPr="00D55224">
        <w:rPr>
          <w:sz w:val="26"/>
          <w:szCs w:val="26"/>
        </w:rPr>
        <w:t>актами</w:t>
      </w:r>
      <w:r w:rsidRPr="00D55224">
        <w:rPr>
          <w:spacing w:val="71"/>
          <w:sz w:val="26"/>
          <w:szCs w:val="26"/>
        </w:rPr>
        <w:t xml:space="preserve"> </w:t>
      </w:r>
      <w:r w:rsidRPr="00D55224">
        <w:rPr>
          <w:sz w:val="26"/>
          <w:szCs w:val="26"/>
        </w:rPr>
        <w:t>Президента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Российской Федерации и Правительства Российской Федерации,</w:t>
      </w:r>
      <w:r w:rsidR="00E800FF" w:rsidRPr="00D55224">
        <w:rPr>
          <w:sz w:val="26"/>
          <w:szCs w:val="26"/>
        </w:rPr>
        <w:t xml:space="preserve"> </w:t>
      </w:r>
      <w:r w:rsidRPr="00D55224">
        <w:rPr>
          <w:sz w:val="26"/>
          <w:szCs w:val="26"/>
        </w:rPr>
        <w:t>областным законом от 26</w:t>
      </w:r>
      <w:r w:rsidRPr="00D55224">
        <w:rPr>
          <w:spacing w:val="39"/>
          <w:sz w:val="26"/>
          <w:szCs w:val="26"/>
        </w:rPr>
        <w:t xml:space="preserve"> </w:t>
      </w:r>
      <w:r w:rsidRPr="00D55224">
        <w:rPr>
          <w:sz w:val="26"/>
          <w:szCs w:val="26"/>
        </w:rPr>
        <w:t>ноября</w:t>
      </w:r>
      <w:r w:rsidRPr="00D55224">
        <w:rPr>
          <w:spacing w:val="40"/>
          <w:sz w:val="26"/>
          <w:szCs w:val="26"/>
        </w:rPr>
        <w:t xml:space="preserve"> </w:t>
      </w:r>
      <w:r w:rsidRPr="00D55224">
        <w:rPr>
          <w:sz w:val="26"/>
          <w:szCs w:val="26"/>
        </w:rPr>
        <w:t>2008</w:t>
      </w:r>
      <w:r w:rsidRPr="00D55224">
        <w:rPr>
          <w:spacing w:val="37"/>
          <w:sz w:val="26"/>
          <w:szCs w:val="26"/>
        </w:rPr>
        <w:t xml:space="preserve"> </w:t>
      </w:r>
      <w:r w:rsidRPr="00D55224">
        <w:rPr>
          <w:sz w:val="26"/>
          <w:szCs w:val="26"/>
        </w:rPr>
        <w:t>№</w:t>
      </w:r>
      <w:r w:rsidRPr="00D55224">
        <w:rPr>
          <w:spacing w:val="39"/>
          <w:sz w:val="26"/>
          <w:szCs w:val="26"/>
        </w:rPr>
        <w:t xml:space="preserve"> </w:t>
      </w:r>
      <w:r w:rsidRPr="00D55224">
        <w:rPr>
          <w:sz w:val="26"/>
          <w:szCs w:val="26"/>
        </w:rPr>
        <w:t>626-31-ОЗ</w:t>
      </w:r>
      <w:r w:rsidRPr="00D55224">
        <w:rPr>
          <w:spacing w:val="39"/>
          <w:sz w:val="26"/>
          <w:szCs w:val="26"/>
        </w:rPr>
        <w:t xml:space="preserve"> </w:t>
      </w:r>
      <w:r w:rsidRPr="00D55224">
        <w:rPr>
          <w:sz w:val="26"/>
          <w:szCs w:val="26"/>
        </w:rPr>
        <w:t>«О</w:t>
      </w:r>
      <w:r w:rsidRPr="00D55224">
        <w:rPr>
          <w:spacing w:val="37"/>
          <w:sz w:val="26"/>
          <w:szCs w:val="26"/>
        </w:rPr>
        <w:t xml:space="preserve"> </w:t>
      </w:r>
      <w:r w:rsidRPr="00D55224">
        <w:rPr>
          <w:sz w:val="26"/>
          <w:szCs w:val="26"/>
        </w:rPr>
        <w:t>противодействии</w:t>
      </w:r>
      <w:r w:rsidRPr="00D55224">
        <w:rPr>
          <w:spacing w:val="38"/>
          <w:sz w:val="26"/>
          <w:szCs w:val="26"/>
        </w:rPr>
        <w:t xml:space="preserve"> </w:t>
      </w:r>
      <w:r w:rsidRPr="00D55224">
        <w:rPr>
          <w:sz w:val="26"/>
          <w:szCs w:val="26"/>
        </w:rPr>
        <w:t>коррупции</w:t>
      </w:r>
      <w:r w:rsidRPr="00D55224">
        <w:rPr>
          <w:spacing w:val="44"/>
          <w:sz w:val="26"/>
          <w:szCs w:val="26"/>
        </w:rPr>
        <w:t xml:space="preserve"> </w:t>
      </w:r>
      <w:r w:rsidRPr="00D55224">
        <w:rPr>
          <w:sz w:val="26"/>
          <w:szCs w:val="26"/>
        </w:rPr>
        <w:t>в Архангельской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области»,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другими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областными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законами</w:t>
      </w:r>
      <w:r w:rsidRPr="00D55224">
        <w:rPr>
          <w:spacing w:val="70"/>
          <w:sz w:val="26"/>
          <w:szCs w:val="26"/>
        </w:rPr>
        <w:t xml:space="preserve"> </w:t>
      </w:r>
      <w:r w:rsidRPr="00D55224">
        <w:rPr>
          <w:sz w:val="26"/>
          <w:szCs w:val="26"/>
        </w:rPr>
        <w:t>и</w:t>
      </w:r>
      <w:r w:rsidRPr="00D55224">
        <w:rPr>
          <w:spacing w:val="70"/>
          <w:sz w:val="26"/>
          <w:szCs w:val="26"/>
        </w:rPr>
        <w:t xml:space="preserve"> </w:t>
      </w:r>
      <w:r w:rsidRPr="00D55224">
        <w:rPr>
          <w:sz w:val="26"/>
          <w:szCs w:val="26"/>
        </w:rPr>
        <w:t>правовыми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актами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Архангельской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области,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настоящим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Положением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иными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муниципальными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нормативными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правовыми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актами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администрации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Коношского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муниципального</w:t>
      </w:r>
      <w:r w:rsidRPr="00D55224">
        <w:rPr>
          <w:spacing w:val="1"/>
          <w:sz w:val="26"/>
          <w:szCs w:val="26"/>
        </w:rPr>
        <w:t xml:space="preserve"> </w:t>
      </w:r>
      <w:r w:rsidRPr="00D55224">
        <w:rPr>
          <w:sz w:val="26"/>
          <w:szCs w:val="26"/>
        </w:rPr>
        <w:t>района.</w:t>
      </w:r>
    </w:p>
    <w:p w:rsidR="00F45AFA" w:rsidRPr="00D55224" w:rsidRDefault="00F45AFA" w:rsidP="00FC6039">
      <w:pPr>
        <w:pStyle w:val="a3"/>
        <w:spacing w:before="3"/>
        <w:ind w:left="0" w:firstLine="709"/>
        <w:contextualSpacing/>
        <w:rPr>
          <w:sz w:val="26"/>
          <w:szCs w:val="26"/>
        </w:rPr>
      </w:pPr>
    </w:p>
    <w:p w:rsidR="00F45AFA" w:rsidRPr="00D55224" w:rsidRDefault="00F45AFA" w:rsidP="003953BD">
      <w:pPr>
        <w:pStyle w:val="1"/>
        <w:numPr>
          <w:ilvl w:val="1"/>
          <w:numId w:val="2"/>
        </w:numPr>
        <w:tabs>
          <w:tab w:val="left" w:pos="2977"/>
        </w:tabs>
        <w:spacing w:before="1"/>
        <w:ind w:left="2977" w:firstLine="0"/>
        <w:contextualSpacing/>
        <w:jc w:val="left"/>
        <w:rPr>
          <w:sz w:val="26"/>
          <w:szCs w:val="26"/>
        </w:rPr>
      </w:pPr>
      <w:r w:rsidRPr="00D55224">
        <w:rPr>
          <w:sz w:val="26"/>
          <w:szCs w:val="26"/>
        </w:rPr>
        <w:t>Порядок</w:t>
      </w:r>
      <w:r w:rsidRPr="00D55224">
        <w:rPr>
          <w:spacing w:val="-9"/>
          <w:sz w:val="26"/>
          <w:szCs w:val="26"/>
        </w:rPr>
        <w:t xml:space="preserve"> </w:t>
      </w:r>
      <w:r w:rsidRPr="00D55224">
        <w:rPr>
          <w:sz w:val="26"/>
          <w:szCs w:val="26"/>
        </w:rPr>
        <w:t>образования</w:t>
      </w:r>
      <w:r w:rsidRPr="00D55224">
        <w:rPr>
          <w:spacing w:val="-6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комиссии</w:t>
      </w:r>
    </w:p>
    <w:p w:rsidR="001C65B6" w:rsidRPr="00D55224" w:rsidRDefault="001C65B6" w:rsidP="00FC6039">
      <w:pPr>
        <w:pStyle w:val="1"/>
        <w:tabs>
          <w:tab w:val="left" w:pos="3227"/>
          <w:tab w:val="left" w:pos="3261"/>
        </w:tabs>
        <w:spacing w:before="1"/>
        <w:ind w:left="3226"/>
        <w:contextualSpacing/>
        <w:jc w:val="both"/>
        <w:rPr>
          <w:sz w:val="26"/>
          <w:szCs w:val="26"/>
        </w:rPr>
      </w:pP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5. В состав комиссии входят председатель комиссии, его заместитель, секретарь и члены комиссии.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Все члены комиссии при принятии решений обладают равными правами.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>В отсутствие председателя комиссии его обязанности исполняет заместитель председателя комиссии.</w:t>
      </w:r>
    </w:p>
    <w:p w:rsidR="00D22A12" w:rsidRPr="00D55224" w:rsidRDefault="00B31AA9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6</w:t>
      </w:r>
      <w:r w:rsidR="00D22A12" w:rsidRPr="00D55224">
        <w:rPr>
          <w:rFonts w:eastAsiaTheme="minorHAnsi"/>
          <w:color w:val="000000"/>
          <w:sz w:val="26"/>
          <w:szCs w:val="26"/>
        </w:rPr>
        <w:t>. Председатель комиссии и его заместитель назначаются из числа членов комиссии, замещающих должности муниципальной службы.</w:t>
      </w:r>
    </w:p>
    <w:p w:rsidR="00D22A12" w:rsidRPr="00D55224" w:rsidRDefault="00B31AA9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7</w:t>
      </w:r>
      <w:r w:rsidR="00D22A12" w:rsidRPr="00D55224">
        <w:rPr>
          <w:rFonts w:eastAsiaTheme="minorHAnsi"/>
          <w:color w:val="000000"/>
          <w:sz w:val="26"/>
          <w:szCs w:val="26"/>
        </w:rPr>
        <w:t>. В состав комиссии входят: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а) заместитель главы администрации муниципального образования.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б) </w:t>
      </w:r>
      <w:r w:rsidR="009F0597" w:rsidRPr="00D55224">
        <w:rPr>
          <w:rFonts w:eastAsiaTheme="minorHAnsi"/>
          <w:color w:val="000000"/>
          <w:sz w:val="26"/>
          <w:szCs w:val="26"/>
        </w:rPr>
        <w:t>заместитель руководителя правового отдела</w:t>
      </w:r>
      <w:r w:rsidRPr="00D55224">
        <w:rPr>
          <w:rFonts w:eastAsiaTheme="minorHAnsi"/>
          <w:color w:val="000000"/>
          <w:sz w:val="26"/>
          <w:szCs w:val="26"/>
        </w:rPr>
        <w:t>, ответственн</w:t>
      </w:r>
      <w:r w:rsidR="009F0597" w:rsidRPr="00D55224">
        <w:rPr>
          <w:rFonts w:eastAsiaTheme="minorHAnsi"/>
          <w:color w:val="000000"/>
          <w:sz w:val="26"/>
          <w:szCs w:val="26"/>
        </w:rPr>
        <w:t>ый</w:t>
      </w:r>
      <w:r w:rsidRPr="00D55224">
        <w:rPr>
          <w:rFonts w:eastAsiaTheme="minorHAnsi"/>
          <w:color w:val="000000"/>
          <w:sz w:val="26"/>
          <w:szCs w:val="26"/>
        </w:rPr>
        <w:t xml:space="preserve"> за работу по профилактике коррупционных и иных правонарушений </w:t>
      </w:r>
      <w:r w:rsidR="009F0597" w:rsidRPr="00D55224">
        <w:rPr>
          <w:rFonts w:eastAsiaTheme="minorHAnsi"/>
          <w:color w:val="000000"/>
          <w:sz w:val="26"/>
          <w:szCs w:val="26"/>
        </w:rPr>
        <w:t>в муниципальном образовании</w:t>
      </w:r>
      <w:r w:rsidRPr="00D55224">
        <w:rPr>
          <w:rFonts w:eastAsiaTheme="minorHAnsi"/>
          <w:color w:val="000000"/>
          <w:sz w:val="26"/>
          <w:szCs w:val="26"/>
        </w:rPr>
        <w:t>(секретарь комиссии);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в) муниципальные служащие, осуществляющие кадровую работу, правовое обеспечение деятельности администрации муниципального образования, другие муниципальные служащие администрации муниципального образования;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" w:name="Par12"/>
      <w:bookmarkEnd w:id="1"/>
      <w:r w:rsidRPr="00D55224">
        <w:rPr>
          <w:rFonts w:eastAsiaTheme="minorHAnsi"/>
          <w:color w:val="000000"/>
          <w:sz w:val="26"/>
          <w:szCs w:val="26"/>
        </w:rPr>
        <w:t>г) представитель научных или образовательных организаций.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Представители научных организаций и образовательных организаций включаются в состав комиссии на добровольной основе. Их участие в деятельности комиссий осуществляется на безвозмездной основе.</w:t>
      </w:r>
    </w:p>
    <w:p w:rsidR="00D22A12" w:rsidRPr="00D55224" w:rsidRDefault="00B31AA9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8</w:t>
      </w:r>
      <w:r w:rsidR="00D22A12" w:rsidRPr="00D55224">
        <w:rPr>
          <w:rFonts w:eastAsiaTheme="minorHAnsi"/>
          <w:color w:val="000000"/>
          <w:sz w:val="26"/>
          <w:szCs w:val="26"/>
        </w:rPr>
        <w:t>. Число членов комиссии, не замещающих должности муниципальной службы в муниципальном органе, должно составлять не менее одной четверти от общего числа членов комиссии.</w:t>
      </w:r>
    </w:p>
    <w:p w:rsidR="00D22A12" w:rsidRPr="00D55224" w:rsidRDefault="00B31AA9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9</w:t>
      </w:r>
      <w:r w:rsidR="00D22A12" w:rsidRPr="00D55224">
        <w:rPr>
          <w:rFonts w:eastAsiaTheme="minorHAnsi"/>
          <w:color w:val="000000"/>
          <w:sz w:val="26"/>
          <w:szCs w:val="26"/>
        </w:rPr>
        <w:t>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1</w:t>
      </w:r>
      <w:r w:rsidR="00B31AA9" w:rsidRPr="00D55224">
        <w:rPr>
          <w:rFonts w:eastAsiaTheme="minorHAnsi"/>
          <w:color w:val="000000"/>
          <w:sz w:val="26"/>
          <w:szCs w:val="26"/>
        </w:rPr>
        <w:t>0</w:t>
      </w:r>
      <w:r w:rsidRPr="00D55224">
        <w:rPr>
          <w:rFonts w:eastAsiaTheme="minorHAnsi"/>
          <w:color w:val="000000"/>
          <w:sz w:val="26"/>
          <w:szCs w:val="26"/>
        </w:rPr>
        <w:t>. В заседаниях комиссии с правом совещательного голоса участвуют: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2" w:name="Par48"/>
      <w:bookmarkEnd w:id="2"/>
      <w:r w:rsidRPr="00D55224">
        <w:rPr>
          <w:rFonts w:eastAsiaTheme="minorHAnsi"/>
          <w:color w:val="000000"/>
          <w:sz w:val="26"/>
          <w:szCs w:val="26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муниципальные служащие, замещающие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FC6039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3" w:name="Par49"/>
      <w:bookmarkEnd w:id="3"/>
      <w:r w:rsidRPr="00D55224">
        <w:rPr>
          <w:rFonts w:eastAsiaTheme="minorHAnsi"/>
          <w:color w:val="000000"/>
          <w:sz w:val="26"/>
          <w:szCs w:val="26"/>
        </w:rPr>
        <w:t>б) другие муниципальные служащие, замещающие должности муниципальной службы в муниципальном органе;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других органов местного самоуправления данного муниципального образования;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 xml:space="preserve">Информация об участии лиц, указанных в </w:t>
      </w:r>
      <w:hyperlink w:anchor="Par48" w:history="1">
        <w:r w:rsidRPr="00D55224">
          <w:rPr>
            <w:rFonts w:eastAsiaTheme="minorHAnsi"/>
            <w:sz w:val="26"/>
            <w:szCs w:val="26"/>
          </w:rPr>
          <w:t>подпунктах "а"</w:t>
        </w:r>
      </w:hyperlink>
      <w:r w:rsidRPr="00D55224">
        <w:rPr>
          <w:rFonts w:eastAsiaTheme="minorHAnsi"/>
          <w:sz w:val="26"/>
          <w:szCs w:val="26"/>
        </w:rPr>
        <w:t xml:space="preserve"> и </w:t>
      </w:r>
      <w:hyperlink w:anchor="Par49" w:history="1">
        <w:r w:rsidRPr="00D55224">
          <w:rPr>
            <w:rFonts w:eastAsiaTheme="minorHAnsi"/>
            <w:sz w:val="26"/>
            <w:szCs w:val="26"/>
          </w:rPr>
          <w:t>"б"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пункта, с указанием фамилии, имени, отчества и замещаемой должности отражается в протоколе заседания комиссии.</w:t>
      </w:r>
    </w:p>
    <w:p w:rsidR="00D22A12" w:rsidRPr="00D55224" w:rsidRDefault="00D22A12" w:rsidP="00FC6039">
      <w:pPr>
        <w:widowControl/>
        <w:tabs>
          <w:tab w:val="left" w:pos="3227"/>
          <w:tab w:val="left" w:pos="3261"/>
        </w:tabs>
        <w:adjustRightInd w:val="0"/>
        <w:spacing w:before="260"/>
        <w:ind w:left="-142" w:firstLine="851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1</w:t>
      </w:r>
      <w:r w:rsidR="00B31AA9" w:rsidRPr="00D55224">
        <w:rPr>
          <w:rFonts w:eastAsiaTheme="minorHAnsi"/>
          <w:color w:val="000000"/>
          <w:sz w:val="26"/>
          <w:szCs w:val="26"/>
        </w:rPr>
        <w:t>0</w:t>
      </w:r>
      <w:r w:rsidRPr="00D55224">
        <w:rPr>
          <w:rFonts w:eastAsiaTheme="minorHAnsi"/>
          <w:color w:val="000000"/>
          <w:sz w:val="26"/>
          <w:szCs w:val="26"/>
        </w:rPr>
        <w:t>.1. В заседаниях комиссии с правом совещательного голоса вправе участвовать государственные гражданские служащие управления по вопросам противодействия коррупции администрации Губернатора Архангельской области и Правительства Архангельской области</w:t>
      </w:r>
    </w:p>
    <w:p w:rsidR="00F45AFA" w:rsidRPr="00D55224" w:rsidRDefault="00F45AFA" w:rsidP="00D60E16">
      <w:pPr>
        <w:pStyle w:val="a3"/>
        <w:spacing w:before="5"/>
        <w:ind w:left="0" w:firstLine="709"/>
        <w:contextualSpacing/>
        <w:rPr>
          <w:sz w:val="26"/>
          <w:szCs w:val="26"/>
        </w:rPr>
      </w:pPr>
    </w:p>
    <w:p w:rsidR="00F45AFA" w:rsidRPr="00D55224" w:rsidRDefault="00F45AFA" w:rsidP="00FC6039">
      <w:pPr>
        <w:pStyle w:val="1"/>
        <w:numPr>
          <w:ilvl w:val="1"/>
          <w:numId w:val="2"/>
        </w:numPr>
        <w:tabs>
          <w:tab w:val="left" w:pos="2848"/>
        </w:tabs>
        <w:ind w:left="2847" w:hanging="469"/>
        <w:contextualSpacing/>
        <w:jc w:val="left"/>
        <w:rPr>
          <w:sz w:val="26"/>
          <w:szCs w:val="26"/>
        </w:rPr>
      </w:pPr>
      <w:r w:rsidRPr="00D55224">
        <w:rPr>
          <w:sz w:val="26"/>
          <w:szCs w:val="26"/>
        </w:rPr>
        <w:t>Права</w:t>
      </w:r>
      <w:r w:rsidRPr="00D55224">
        <w:rPr>
          <w:spacing w:val="-1"/>
          <w:sz w:val="26"/>
          <w:szCs w:val="26"/>
        </w:rPr>
        <w:t xml:space="preserve"> </w:t>
      </w:r>
      <w:r w:rsidRPr="00D55224">
        <w:rPr>
          <w:sz w:val="26"/>
          <w:szCs w:val="26"/>
        </w:rPr>
        <w:t>и</w:t>
      </w:r>
      <w:r w:rsidRPr="00D55224">
        <w:rPr>
          <w:spacing w:val="-4"/>
          <w:sz w:val="26"/>
          <w:szCs w:val="26"/>
        </w:rPr>
        <w:t xml:space="preserve"> </w:t>
      </w:r>
      <w:r w:rsidRPr="00D55224">
        <w:rPr>
          <w:sz w:val="26"/>
          <w:szCs w:val="26"/>
        </w:rPr>
        <w:t>обязанности</w:t>
      </w:r>
      <w:r w:rsidRPr="00D55224">
        <w:rPr>
          <w:spacing w:val="-2"/>
          <w:sz w:val="26"/>
          <w:szCs w:val="26"/>
        </w:rPr>
        <w:t xml:space="preserve"> </w:t>
      </w:r>
      <w:r w:rsidRPr="00D55224">
        <w:rPr>
          <w:sz w:val="26"/>
          <w:szCs w:val="26"/>
        </w:rPr>
        <w:t>членов</w:t>
      </w:r>
      <w:r w:rsidRPr="00D55224">
        <w:rPr>
          <w:spacing w:val="-2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комиссий</w:t>
      </w:r>
    </w:p>
    <w:p w:rsidR="00F45AFA" w:rsidRPr="00D55224" w:rsidRDefault="00F45AFA" w:rsidP="00D60E16">
      <w:pPr>
        <w:pStyle w:val="a3"/>
        <w:tabs>
          <w:tab w:val="left" w:pos="9356"/>
        </w:tabs>
        <w:spacing w:before="6"/>
        <w:ind w:left="0" w:firstLine="709"/>
        <w:contextualSpacing/>
        <w:rPr>
          <w:b/>
          <w:sz w:val="26"/>
          <w:szCs w:val="26"/>
        </w:rPr>
      </w:pPr>
    </w:p>
    <w:p w:rsidR="009745D5" w:rsidRPr="00D55224" w:rsidRDefault="009745D5" w:rsidP="00FC6039">
      <w:pPr>
        <w:widowControl/>
        <w:adjustRightInd w:val="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11. Председатель комиссии: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возглавляет комиссию и руководит ее деятельностью;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назначает дату заседания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планирует деятельность комиссии, утверждает повестку дня заседаний и созывает их заседания;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председательствует на заседаниях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организует рассмотрение вопросов повестки дня заседания комиссии, принимает решение о рассмотрении (об отказе в рассмотрении) в ходе заседания комиссии дополнительных материалов;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определяет для участия в заседании комиссии с правом совещательного голоса муниципальных служащих, замещающих в муниципальном органе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рассматривает ходатайства о приглашении на заседание комиссии лиц, указанных в подпункте «б» пункта 10 настоящего Положения, принимает решение об удовлетворении (об отказе в удовлетворении) указанных ходатайств;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кадровой службы, ответственному за работу по профилактике коррупционных и иных правонарушений, и с результатами ее проверки;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ставит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подписывает запросы, обращения и другие документы, направляемые от имени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распределяет обязанности между членами комиссии.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12. 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13. Секретарь комиссии: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организует сбор и подготовку материалов для рассмотрения на заседаниях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готовит предложения о дате, времени и месте проведения заседания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lastRenderedPageBreak/>
        <w:t>формирует проект повестки дня заседания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 xml:space="preserve">готовит предложения о приглашении на заседание комиссии лиц, указанных в </w:t>
      </w:r>
      <w:hyperlink r:id="rId11" w:history="1">
        <w:r w:rsidRPr="00D55224">
          <w:rPr>
            <w:rFonts w:eastAsiaTheme="minorHAnsi"/>
            <w:bCs/>
            <w:sz w:val="26"/>
            <w:szCs w:val="26"/>
          </w:rPr>
          <w:t>подпункте "а" пункта 10</w:t>
        </w:r>
      </w:hyperlink>
      <w:r w:rsidRPr="00D55224">
        <w:rPr>
          <w:rFonts w:eastAsiaTheme="minorHAnsi"/>
          <w:bCs/>
          <w:color w:val="000000"/>
          <w:sz w:val="26"/>
          <w:szCs w:val="26"/>
        </w:rPr>
        <w:t xml:space="preserve"> настоящего Положения;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информирует муниципального служащего, в отношении которого рассматривается вопрос, членов комиссии, лиц, приглашенных на заседание комиссии, о вопросах, включенных в повестку дня, о дате, времени и месте проведения заседания, а также знакомит членов комиссии с материалами, представляемыми для обсуждения на заседании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знакомит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 и других лиц, участвующих в заседании комиссии, с информацией, поступившей должностному лицу кадровой службы, ответственному за работу по профилактике коррупционных и иных правонарушений, и с результатами ее проверки;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ведет протоколы заседаний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осуществляет непосредственный подсчет голосов членов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оформляет запросы, обращения и другие документы, направляемые от имени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ведет делопроизводство комиссии.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14. Члены комиссии: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вправе знакомиться с материалами, подготовленными к заседанию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вправе выступать и вносить предложения по рассматриваемым вопросам;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участвуют в голосовании по всем рассматриваемым вопросам;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вправе в случае несогласия с принятым комиссией решением письменно изложить свое особое мнение, которое подлежит приобщению к протоколу комиссии;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обязаны соблюдать конфиденциальность в отношении информации ограниченного доступа, ставшей им известной в связи с участием в деятельности комиссии.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15. Члены комиссии участвуют в ее заседаниях лично и не вправе передавать право участия в заседании комиссии иным лицам.</w:t>
      </w:r>
    </w:p>
    <w:p w:rsidR="009745D5" w:rsidRPr="00D55224" w:rsidRDefault="009745D5" w:rsidP="00FC6039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bCs/>
          <w:color w:val="000000"/>
          <w:sz w:val="26"/>
          <w:szCs w:val="26"/>
        </w:rPr>
      </w:pPr>
      <w:r w:rsidRPr="00D55224">
        <w:rPr>
          <w:rFonts w:eastAsiaTheme="minorHAnsi"/>
          <w:bCs/>
          <w:color w:val="000000"/>
          <w:sz w:val="26"/>
          <w:szCs w:val="26"/>
        </w:rPr>
        <w:t>16. На период проведения заседания комиссии в отношении муниципального служащего, являющегося членом комиссии, его членство в этой комиссии приостанавливается.</w:t>
      </w:r>
    </w:p>
    <w:p w:rsidR="00F45AFA" w:rsidRPr="00D55224" w:rsidRDefault="00F45AFA" w:rsidP="00D60E16">
      <w:pPr>
        <w:pStyle w:val="a3"/>
        <w:tabs>
          <w:tab w:val="left" w:pos="9356"/>
        </w:tabs>
        <w:ind w:left="0" w:firstLine="709"/>
        <w:contextualSpacing/>
        <w:rPr>
          <w:sz w:val="26"/>
          <w:szCs w:val="26"/>
        </w:rPr>
      </w:pPr>
    </w:p>
    <w:p w:rsidR="00F45AFA" w:rsidRPr="00D55224" w:rsidRDefault="00F45AFA" w:rsidP="001C12BB">
      <w:pPr>
        <w:pStyle w:val="1"/>
        <w:numPr>
          <w:ilvl w:val="1"/>
          <w:numId w:val="2"/>
        </w:numPr>
        <w:tabs>
          <w:tab w:val="left" w:pos="3602"/>
          <w:tab w:val="left" w:pos="9356"/>
        </w:tabs>
        <w:ind w:left="3601" w:hanging="452"/>
        <w:contextualSpacing/>
        <w:jc w:val="left"/>
        <w:rPr>
          <w:sz w:val="26"/>
          <w:szCs w:val="26"/>
        </w:rPr>
      </w:pPr>
      <w:r w:rsidRPr="00D55224">
        <w:rPr>
          <w:sz w:val="26"/>
          <w:szCs w:val="26"/>
        </w:rPr>
        <w:t>Порядок</w:t>
      </w:r>
      <w:r w:rsidRPr="00D55224">
        <w:rPr>
          <w:spacing w:val="-5"/>
          <w:sz w:val="26"/>
          <w:szCs w:val="26"/>
        </w:rPr>
        <w:t xml:space="preserve"> </w:t>
      </w:r>
      <w:r w:rsidRPr="00D55224">
        <w:rPr>
          <w:sz w:val="26"/>
          <w:szCs w:val="26"/>
        </w:rPr>
        <w:t>работы</w:t>
      </w:r>
      <w:r w:rsidRPr="00D55224">
        <w:rPr>
          <w:spacing w:val="-4"/>
          <w:sz w:val="26"/>
          <w:szCs w:val="26"/>
        </w:rPr>
        <w:t xml:space="preserve"> </w:t>
      </w:r>
      <w:r w:rsidRPr="00D55224">
        <w:rPr>
          <w:sz w:val="26"/>
          <w:szCs w:val="26"/>
        </w:rPr>
        <w:t>комиссии</w:t>
      </w:r>
    </w:p>
    <w:p w:rsidR="00F45AFA" w:rsidRPr="00D55224" w:rsidRDefault="00F45AFA" w:rsidP="00D60E16">
      <w:pPr>
        <w:pStyle w:val="a3"/>
        <w:tabs>
          <w:tab w:val="left" w:pos="9356"/>
        </w:tabs>
        <w:spacing w:before="6"/>
        <w:ind w:left="0" w:firstLine="709"/>
        <w:contextualSpacing/>
        <w:rPr>
          <w:b/>
          <w:sz w:val="26"/>
          <w:szCs w:val="26"/>
        </w:rPr>
      </w:pPr>
    </w:p>
    <w:p w:rsidR="00946B2D" w:rsidRPr="00D55224" w:rsidRDefault="00946B2D" w:rsidP="001C12BB">
      <w:pPr>
        <w:widowControl/>
        <w:adjustRightInd w:val="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4" w:name="_bookmark0"/>
      <w:bookmarkStart w:id="5" w:name="Par0"/>
      <w:bookmarkEnd w:id="4"/>
      <w:bookmarkEnd w:id="5"/>
      <w:r w:rsidRPr="00D55224">
        <w:rPr>
          <w:rFonts w:eastAsiaTheme="minorHAnsi"/>
          <w:color w:val="000000"/>
          <w:sz w:val="26"/>
          <w:szCs w:val="26"/>
        </w:rPr>
        <w:t>17. Основаниями для проведения заседания комиссии являются: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6" w:name="Par1"/>
      <w:bookmarkEnd w:id="6"/>
      <w:r w:rsidRPr="00D55224">
        <w:rPr>
          <w:rFonts w:eastAsiaTheme="minorHAnsi"/>
          <w:color w:val="000000"/>
          <w:sz w:val="26"/>
          <w:szCs w:val="26"/>
        </w:rPr>
        <w:t xml:space="preserve">а) представление представителем нанимателя в соответствии с </w:t>
      </w:r>
      <w:hyperlink r:id="rId12" w:history="1">
        <w:r w:rsidRPr="00D55224">
          <w:rPr>
            <w:rFonts w:eastAsiaTheme="minorHAnsi"/>
            <w:sz w:val="26"/>
            <w:szCs w:val="26"/>
          </w:rPr>
          <w:t>пунктами 28</w:t>
        </w:r>
      </w:hyperlink>
      <w:r w:rsidRPr="00D55224">
        <w:rPr>
          <w:rFonts w:eastAsiaTheme="minorHAnsi"/>
          <w:sz w:val="26"/>
          <w:szCs w:val="26"/>
        </w:rPr>
        <w:t xml:space="preserve"> и </w:t>
      </w:r>
      <w:hyperlink r:id="rId13" w:history="1">
        <w:r w:rsidRPr="00D55224">
          <w:rPr>
            <w:rFonts w:eastAsiaTheme="minorHAnsi"/>
            <w:sz w:val="26"/>
            <w:szCs w:val="26"/>
          </w:rPr>
          <w:t>28.1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Порядка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Архангельской области, и муниципальными служащими в Архангельской области, и соблюдения муниципальными служащими в Архангельской области требований к служебному поведению, утвержденного указом Губернатора Архангельской области от 17 августа 2012 года N 128-у (далее - Положение о проверке), материалов проверки, свидетельствующих: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 xml:space="preserve">о представлении муниципальным служащим недостоверных или неполных сведений, предусмотренных </w:t>
      </w:r>
      <w:hyperlink r:id="rId14" w:history="1">
        <w:r w:rsidRPr="00D55224">
          <w:rPr>
            <w:rFonts w:eastAsiaTheme="minorHAnsi"/>
            <w:sz w:val="26"/>
            <w:szCs w:val="26"/>
          </w:rPr>
          <w:t>подпунктом "а" пункта 1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Положения о проверке;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7" w:name="Par5"/>
      <w:bookmarkEnd w:id="7"/>
      <w:r w:rsidRPr="00D55224">
        <w:rPr>
          <w:rFonts w:eastAsiaTheme="minorHAnsi"/>
          <w:color w:val="000000"/>
          <w:sz w:val="26"/>
          <w:szCs w:val="26"/>
        </w:rPr>
        <w:t>б) поступившее должностному лицу к, ответственному за работу по профилактике коррупционных и иных правонарушений: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8" w:name="Par7"/>
      <w:bookmarkEnd w:id="8"/>
      <w:r w:rsidRPr="00D55224">
        <w:rPr>
          <w:rFonts w:eastAsiaTheme="minorHAnsi"/>
          <w:color w:val="000000"/>
          <w:sz w:val="26"/>
          <w:szCs w:val="26"/>
        </w:rPr>
        <w:t>обращение гражданина, замещавшего в муниципальном органе должность муниципальной службы, включенную в перечень должностей, утвержденный муниципальным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9" w:name="Par8"/>
      <w:bookmarkEnd w:id="9"/>
      <w:r w:rsidRPr="00D55224">
        <w:rPr>
          <w:rFonts w:eastAsiaTheme="minorHAnsi"/>
          <w:color w:val="000000"/>
          <w:sz w:val="26"/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0" w:name="Par9"/>
      <w:bookmarkEnd w:id="10"/>
      <w:r w:rsidRPr="00D55224">
        <w:rPr>
          <w:rFonts w:eastAsiaTheme="minorHAnsi"/>
          <w:color w:val="000000"/>
          <w:sz w:val="26"/>
          <w:szCs w:val="26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1" w:name="Par11"/>
      <w:bookmarkEnd w:id="11"/>
      <w:r w:rsidRPr="00D55224">
        <w:rPr>
          <w:rFonts w:eastAsiaTheme="minorHAnsi"/>
          <w:color w:val="000000"/>
          <w:sz w:val="26"/>
          <w:szCs w:val="26"/>
        </w:rPr>
        <w:t>в) предложения представителя нанимателя или любого члена комиссии, касающиеся обеспечения соблюдения муниципальными служащими требований к служебному поведению и (или) требований об урегулировании конфликта интересов либо осуществления в муниципальном органе мер по предупреждению коррупции;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г) представление лицом, указанным в </w:t>
      </w:r>
      <w:hyperlink r:id="rId15" w:history="1">
        <w:r w:rsidRPr="00D55224">
          <w:rPr>
            <w:rFonts w:eastAsiaTheme="minorHAnsi"/>
            <w:sz w:val="26"/>
            <w:szCs w:val="26"/>
          </w:rPr>
          <w:t>пункте 18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Порядка осуществления контроля за расходами лиц, замещающих муниципальные должности на постоянной основе и должности муниципальной службы в Архангельской области, утвержденного указом Губернатора Архангельской области от 2 июля 2013 года N 78-у, принявшим решение об осуществлении контроля за расходами,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6" w:history="1">
        <w:r w:rsidRPr="00D55224">
          <w:rPr>
            <w:rFonts w:eastAsiaTheme="minorHAnsi"/>
            <w:sz w:val="26"/>
            <w:szCs w:val="26"/>
          </w:rPr>
          <w:t>частью 1 статьи 3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2" w:name="Par14"/>
      <w:bookmarkEnd w:id="12"/>
      <w:r w:rsidRPr="00D55224">
        <w:rPr>
          <w:rFonts w:eastAsiaTheme="minorHAnsi"/>
          <w:color w:val="000000"/>
          <w:sz w:val="26"/>
          <w:szCs w:val="26"/>
        </w:rPr>
        <w:t xml:space="preserve">д) поступившее в соответствии с </w:t>
      </w:r>
      <w:hyperlink r:id="rId17" w:history="1">
        <w:r w:rsidRPr="00D55224">
          <w:rPr>
            <w:rFonts w:eastAsiaTheme="minorHAnsi"/>
            <w:sz w:val="26"/>
            <w:szCs w:val="26"/>
          </w:rPr>
          <w:t>частью 4 статьи 12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от 25 декабря 2008 года N 273-ФЗ "О противодействии коррупции" и </w:t>
      </w:r>
      <w:hyperlink r:id="rId18" w:history="1">
        <w:r w:rsidRPr="00D55224">
          <w:rPr>
            <w:rFonts w:eastAsiaTheme="minorHAnsi"/>
            <w:sz w:val="26"/>
            <w:szCs w:val="26"/>
          </w:rPr>
          <w:t>статьей 64.1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Трудового кодекса Российской Федерации в орган местного самоуправления уведомление коммерческой или некоммерческой организации о заключении с гражданином, замещавшим должность муниципальной службы в муниципальном органе, трудового или гражданско-правового договора на выполнение работ (оказание услуг), если отдельные функции муниципального (административного) управления данной организацией входили в его должностные (служебные) обязанности, исполняемые во время замещения должности в муниципальном органе, при условии, что указанному гражданину комиссией ранее было отказано во вступлении в трудовые и гражданско-правовые отношения с данной </w:t>
      </w:r>
      <w:r w:rsidRPr="00D55224">
        <w:rPr>
          <w:rFonts w:eastAsiaTheme="minorHAnsi"/>
          <w:color w:val="000000"/>
          <w:sz w:val="26"/>
          <w:szCs w:val="26"/>
        </w:rPr>
        <w:lastRenderedPageBreak/>
        <w:t>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3" w:name="Par16"/>
      <w:bookmarkEnd w:id="13"/>
      <w:r w:rsidRPr="00D55224">
        <w:rPr>
          <w:rFonts w:eastAsiaTheme="minorHAnsi"/>
          <w:color w:val="000000"/>
          <w:sz w:val="26"/>
          <w:szCs w:val="26"/>
        </w:rPr>
        <w:t xml:space="preserve">е) доклад, подготовленный в соответствии с </w:t>
      </w:r>
      <w:hyperlink r:id="rId19" w:history="1">
        <w:r w:rsidRPr="00D55224">
          <w:rPr>
            <w:rFonts w:eastAsiaTheme="minorHAnsi"/>
            <w:sz w:val="26"/>
            <w:szCs w:val="26"/>
          </w:rPr>
          <w:t>пунктом 2.1 части 3 статьи 27.1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от 2 марта 2007 года N 25-ФЗ "О муниципальной службе в Российской Федерации", пунктами 37 и 38 Положения о проверке.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4" w:name="Par18"/>
      <w:bookmarkEnd w:id="14"/>
      <w:r w:rsidRPr="00D55224">
        <w:rPr>
          <w:rFonts w:eastAsiaTheme="minorHAnsi"/>
          <w:color w:val="000000"/>
          <w:sz w:val="26"/>
          <w:szCs w:val="26"/>
        </w:rPr>
        <w:t xml:space="preserve">18. Обращение, указанное в </w:t>
      </w:r>
      <w:hyperlink w:anchor="Par7" w:history="1">
        <w:r w:rsidRPr="00D55224">
          <w:rPr>
            <w:rFonts w:eastAsiaTheme="minorHAnsi"/>
            <w:sz w:val="26"/>
            <w:szCs w:val="26"/>
          </w:rPr>
          <w:t>абзаце втором подпункта "б" пункта 17</w:t>
        </w:r>
      </w:hyperlink>
      <w:r w:rsidRPr="00D55224">
        <w:rPr>
          <w:rFonts w:eastAsiaTheme="minorHAnsi"/>
          <w:sz w:val="26"/>
          <w:szCs w:val="26"/>
        </w:rPr>
        <w:t xml:space="preserve"> </w:t>
      </w:r>
      <w:r w:rsidRPr="00D55224">
        <w:rPr>
          <w:rFonts w:eastAsiaTheme="minorHAnsi"/>
          <w:color w:val="000000"/>
          <w:sz w:val="26"/>
          <w:szCs w:val="26"/>
        </w:rPr>
        <w:t>настоящего Положения, подается гражданином, замещавшим должность муниципальной службы в муниципальном органе, должностному, ответственному за работу по профилактике коррупционных и иных правонарушений.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(административному)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Должностным лицом, ответственным за работу по профилактике коррупционных и иных правонарушений,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20" w:history="1">
        <w:r w:rsidRPr="00D55224">
          <w:rPr>
            <w:rFonts w:eastAsiaTheme="minorHAnsi"/>
            <w:sz w:val="26"/>
            <w:szCs w:val="26"/>
          </w:rPr>
          <w:t>статьи 12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от 25 декабря 2008 года N 273-ФЗ "О противодействии коррупции".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19. Обращение, указанное в </w:t>
      </w:r>
      <w:hyperlink w:anchor="Par7" w:history="1">
        <w:r w:rsidRPr="00D55224">
          <w:rPr>
            <w:rFonts w:eastAsiaTheme="minorHAnsi"/>
            <w:sz w:val="26"/>
            <w:szCs w:val="26"/>
          </w:rPr>
          <w:t>абзаце втором подпункта "б" пункта 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5" w:name="Par25"/>
      <w:bookmarkEnd w:id="15"/>
      <w:r w:rsidRPr="00D55224">
        <w:rPr>
          <w:rFonts w:eastAsiaTheme="minorHAnsi"/>
          <w:color w:val="000000"/>
          <w:sz w:val="26"/>
          <w:szCs w:val="26"/>
        </w:rPr>
        <w:t xml:space="preserve">20. Уведомление, указанное в </w:t>
      </w:r>
      <w:hyperlink w:anchor="Par9" w:history="1">
        <w:r w:rsidRPr="00D55224">
          <w:rPr>
            <w:rFonts w:eastAsiaTheme="minorHAnsi"/>
            <w:sz w:val="26"/>
            <w:szCs w:val="26"/>
          </w:rPr>
          <w:t>абзаце четвертом подпункта "б" пункта 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рассматривается должностным лицом, ответственным за работу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6" w:name="Par27"/>
      <w:bookmarkEnd w:id="16"/>
      <w:r w:rsidRPr="00D55224">
        <w:rPr>
          <w:rFonts w:eastAsiaTheme="minorHAnsi"/>
          <w:color w:val="000000"/>
          <w:sz w:val="26"/>
          <w:szCs w:val="26"/>
        </w:rPr>
        <w:t xml:space="preserve">21. Уведомление, указанное в </w:t>
      </w:r>
      <w:hyperlink w:anchor="Par14" w:history="1">
        <w:r w:rsidRPr="00D55224">
          <w:rPr>
            <w:rFonts w:eastAsiaTheme="minorHAnsi"/>
            <w:sz w:val="26"/>
            <w:szCs w:val="26"/>
          </w:rPr>
          <w:t>подпункте "д" пункта 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рассматривается должностным лицом,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муниципальном органе, требований</w:t>
      </w:r>
      <w:r w:rsidRPr="00D55224">
        <w:rPr>
          <w:rFonts w:eastAsiaTheme="minorHAnsi"/>
          <w:sz w:val="26"/>
          <w:szCs w:val="26"/>
        </w:rPr>
        <w:t xml:space="preserve"> </w:t>
      </w:r>
      <w:hyperlink r:id="rId21" w:history="1">
        <w:r w:rsidRPr="00D55224">
          <w:rPr>
            <w:rFonts w:eastAsiaTheme="minorHAnsi"/>
            <w:sz w:val="26"/>
            <w:szCs w:val="26"/>
          </w:rPr>
          <w:t>статьи 12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от 25 декабря 2008 года N 273-ФЗ "О противодействии коррупции".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7" w:name="Par29"/>
      <w:bookmarkEnd w:id="17"/>
      <w:r w:rsidRPr="00D55224">
        <w:rPr>
          <w:rFonts w:eastAsiaTheme="minorHAnsi"/>
          <w:color w:val="000000"/>
          <w:sz w:val="26"/>
          <w:szCs w:val="26"/>
        </w:rPr>
        <w:t xml:space="preserve">21.1. При подготовке мотивированного заключения по результатам рассмотрения обращения, указанного в </w:t>
      </w:r>
      <w:hyperlink w:anchor="Par7" w:history="1">
        <w:r w:rsidRPr="00D55224">
          <w:rPr>
            <w:rFonts w:eastAsiaTheme="minorHAnsi"/>
            <w:sz w:val="26"/>
            <w:szCs w:val="26"/>
          </w:rPr>
          <w:t>абзаце втором подпункта "б" пункта 17</w:t>
        </w:r>
      </w:hyperlink>
      <w:r w:rsidRPr="00D55224">
        <w:rPr>
          <w:rFonts w:eastAsiaTheme="minorHAnsi"/>
          <w:sz w:val="26"/>
          <w:szCs w:val="26"/>
        </w:rPr>
        <w:t xml:space="preserve"> настоящего Положения, или уведомлений, указанных в </w:t>
      </w:r>
      <w:hyperlink w:anchor="Par9" w:history="1">
        <w:r w:rsidRPr="00D55224">
          <w:rPr>
            <w:rFonts w:eastAsiaTheme="minorHAnsi"/>
            <w:sz w:val="26"/>
            <w:szCs w:val="26"/>
          </w:rPr>
          <w:t>абзаце четвертом подпункта "б"</w:t>
        </w:r>
      </w:hyperlink>
      <w:r w:rsidRPr="00D55224">
        <w:rPr>
          <w:rFonts w:eastAsiaTheme="minorHAnsi"/>
          <w:sz w:val="26"/>
          <w:szCs w:val="26"/>
        </w:rPr>
        <w:t xml:space="preserve"> и </w:t>
      </w:r>
      <w:hyperlink w:anchor="Par14" w:history="1">
        <w:r w:rsidRPr="00D55224">
          <w:rPr>
            <w:rFonts w:eastAsiaTheme="minorHAnsi"/>
            <w:sz w:val="26"/>
            <w:szCs w:val="26"/>
          </w:rPr>
          <w:t>подпункте "д" пункта 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должностные лица имеют право проводить собеседование с муниципальным служащим, представившим обращение или уведомление, получать от него письменные </w:t>
      </w:r>
      <w:r w:rsidRPr="00D55224">
        <w:rPr>
          <w:rFonts w:eastAsiaTheme="minorHAnsi"/>
          <w:color w:val="000000"/>
          <w:sz w:val="26"/>
          <w:szCs w:val="26"/>
        </w:rPr>
        <w:lastRenderedPageBreak/>
        <w:t>пояснения, а глава муниципального образования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календарных дней со дня поступления обращения или уведомления. Указанный срок может быть продлен, но не более чем на 30 календарных дней.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21.2. Мотивированные заключения, предусмотренные </w:t>
      </w:r>
      <w:hyperlink w:anchor="Par18" w:history="1">
        <w:r w:rsidRPr="00D55224">
          <w:rPr>
            <w:rFonts w:eastAsiaTheme="minorHAnsi"/>
            <w:sz w:val="26"/>
            <w:szCs w:val="26"/>
          </w:rPr>
          <w:t xml:space="preserve">пунктами </w:t>
        </w:r>
        <w:r w:rsidR="00E22045" w:rsidRPr="00D55224">
          <w:rPr>
            <w:rFonts w:eastAsiaTheme="minorHAnsi"/>
            <w:sz w:val="26"/>
            <w:szCs w:val="26"/>
          </w:rPr>
          <w:t>18</w:t>
        </w:r>
      </w:hyperlink>
      <w:r w:rsidRPr="00D55224">
        <w:rPr>
          <w:rFonts w:eastAsiaTheme="minorHAnsi"/>
          <w:sz w:val="26"/>
          <w:szCs w:val="26"/>
        </w:rPr>
        <w:t xml:space="preserve">, </w:t>
      </w:r>
      <w:r w:rsidR="00E22045" w:rsidRPr="00D55224">
        <w:rPr>
          <w:rFonts w:eastAsiaTheme="minorHAnsi"/>
          <w:sz w:val="26"/>
          <w:szCs w:val="26"/>
        </w:rPr>
        <w:t xml:space="preserve">19 </w:t>
      </w:r>
      <w:r w:rsidRPr="00D55224">
        <w:rPr>
          <w:rFonts w:eastAsiaTheme="minorHAnsi"/>
          <w:sz w:val="26"/>
          <w:szCs w:val="26"/>
        </w:rPr>
        <w:t xml:space="preserve">и </w:t>
      </w:r>
      <w:hyperlink w:anchor="Par27" w:history="1">
        <w:r w:rsidRPr="00D55224">
          <w:rPr>
            <w:rFonts w:eastAsiaTheme="minorHAnsi"/>
            <w:sz w:val="26"/>
            <w:szCs w:val="26"/>
          </w:rPr>
          <w:t>2</w:t>
        </w:r>
        <w:r w:rsidR="00E22045" w:rsidRPr="00D55224">
          <w:rPr>
            <w:rFonts w:eastAsiaTheme="minorHAnsi"/>
            <w:sz w:val="26"/>
            <w:szCs w:val="26"/>
          </w:rPr>
          <w:t>1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должны содержать: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а) информацию, изложенную в обращении, указанном в </w:t>
      </w:r>
      <w:hyperlink w:anchor="Par7" w:history="1">
        <w:r w:rsidRPr="00D55224">
          <w:rPr>
            <w:rFonts w:eastAsiaTheme="minorHAnsi"/>
            <w:sz w:val="26"/>
            <w:szCs w:val="26"/>
          </w:rPr>
          <w:t>абзаце втором подпункта "б" пункта 17</w:t>
        </w:r>
      </w:hyperlink>
      <w:r w:rsidRPr="00D55224">
        <w:rPr>
          <w:rFonts w:eastAsiaTheme="minorHAnsi"/>
          <w:sz w:val="26"/>
          <w:szCs w:val="26"/>
        </w:rPr>
        <w:t xml:space="preserve"> настоящего Положения, или уведомлениях, указанных в </w:t>
      </w:r>
      <w:hyperlink w:anchor="Par9" w:history="1">
        <w:r w:rsidRPr="00D55224">
          <w:rPr>
            <w:rFonts w:eastAsiaTheme="minorHAnsi"/>
            <w:sz w:val="26"/>
            <w:szCs w:val="26"/>
          </w:rPr>
          <w:t>абзаце четвертом подпункта "б"</w:t>
        </w:r>
      </w:hyperlink>
      <w:r w:rsidRPr="00D55224">
        <w:rPr>
          <w:rFonts w:eastAsiaTheme="minorHAnsi"/>
          <w:sz w:val="26"/>
          <w:szCs w:val="26"/>
        </w:rPr>
        <w:t xml:space="preserve"> и </w:t>
      </w:r>
      <w:hyperlink w:anchor="Par14" w:history="1">
        <w:r w:rsidRPr="00D55224">
          <w:rPr>
            <w:rFonts w:eastAsiaTheme="minorHAnsi"/>
            <w:sz w:val="26"/>
            <w:szCs w:val="26"/>
          </w:rPr>
          <w:t>подпункте "д" пункта 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в) мотивированный вывод по результатам предварительного рассмотрения обращения, указанного в </w:t>
      </w:r>
      <w:hyperlink w:anchor="Par7" w:history="1">
        <w:r w:rsidRPr="00D55224">
          <w:rPr>
            <w:rFonts w:eastAsiaTheme="minorHAnsi"/>
            <w:sz w:val="26"/>
            <w:szCs w:val="26"/>
          </w:rPr>
          <w:t xml:space="preserve">абзаце втором подпункта "б" пункта </w:t>
        </w:r>
        <w:r w:rsidR="00E22045" w:rsidRPr="00D55224">
          <w:rPr>
            <w:rFonts w:eastAsiaTheme="minorHAnsi"/>
            <w:sz w:val="26"/>
            <w:szCs w:val="26"/>
          </w:rPr>
          <w:t>17</w:t>
        </w:r>
      </w:hyperlink>
      <w:r w:rsidRPr="00D55224">
        <w:rPr>
          <w:rFonts w:eastAsiaTheme="minorHAnsi"/>
          <w:sz w:val="26"/>
          <w:szCs w:val="26"/>
        </w:rPr>
        <w:t xml:space="preserve"> настоящего Положения, или уведомлений, указанных в </w:t>
      </w:r>
      <w:hyperlink w:anchor="Par18" w:history="1">
        <w:r w:rsidRPr="00D55224">
          <w:rPr>
            <w:rFonts w:eastAsiaTheme="minorHAnsi"/>
            <w:sz w:val="26"/>
            <w:szCs w:val="26"/>
          </w:rPr>
          <w:t>абзаце четвертом подпункта "б"</w:t>
        </w:r>
      </w:hyperlink>
      <w:r w:rsidRPr="00D55224">
        <w:rPr>
          <w:rFonts w:eastAsiaTheme="minorHAnsi"/>
          <w:sz w:val="26"/>
          <w:szCs w:val="26"/>
        </w:rPr>
        <w:t xml:space="preserve"> и </w:t>
      </w:r>
      <w:hyperlink w:anchor="Par18" w:history="1">
        <w:r w:rsidRPr="00D55224">
          <w:rPr>
            <w:rFonts w:eastAsiaTheme="minorHAnsi"/>
            <w:sz w:val="26"/>
            <w:szCs w:val="26"/>
          </w:rPr>
          <w:t xml:space="preserve">подпункте "д" пункта </w:t>
        </w:r>
        <w:r w:rsidR="00E22045" w:rsidRPr="00D55224">
          <w:rPr>
            <w:rFonts w:eastAsiaTheme="minorHAnsi"/>
            <w:sz w:val="26"/>
            <w:szCs w:val="26"/>
          </w:rPr>
          <w:t>18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а также рекомендации для принятия одного из решений в соответствии с </w:t>
      </w:r>
      <w:hyperlink w:anchor="Par69" w:history="1">
        <w:r w:rsidRPr="00D55224">
          <w:rPr>
            <w:rFonts w:eastAsiaTheme="minorHAnsi"/>
            <w:sz w:val="26"/>
            <w:szCs w:val="26"/>
          </w:rPr>
          <w:t xml:space="preserve">пунктами </w:t>
        </w:r>
        <w:r w:rsidR="002E7F0F" w:rsidRPr="00D55224">
          <w:rPr>
            <w:rFonts w:eastAsiaTheme="minorHAnsi"/>
            <w:sz w:val="26"/>
            <w:szCs w:val="26"/>
          </w:rPr>
          <w:t>36</w:t>
        </w:r>
      </w:hyperlink>
      <w:r w:rsidRPr="00D55224">
        <w:rPr>
          <w:rFonts w:eastAsiaTheme="minorHAnsi"/>
          <w:sz w:val="26"/>
          <w:szCs w:val="26"/>
        </w:rPr>
        <w:t xml:space="preserve">, </w:t>
      </w:r>
      <w:hyperlink w:anchor="Par77" w:history="1">
        <w:r w:rsidR="002E7F0F" w:rsidRPr="00D55224">
          <w:rPr>
            <w:rFonts w:eastAsiaTheme="minorHAnsi"/>
            <w:sz w:val="26"/>
            <w:szCs w:val="26"/>
          </w:rPr>
          <w:t>37</w:t>
        </w:r>
        <w:r w:rsidRPr="00D55224">
          <w:rPr>
            <w:rFonts w:eastAsiaTheme="minorHAnsi"/>
            <w:sz w:val="26"/>
            <w:szCs w:val="26"/>
          </w:rPr>
          <w:t>.1</w:t>
        </w:r>
      </w:hyperlink>
      <w:r w:rsidRPr="00D55224">
        <w:rPr>
          <w:rFonts w:eastAsiaTheme="minorHAnsi"/>
          <w:sz w:val="26"/>
          <w:szCs w:val="26"/>
        </w:rPr>
        <w:t xml:space="preserve">, </w:t>
      </w:r>
      <w:hyperlink w:anchor="Par86" w:history="1">
        <w:r w:rsidR="002E7F0F" w:rsidRPr="00D55224">
          <w:rPr>
            <w:rFonts w:eastAsiaTheme="minorHAnsi"/>
            <w:sz w:val="26"/>
            <w:szCs w:val="26"/>
          </w:rPr>
          <w:t>39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</w:t>
      </w:r>
      <w:r w:rsidR="00E22045" w:rsidRPr="00D55224">
        <w:rPr>
          <w:rFonts w:eastAsiaTheme="minorHAnsi"/>
          <w:color w:val="000000"/>
          <w:sz w:val="26"/>
          <w:szCs w:val="26"/>
        </w:rPr>
        <w:t>го Положения или иного решения.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22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Информация, указанная в </w:t>
      </w:r>
      <w:hyperlink w:anchor="Par0" w:history="1">
        <w:r w:rsidR="00946B2D" w:rsidRPr="00D55224">
          <w:rPr>
            <w:rFonts w:eastAsiaTheme="minorHAnsi"/>
            <w:sz w:val="26"/>
            <w:szCs w:val="26"/>
          </w:rPr>
          <w:t xml:space="preserve">пункте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должна быть представлена в письменном виде.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23</w:t>
      </w:r>
      <w:r w:rsidR="00946B2D" w:rsidRPr="00D55224">
        <w:rPr>
          <w:rFonts w:eastAsiaTheme="minorHAnsi"/>
          <w:color w:val="000000"/>
          <w:sz w:val="26"/>
          <w:szCs w:val="26"/>
        </w:rPr>
        <w:t>. Документы, содержащие основания для проведения заседания комиссии, подлежат обязательной регистрации в журнале регистрации входящей информации, содержащей основания для проведения заседания комиссии (далее - журнал).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Секретарь комиссии ведет </w:t>
      </w:r>
      <w:hyperlink r:id="rId22" w:history="1">
        <w:r w:rsidRPr="00D55224">
          <w:rPr>
            <w:rFonts w:eastAsiaTheme="minorHAnsi"/>
            <w:sz w:val="26"/>
            <w:szCs w:val="26"/>
          </w:rPr>
          <w:t>журнал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по форме согласно приложению к настоящему Положению.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Листы журнала прошиваются и нумеруются.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Журнал хранится в течение 5 лет со дня регистрации в нем последней информации, содержащей основания для проведения заседания комиссии, после чего передается в архив.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24</w:t>
      </w:r>
      <w:r w:rsidR="00946B2D" w:rsidRPr="00D55224">
        <w:rPr>
          <w:rFonts w:eastAsiaTheme="minorHAnsi"/>
          <w:color w:val="000000"/>
          <w:sz w:val="26"/>
          <w:szCs w:val="26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25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Председатель комиссии в 10-дневный срок со дня поступления информации, указанной в </w:t>
      </w:r>
      <w:hyperlink w:anchor="Par0" w:history="1">
        <w:r w:rsidR="00946B2D" w:rsidRPr="00D55224">
          <w:rPr>
            <w:rFonts w:eastAsiaTheme="minorHAnsi"/>
            <w:sz w:val="26"/>
            <w:szCs w:val="26"/>
          </w:rPr>
          <w:t xml:space="preserve">пункте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назначает дату заседания комиссии, за исключением случаев, предусмотренных </w:t>
      </w:r>
      <w:hyperlink w:anchor="Par47" w:history="1">
        <w:r w:rsidR="00946B2D" w:rsidRPr="00D55224">
          <w:rPr>
            <w:rFonts w:eastAsiaTheme="minorHAnsi"/>
            <w:sz w:val="26"/>
            <w:szCs w:val="26"/>
          </w:rPr>
          <w:t xml:space="preserve">пунктами </w:t>
        </w:r>
        <w:r w:rsidRPr="00D55224">
          <w:rPr>
            <w:rFonts w:eastAsiaTheme="minorHAnsi"/>
            <w:sz w:val="26"/>
            <w:szCs w:val="26"/>
          </w:rPr>
          <w:t>26</w:t>
        </w:r>
      </w:hyperlink>
      <w:r w:rsidR="00946B2D" w:rsidRPr="00D55224">
        <w:rPr>
          <w:rFonts w:eastAsiaTheme="minorHAnsi"/>
          <w:sz w:val="26"/>
          <w:szCs w:val="26"/>
        </w:rPr>
        <w:t xml:space="preserve"> и </w:t>
      </w:r>
      <w:hyperlink w:anchor="Par49" w:history="1">
        <w:r w:rsidRPr="00D55224">
          <w:rPr>
            <w:rFonts w:eastAsiaTheme="minorHAnsi"/>
            <w:sz w:val="26"/>
            <w:szCs w:val="26"/>
          </w:rPr>
          <w:t>27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Положения. При этом дата заседания комиссии не может быть назначена позднее 20 дней со дня поступления указанной информации.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 случае, если в комиссию поступила информация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представителя нанимателя в целях принятия им следующих мер по предотвращению конфликта интересов: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>усиление контроля за исполнением муниципальным служащим его должностных обязанностей;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отстранение муниципального служащего от замещаемой должности муниципальной службы на период урегулирования конфликта интересов или иные меры.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8" w:name="Par47"/>
      <w:bookmarkEnd w:id="18"/>
      <w:r w:rsidRPr="00D55224">
        <w:rPr>
          <w:rFonts w:eastAsiaTheme="minorHAnsi"/>
          <w:color w:val="000000"/>
          <w:sz w:val="26"/>
          <w:szCs w:val="26"/>
        </w:rPr>
        <w:t>26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Заседание комиссии по рассмотрению заявлений, указанных в </w:t>
      </w:r>
      <w:hyperlink w:anchor="Par8" w:history="1">
        <w:r w:rsidR="00946B2D" w:rsidRPr="00D55224">
          <w:rPr>
            <w:rFonts w:eastAsiaTheme="minorHAnsi"/>
            <w:sz w:val="26"/>
            <w:szCs w:val="26"/>
          </w:rPr>
          <w:t>абзацах третьем</w:t>
        </w:r>
      </w:hyperlink>
      <w:r w:rsidR="00946B2D" w:rsidRPr="00D55224">
        <w:rPr>
          <w:rFonts w:eastAsiaTheme="minorHAnsi"/>
          <w:sz w:val="26"/>
          <w:szCs w:val="26"/>
        </w:rPr>
        <w:t xml:space="preserve"> и </w:t>
      </w:r>
      <w:hyperlink w:anchor="Par9" w:history="1">
        <w:r w:rsidR="00946B2D" w:rsidRPr="00D55224">
          <w:rPr>
            <w:rFonts w:eastAsiaTheme="minorHAnsi"/>
            <w:sz w:val="26"/>
            <w:szCs w:val="26"/>
          </w:rPr>
          <w:t xml:space="preserve">четвертом подпункта "б"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27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Уведомление, указанное в </w:t>
      </w:r>
      <w:hyperlink w:anchor="Par14" w:history="1">
        <w:r w:rsidR="00946B2D" w:rsidRPr="00D55224">
          <w:rPr>
            <w:rFonts w:eastAsiaTheme="minorHAnsi"/>
            <w:sz w:val="26"/>
            <w:szCs w:val="26"/>
          </w:rPr>
          <w:t xml:space="preserve">подпункте "д"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28</w:t>
      </w:r>
      <w:r w:rsidR="00946B2D" w:rsidRPr="00D55224">
        <w:rPr>
          <w:rFonts w:eastAsiaTheme="minorHAnsi"/>
          <w:color w:val="000000"/>
          <w:sz w:val="26"/>
          <w:szCs w:val="26"/>
        </w:rPr>
        <w:t>. По письменному запросу председателя комиссии представитель нанимателя или руководитель специально уполномоченного им подразделения органа местного самоуправления представляет дополнительные сведения, необходимые для работы комиссии, а также запрашивает для представления в комиссию сведения от других государственных органов, органов местного самоуправления и организаций.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29</w:t>
      </w:r>
      <w:r w:rsidR="00946B2D" w:rsidRPr="00D55224">
        <w:rPr>
          <w:rFonts w:eastAsiaTheme="minorHAnsi"/>
          <w:color w:val="000000"/>
          <w:sz w:val="26"/>
          <w:szCs w:val="26"/>
        </w:rPr>
        <w:t>. 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Секретарь комиссии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проверки.</w:t>
      </w:r>
    </w:p>
    <w:p w:rsidR="00946B2D" w:rsidRPr="00D55224" w:rsidRDefault="00E22045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30</w:t>
      </w:r>
      <w:r w:rsidR="00946B2D" w:rsidRPr="00D55224">
        <w:rPr>
          <w:rFonts w:eastAsiaTheme="minorHAnsi"/>
          <w:color w:val="000000"/>
          <w:sz w:val="26"/>
          <w:szCs w:val="26"/>
        </w:rPr>
        <w:t>. Заседание комиссии считается правомочным, если в нем участвует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муниципальном органе, недопустимо.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</w:t>
      </w:r>
      <w:r w:rsidR="00E22045" w:rsidRPr="00D55224">
        <w:rPr>
          <w:rFonts w:eastAsiaTheme="minorHAnsi"/>
          <w:color w:val="000000"/>
          <w:sz w:val="26"/>
          <w:szCs w:val="26"/>
        </w:rPr>
        <w:t>1</w:t>
      </w:r>
      <w:r w:rsidRPr="00D55224">
        <w:rPr>
          <w:rFonts w:eastAsiaTheme="minorHAnsi"/>
          <w:color w:val="000000"/>
          <w:sz w:val="26"/>
          <w:szCs w:val="26"/>
        </w:rPr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муниципальном органе.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ar5" w:history="1">
        <w:r w:rsidRPr="00D55224">
          <w:rPr>
            <w:rFonts w:eastAsiaTheme="minorHAnsi"/>
            <w:sz w:val="26"/>
            <w:szCs w:val="26"/>
          </w:rPr>
          <w:t xml:space="preserve">подпунктом "б" пункта </w:t>
        </w:r>
        <w:r w:rsidR="00E22045" w:rsidRPr="00D55224">
          <w:rPr>
            <w:rFonts w:eastAsiaTheme="minorHAnsi"/>
            <w:sz w:val="26"/>
            <w:szCs w:val="26"/>
          </w:rPr>
          <w:t>17</w:t>
        </w:r>
      </w:hyperlink>
      <w:r w:rsidR="00E22045" w:rsidRPr="00D55224">
        <w:rPr>
          <w:rFonts w:eastAsiaTheme="minorHAnsi"/>
          <w:color w:val="000000"/>
          <w:sz w:val="26"/>
          <w:szCs w:val="26"/>
        </w:rPr>
        <w:t xml:space="preserve"> настоящего Положения.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</w:t>
      </w:r>
      <w:r w:rsidR="00E22045" w:rsidRPr="00D55224">
        <w:rPr>
          <w:rFonts w:eastAsiaTheme="minorHAnsi"/>
          <w:color w:val="000000"/>
          <w:sz w:val="26"/>
          <w:szCs w:val="26"/>
        </w:rPr>
        <w:t>1</w:t>
      </w:r>
      <w:r w:rsidRPr="00D55224">
        <w:rPr>
          <w:rFonts w:eastAsiaTheme="minorHAnsi"/>
          <w:color w:val="000000"/>
          <w:sz w:val="26"/>
          <w:szCs w:val="26"/>
        </w:rPr>
        <w:t>.1. Заседания комиссии могут проводиться в отсутствие муниципального служащего или гражданина в случае: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а) если в обращении, заявлении или уведомлении, предусмотренных подпунктом "б" </w:t>
      </w:r>
      <w:hyperlink r:id="rId23" w:history="1">
        <w:r w:rsidRPr="00D55224">
          <w:rPr>
            <w:rFonts w:eastAsiaTheme="minorHAnsi"/>
            <w:sz w:val="26"/>
            <w:szCs w:val="26"/>
          </w:rPr>
          <w:t xml:space="preserve">пункта </w:t>
        </w:r>
        <w:r w:rsidR="00E22045" w:rsidRPr="00D55224">
          <w:rPr>
            <w:rFonts w:eastAsiaTheme="minorHAnsi"/>
            <w:sz w:val="26"/>
            <w:szCs w:val="26"/>
          </w:rPr>
          <w:t>8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</w:t>
      </w:r>
      <w:r w:rsidR="00E22045" w:rsidRPr="00D55224">
        <w:rPr>
          <w:rFonts w:eastAsiaTheme="minorHAnsi"/>
          <w:color w:val="000000"/>
          <w:sz w:val="26"/>
          <w:szCs w:val="26"/>
        </w:rPr>
        <w:t xml:space="preserve"> явились на заседание комиссии.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>3</w:t>
      </w:r>
      <w:r w:rsidR="00E22045" w:rsidRPr="00D55224">
        <w:rPr>
          <w:rFonts w:eastAsiaTheme="minorHAnsi"/>
          <w:color w:val="000000"/>
          <w:sz w:val="26"/>
          <w:szCs w:val="26"/>
        </w:rPr>
        <w:t>2</w:t>
      </w:r>
      <w:r w:rsidRPr="00D55224">
        <w:rPr>
          <w:rFonts w:eastAsiaTheme="minorHAnsi"/>
          <w:color w:val="000000"/>
          <w:sz w:val="26"/>
          <w:szCs w:val="26"/>
        </w:rPr>
        <w:t>. На заседании комиссии заслушиваются пояснения муниципального служащего или гражданина, замещавшего должность муниципальной службы в муниципальном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946B2D" w:rsidRPr="00D55224" w:rsidRDefault="00FE78E7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33</w:t>
      </w:r>
      <w:r w:rsidR="00946B2D" w:rsidRPr="00D55224">
        <w:rPr>
          <w:rFonts w:eastAsiaTheme="minorHAnsi"/>
          <w:color w:val="000000"/>
          <w:sz w:val="26"/>
          <w:szCs w:val="26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946B2D" w:rsidRPr="00D55224" w:rsidRDefault="00FE78E7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19" w:name="Par63"/>
      <w:bookmarkEnd w:id="19"/>
      <w:r w:rsidRPr="00D55224">
        <w:rPr>
          <w:rFonts w:eastAsiaTheme="minorHAnsi"/>
          <w:color w:val="000000"/>
          <w:sz w:val="26"/>
          <w:szCs w:val="26"/>
        </w:rPr>
        <w:t>34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По итогам рассмотрения вопроса, указанного в </w:t>
      </w:r>
      <w:hyperlink w:anchor="Par7" w:history="1">
        <w:r w:rsidR="00946B2D" w:rsidRPr="00D55224">
          <w:rPr>
            <w:rFonts w:eastAsiaTheme="minorHAnsi"/>
            <w:sz w:val="26"/>
            <w:szCs w:val="26"/>
          </w:rPr>
          <w:t xml:space="preserve">абзаце втором подпункта "а"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а) установить, что сведения, представленные муниципальным служащим в соответствии с </w:t>
      </w:r>
      <w:hyperlink r:id="rId24" w:history="1">
        <w:r w:rsidRPr="00D55224">
          <w:rPr>
            <w:rFonts w:eastAsiaTheme="minorHAnsi"/>
            <w:sz w:val="26"/>
            <w:szCs w:val="26"/>
          </w:rPr>
          <w:t>подпунктом "а" пункта 1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Положения о проверке, являются достоверными и полными;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б) установить, что сведения, представленные муниципальным служащим в соответствии с </w:t>
      </w:r>
      <w:hyperlink r:id="rId25" w:history="1">
        <w:r w:rsidRPr="00D55224">
          <w:rPr>
            <w:rFonts w:eastAsiaTheme="minorHAnsi"/>
            <w:sz w:val="26"/>
            <w:szCs w:val="26"/>
          </w:rPr>
          <w:t>подпунктом "а" пункта 1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Положения о проверке, являются недостоверными и (или) неполными. В этом случае комиссия рекомендует представителю нанимателя применить к муниципальному служащему дисциплинарное взыскание.</w:t>
      </w:r>
    </w:p>
    <w:p w:rsidR="00946B2D" w:rsidRPr="00D55224" w:rsidRDefault="00FE78E7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35</w:t>
      </w:r>
      <w:r w:rsidR="00946B2D" w:rsidRPr="00D55224">
        <w:rPr>
          <w:rFonts w:eastAsiaTheme="minorHAnsi"/>
          <w:color w:val="000000"/>
          <w:sz w:val="26"/>
          <w:szCs w:val="26"/>
        </w:rPr>
        <w:t>. По итогам рассмотрения вопроса, указанного в</w:t>
      </w:r>
      <w:r w:rsidR="00946B2D" w:rsidRPr="00D55224">
        <w:rPr>
          <w:rFonts w:eastAsiaTheme="minorHAnsi"/>
          <w:sz w:val="26"/>
          <w:szCs w:val="26"/>
        </w:rPr>
        <w:t xml:space="preserve"> </w:t>
      </w:r>
      <w:hyperlink w:anchor="Par8" w:history="1">
        <w:r w:rsidR="00946B2D" w:rsidRPr="00D55224">
          <w:rPr>
            <w:rFonts w:eastAsiaTheme="minorHAnsi"/>
            <w:sz w:val="26"/>
            <w:szCs w:val="26"/>
          </w:rPr>
          <w:t xml:space="preserve">абзаце третьем подпункта "а"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представителю нанимателя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дисциплинарное взыскание.</w:t>
      </w:r>
    </w:p>
    <w:p w:rsidR="00946B2D" w:rsidRPr="00D55224" w:rsidRDefault="00FE78E7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20" w:name="Par69"/>
      <w:bookmarkEnd w:id="20"/>
      <w:r w:rsidRPr="00D55224">
        <w:rPr>
          <w:rFonts w:eastAsiaTheme="minorHAnsi"/>
          <w:color w:val="000000"/>
          <w:sz w:val="26"/>
          <w:szCs w:val="26"/>
        </w:rPr>
        <w:t>36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По итогам рассмотрения вопроса, указанного в </w:t>
      </w:r>
      <w:hyperlink w:anchor="Par7" w:history="1">
        <w:r w:rsidR="00946B2D" w:rsidRPr="00D55224">
          <w:rPr>
            <w:rFonts w:eastAsiaTheme="minorHAnsi"/>
            <w:sz w:val="26"/>
            <w:szCs w:val="26"/>
          </w:rPr>
          <w:t xml:space="preserve">абзаце втором подпункта "б"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946B2D" w:rsidRPr="00D55224" w:rsidRDefault="003B7F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37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По итогам рассмотрения вопроса, указанного в </w:t>
      </w:r>
      <w:hyperlink w:anchor="Par8" w:history="1">
        <w:r w:rsidR="00946B2D" w:rsidRPr="00D55224">
          <w:rPr>
            <w:rFonts w:eastAsiaTheme="minorHAnsi"/>
            <w:sz w:val="26"/>
            <w:szCs w:val="26"/>
          </w:rPr>
          <w:t xml:space="preserve">абзаце третьем подпункта "б"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 этом случае комиссия рекомендует представителю нанимателя применить к муниципальному служащему дисциплинарное взыскание.</w:t>
      </w:r>
    </w:p>
    <w:p w:rsidR="00946B2D" w:rsidRPr="00D55224" w:rsidRDefault="003B7F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21" w:name="Par77"/>
      <w:bookmarkEnd w:id="21"/>
      <w:r w:rsidRPr="00D55224">
        <w:rPr>
          <w:rFonts w:eastAsiaTheme="minorHAnsi"/>
          <w:color w:val="000000"/>
          <w:sz w:val="26"/>
          <w:szCs w:val="26"/>
        </w:rPr>
        <w:t>37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.1. По итогам рассмотрения вопроса, указанного в </w:t>
      </w:r>
      <w:hyperlink w:anchor="Par9" w:history="1">
        <w:r w:rsidR="00946B2D" w:rsidRPr="00D55224">
          <w:rPr>
            <w:rFonts w:eastAsiaTheme="minorHAnsi"/>
            <w:sz w:val="26"/>
            <w:szCs w:val="26"/>
          </w:rPr>
          <w:t xml:space="preserve">абзаце четвертом подпункта "б"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представителю нанимателя принять меры по урегулированию конфликта интересов или по недопущению его возникновения;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представителю нанимателя применить к муниципальному служащему конк</w:t>
      </w:r>
      <w:r w:rsidR="003B7FD8" w:rsidRPr="00D55224">
        <w:rPr>
          <w:rFonts w:eastAsiaTheme="minorHAnsi"/>
          <w:color w:val="000000"/>
          <w:sz w:val="26"/>
          <w:szCs w:val="26"/>
        </w:rPr>
        <w:t>ретную меру ответственности.</w:t>
      </w:r>
    </w:p>
    <w:p w:rsidR="00946B2D" w:rsidRPr="00D55224" w:rsidRDefault="003B7F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38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По итогам рассмотрения вопроса, указанного в </w:t>
      </w:r>
      <w:hyperlink w:anchor="Par12" w:history="1">
        <w:r w:rsidR="00946B2D" w:rsidRPr="00D55224">
          <w:rPr>
            <w:rFonts w:eastAsiaTheme="minorHAnsi"/>
            <w:sz w:val="26"/>
            <w:szCs w:val="26"/>
          </w:rPr>
          <w:t xml:space="preserve">подпункте "г"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а) признать, что сведения, представленные муниципальным служащим в соответствии с </w:t>
      </w:r>
      <w:hyperlink r:id="rId26" w:history="1">
        <w:r w:rsidRPr="00D55224">
          <w:rPr>
            <w:rFonts w:eastAsiaTheme="minorHAnsi"/>
            <w:sz w:val="26"/>
            <w:szCs w:val="26"/>
          </w:rPr>
          <w:t>частью 1 статьи 3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б) признать, что сведения, представленные муниципальным служащим в соответствии с </w:t>
      </w:r>
      <w:hyperlink r:id="rId27" w:history="1">
        <w:r w:rsidRPr="00D55224">
          <w:rPr>
            <w:rFonts w:eastAsiaTheme="minorHAnsi"/>
            <w:sz w:val="26"/>
            <w:szCs w:val="26"/>
          </w:rPr>
          <w:t>частью 1 статьи 3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 этом случае комиссия рекомендует представителю нанимателя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946B2D" w:rsidRPr="00D55224" w:rsidRDefault="003B7F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22" w:name="Par86"/>
      <w:bookmarkEnd w:id="22"/>
      <w:r w:rsidRPr="00D55224">
        <w:rPr>
          <w:rFonts w:eastAsiaTheme="minorHAnsi"/>
          <w:color w:val="000000"/>
          <w:sz w:val="26"/>
          <w:szCs w:val="26"/>
        </w:rPr>
        <w:t>39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По итогам рассмотрения вопроса, указанного в </w:t>
      </w:r>
      <w:hyperlink w:anchor="Par14" w:history="1">
        <w:r w:rsidR="00946B2D" w:rsidRPr="00D55224">
          <w:rPr>
            <w:rFonts w:eastAsiaTheme="minorHAnsi"/>
            <w:sz w:val="26"/>
            <w:szCs w:val="26"/>
          </w:rPr>
          <w:t xml:space="preserve">подпункте "д"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в отношении гражданина, замещавшего должность муниципальной службы в муниципальном органе,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8" w:history="1">
        <w:r w:rsidRPr="00D55224">
          <w:rPr>
            <w:rFonts w:eastAsiaTheme="minorHAnsi"/>
            <w:sz w:val="26"/>
            <w:szCs w:val="26"/>
          </w:rPr>
          <w:t>статьи 12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от 25 декабря 2008 года N 273-ФЗ "О противодействии коррупции". В этом случае комиссия рекомендует руководителю органа местного самоуправления проинформировать об указанных обстоятельствах органы прокуратуры и уведомившую организацию.</w:t>
      </w:r>
    </w:p>
    <w:p w:rsidR="00946B2D" w:rsidRPr="00D55224" w:rsidRDefault="003B7F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bookmarkStart w:id="23" w:name="Par90"/>
      <w:bookmarkEnd w:id="23"/>
      <w:r w:rsidRPr="00D55224">
        <w:rPr>
          <w:rFonts w:eastAsiaTheme="minorHAnsi"/>
          <w:color w:val="000000"/>
          <w:sz w:val="26"/>
          <w:szCs w:val="26"/>
        </w:rPr>
        <w:t>39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.1. По итогам рассмотрения доклада, указанного в </w:t>
      </w:r>
      <w:hyperlink w:anchor="Par16" w:history="1">
        <w:r w:rsidR="00946B2D" w:rsidRPr="00D55224">
          <w:rPr>
            <w:rFonts w:eastAsiaTheme="minorHAnsi"/>
            <w:sz w:val="26"/>
            <w:szCs w:val="26"/>
          </w:rPr>
          <w:t xml:space="preserve">подпункте "е"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1) рекомендовать представителю нанимателя (работодателя) применить к муниципальному служащему взыскания, указанные в </w:t>
      </w:r>
      <w:hyperlink r:id="rId29" w:history="1">
        <w:r w:rsidRPr="00D55224">
          <w:rPr>
            <w:rFonts w:eastAsiaTheme="minorHAnsi"/>
            <w:sz w:val="26"/>
            <w:szCs w:val="26"/>
          </w:rPr>
          <w:t>пунктах 1</w:t>
        </w:r>
      </w:hyperlink>
      <w:r w:rsidRPr="00D55224">
        <w:rPr>
          <w:rFonts w:eastAsiaTheme="minorHAnsi"/>
          <w:sz w:val="26"/>
          <w:szCs w:val="26"/>
        </w:rPr>
        <w:t xml:space="preserve"> и </w:t>
      </w:r>
      <w:hyperlink r:id="rId30" w:history="1">
        <w:r w:rsidRPr="00D55224">
          <w:rPr>
            <w:rFonts w:eastAsiaTheme="minorHAnsi"/>
            <w:sz w:val="26"/>
            <w:szCs w:val="26"/>
          </w:rPr>
          <w:t>2 части 1 статьи 27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Федерального закона N 25-ФЗ "О муниципальной службе в Российской Федерации", без проведения проверки;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2) рекомендовать представителю нанимателя (работодателя) принять решение о проведении проверки в соответствии с пунктом 7 Положения о проверке.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40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По итогам рассмотрения вопросов, указанных в </w:t>
      </w:r>
      <w:hyperlink w:anchor="Par1" w:history="1">
        <w:r w:rsidR="00946B2D" w:rsidRPr="00D55224">
          <w:rPr>
            <w:rFonts w:eastAsiaTheme="minorHAnsi"/>
            <w:sz w:val="26"/>
            <w:szCs w:val="26"/>
          </w:rPr>
          <w:t>подпунктах "а"</w:t>
        </w:r>
      </w:hyperlink>
      <w:r w:rsidR="00946B2D" w:rsidRPr="00D55224">
        <w:rPr>
          <w:rFonts w:eastAsiaTheme="minorHAnsi"/>
          <w:sz w:val="26"/>
          <w:szCs w:val="26"/>
        </w:rPr>
        <w:t xml:space="preserve">, </w:t>
      </w:r>
      <w:hyperlink w:anchor="Par5" w:history="1">
        <w:r w:rsidR="00946B2D" w:rsidRPr="00D55224">
          <w:rPr>
            <w:rFonts w:eastAsiaTheme="minorHAnsi"/>
            <w:sz w:val="26"/>
            <w:szCs w:val="26"/>
          </w:rPr>
          <w:t>"б"</w:t>
        </w:r>
      </w:hyperlink>
      <w:r w:rsidR="00946B2D" w:rsidRPr="00D55224">
        <w:rPr>
          <w:rFonts w:eastAsiaTheme="minorHAnsi"/>
          <w:sz w:val="26"/>
          <w:szCs w:val="26"/>
        </w:rPr>
        <w:t xml:space="preserve">, </w:t>
      </w:r>
      <w:hyperlink w:anchor="Par12" w:history="1">
        <w:r w:rsidR="00946B2D" w:rsidRPr="00D55224">
          <w:rPr>
            <w:rFonts w:eastAsiaTheme="minorHAnsi"/>
            <w:sz w:val="26"/>
            <w:szCs w:val="26"/>
          </w:rPr>
          <w:t>"г"</w:t>
        </w:r>
      </w:hyperlink>
      <w:r w:rsidR="00946B2D" w:rsidRPr="00D55224">
        <w:rPr>
          <w:rFonts w:eastAsiaTheme="minorHAnsi"/>
          <w:sz w:val="26"/>
          <w:szCs w:val="26"/>
        </w:rPr>
        <w:t xml:space="preserve">, </w:t>
      </w:r>
      <w:hyperlink w:anchor="Par14" w:history="1">
        <w:r w:rsidR="00946B2D" w:rsidRPr="00D55224">
          <w:rPr>
            <w:rFonts w:eastAsiaTheme="minorHAnsi"/>
            <w:sz w:val="26"/>
            <w:szCs w:val="26"/>
          </w:rPr>
          <w:t>"д"</w:t>
        </w:r>
      </w:hyperlink>
      <w:r w:rsidR="00946B2D" w:rsidRPr="00D55224">
        <w:rPr>
          <w:rFonts w:eastAsiaTheme="minorHAnsi"/>
          <w:sz w:val="26"/>
          <w:szCs w:val="26"/>
        </w:rPr>
        <w:t xml:space="preserve"> и </w:t>
      </w:r>
      <w:hyperlink w:anchor="Par16" w:history="1">
        <w:r w:rsidR="00946B2D" w:rsidRPr="00D55224">
          <w:rPr>
            <w:rFonts w:eastAsiaTheme="minorHAnsi"/>
            <w:sz w:val="26"/>
            <w:szCs w:val="26"/>
          </w:rPr>
          <w:t xml:space="preserve">"е" пункта </w:t>
        </w:r>
        <w:r w:rsidRPr="00D55224">
          <w:rPr>
            <w:rFonts w:eastAsiaTheme="minorHAnsi"/>
            <w:sz w:val="26"/>
            <w:szCs w:val="26"/>
          </w:rPr>
          <w:t>17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ar63" w:history="1">
        <w:r w:rsidR="00946B2D" w:rsidRPr="00D55224">
          <w:rPr>
            <w:rFonts w:eastAsiaTheme="minorHAnsi"/>
            <w:sz w:val="26"/>
            <w:szCs w:val="26"/>
          </w:rPr>
          <w:t xml:space="preserve">пунктами </w:t>
        </w:r>
        <w:r w:rsidRPr="00D55224">
          <w:rPr>
            <w:rFonts w:eastAsiaTheme="minorHAnsi"/>
            <w:sz w:val="26"/>
            <w:szCs w:val="26"/>
          </w:rPr>
          <w:t>34</w:t>
        </w:r>
      </w:hyperlink>
      <w:r w:rsidR="00946B2D" w:rsidRPr="00D55224">
        <w:rPr>
          <w:rFonts w:eastAsiaTheme="minorHAnsi"/>
          <w:sz w:val="26"/>
          <w:szCs w:val="26"/>
        </w:rPr>
        <w:t xml:space="preserve"> - </w:t>
      </w:r>
      <w:hyperlink w:anchor="Par90" w:history="1">
        <w:r w:rsidRPr="00D55224">
          <w:rPr>
            <w:rFonts w:eastAsiaTheme="minorHAnsi"/>
            <w:sz w:val="26"/>
            <w:szCs w:val="26"/>
          </w:rPr>
          <w:t>39</w:t>
        </w:r>
        <w:r w:rsidR="00946B2D" w:rsidRPr="00D55224">
          <w:rPr>
            <w:rFonts w:eastAsiaTheme="minorHAnsi"/>
            <w:sz w:val="26"/>
            <w:szCs w:val="26"/>
          </w:rPr>
          <w:t>.1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</w:t>
      </w:r>
      <w:r w:rsidR="002E75D8" w:rsidRPr="00D55224">
        <w:rPr>
          <w:rFonts w:eastAsiaTheme="minorHAnsi"/>
          <w:color w:val="000000"/>
          <w:sz w:val="26"/>
          <w:szCs w:val="26"/>
        </w:rPr>
        <w:t>1</w:t>
      </w:r>
      <w:r w:rsidRPr="00D55224">
        <w:rPr>
          <w:rFonts w:eastAsiaTheme="minorHAnsi"/>
          <w:color w:val="000000"/>
          <w:sz w:val="26"/>
          <w:szCs w:val="26"/>
        </w:rPr>
        <w:t xml:space="preserve">. По итогам рассмотрения вопроса, предусмотренного </w:t>
      </w:r>
      <w:hyperlink w:anchor="Par11" w:history="1">
        <w:r w:rsidRPr="00D55224">
          <w:rPr>
            <w:rFonts w:eastAsiaTheme="minorHAnsi"/>
            <w:sz w:val="26"/>
            <w:szCs w:val="26"/>
          </w:rPr>
          <w:t xml:space="preserve">подпунктом "в" пункта </w:t>
        </w:r>
        <w:r w:rsidR="002E75D8" w:rsidRPr="00D55224">
          <w:rPr>
            <w:rFonts w:eastAsiaTheme="minorHAnsi"/>
            <w:sz w:val="26"/>
            <w:szCs w:val="26"/>
          </w:rPr>
          <w:t>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комиссия принимает соответствующее решение.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</w:t>
      </w:r>
      <w:r w:rsidR="002E75D8" w:rsidRPr="00D55224">
        <w:rPr>
          <w:rFonts w:eastAsiaTheme="minorHAnsi"/>
          <w:color w:val="000000"/>
          <w:sz w:val="26"/>
          <w:szCs w:val="26"/>
        </w:rPr>
        <w:t>2</w:t>
      </w:r>
      <w:r w:rsidRPr="00D55224">
        <w:rPr>
          <w:rFonts w:eastAsiaTheme="minorHAnsi"/>
          <w:color w:val="000000"/>
          <w:sz w:val="26"/>
          <w:szCs w:val="26"/>
        </w:rPr>
        <w:t xml:space="preserve">. Решения комиссии по вопросам, указанным в </w:t>
      </w:r>
      <w:hyperlink w:anchor="Par0" w:history="1">
        <w:r w:rsidRPr="00D55224">
          <w:rPr>
            <w:rFonts w:eastAsiaTheme="minorHAnsi"/>
            <w:sz w:val="26"/>
            <w:szCs w:val="26"/>
          </w:rPr>
          <w:t xml:space="preserve">пункте </w:t>
        </w:r>
        <w:r w:rsidR="002E75D8" w:rsidRPr="00D55224">
          <w:rPr>
            <w:rFonts w:eastAsiaTheme="minorHAnsi"/>
            <w:sz w:val="26"/>
            <w:szCs w:val="26"/>
          </w:rPr>
          <w:t>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При осуществлении тайного голосования голосование осуществляется посредством проставления членами комиссии соответствующих отметок на </w:t>
      </w:r>
      <w:r w:rsidR="001C12BB" w:rsidRPr="00D55224">
        <w:rPr>
          <w:rFonts w:eastAsiaTheme="minorHAnsi"/>
          <w:color w:val="000000"/>
          <w:sz w:val="26"/>
          <w:szCs w:val="26"/>
        </w:rPr>
        <w:t>не персонифицированных</w:t>
      </w:r>
      <w:r w:rsidRPr="00D55224">
        <w:rPr>
          <w:rFonts w:eastAsiaTheme="minorHAnsi"/>
          <w:color w:val="000000"/>
          <w:sz w:val="26"/>
          <w:szCs w:val="26"/>
        </w:rPr>
        <w:t xml:space="preserve"> бюллетенях.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Непосредственный подсчет голосов производится секретарем комиссии в присутствии членов комиссии путем оглашения бюллетеней.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При равенстве голосов решение считается принятым в пользу муниципального служащего, в отношении которого комиссией рассматривается вопрос.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43</w:t>
      </w:r>
      <w:r w:rsidR="00946B2D" w:rsidRPr="00D55224">
        <w:rPr>
          <w:rFonts w:eastAsiaTheme="minorHAnsi"/>
          <w:color w:val="000000"/>
          <w:sz w:val="26"/>
          <w:szCs w:val="26"/>
        </w:rPr>
        <w:t>. Решения комиссии оформляются протоколами, которые подписывают члены комиссии, принявшие участие в ее заседании.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Решения комиссии, за исключением решения, принимаемого по итогам рассмотрения вопроса, указанного </w:t>
      </w:r>
      <w:r w:rsidRPr="00D55224">
        <w:rPr>
          <w:rFonts w:eastAsiaTheme="minorHAnsi"/>
          <w:sz w:val="26"/>
          <w:szCs w:val="26"/>
        </w:rPr>
        <w:t xml:space="preserve">в </w:t>
      </w:r>
      <w:hyperlink w:anchor="Par7" w:history="1">
        <w:r w:rsidRPr="00D55224">
          <w:rPr>
            <w:rFonts w:eastAsiaTheme="minorHAnsi"/>
            <w:sz w:val="26"/>
            <w:szCs w:val="26"/>
          </w:rPr>
          <w:t xml:space="preserve">абзаце втором подпункта "б" пункта </w:t>
        </w:r>
        <w:r w:rsidR="002E75D8" w:rsidRPr="00D55224">
          <w:rPr>
            <w:rFonts w:eastAsiaTheme="minorHAnsi"/>
            <w:sz w:val="26"/>
            <w:szCs w:val="26"/>
          </w:rPr>
          <w:t>17</w:t>
        </w:r>
      </w:hyperlink>
      <w:r w:rsidRPr="00D55224">
        <w:rPr>
          <w:rFonts w:eastAsiaTheme="minorHAnsi"/>
          <w:sz w:val="26"/>
          <w:szCs w:val="26"/>
        </w:rPr>
        <w:t xml:space="preserve"> настоящего Положения, носят рекомендательный характер. Решение, принимаемое по итогам рассмотрения вопроса, указанного в </w:t>
      </w:r>
      <w:hyperlink w:anchor="Par7" w:history="1">
        <w:r w:rsidRPr="00D55224">
          <w:rPr>
            <w:rFonts w:eastAsiaTheme="minorHAnsi"/>
            <w:sz w:val="26"/>
            <w:szCs w:val="26"/>
          </w:rPr>
          <w:t xml:space="preserve">абзаце втором подпункта "б" пункта </w:t>
        </w:r>
        <w:r w:rsidR="002E75D8" w:rsidRPr="00D55224">
          <w:rPr>
            <w:rFonts w:eastAsiaTheme="minorHAnsi"/>
            <w:sz w:val="26"/>
            <w:szCs w:val="26"/>
          </w:rPr>
          <w:t>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носит обязательный характер.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44</w:t>
      </w:r>
      <w:r w:rsidR="00946B2D" w:rsidRPr="00D55224">
        <w:rPr>
          <w:rFonts w:eastAsiaTheme="minorHAnsi"/>
          <w:color w:val="000000"/>
          <w:sz w:val="26"/>
          <w:szCs w:val="26"/>
        </w:rPr>
        <w:t>. В протоколе комиссии указываются: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lastRenderedPageBreak/>
        <w:t>а) дата заседания комиссии, фамилии, имена, отчества членов комиссии и других лиц, присутствующих на заседании;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е)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ж) другие сведения;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з) результаты голосования;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и) решение и обоснование его принятия.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45</w:t>
      </w:r>
      <w:r w:rsidR="00946B2D" w:rsidRPr="00D55224">
        <w:rPr>
          <w:rFonts w:eastAsiaTheme="minorHAnsi"/>
          <w:color w:val="000000"/>
          <w:sz w:val="26"/>
          <w:szCs w:val="26"/>
        </w:rPr>
        <w:t>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46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Копии решения комиссии в течение семи дней со дня его принятия направляются руководителю органа местного самоуправления (представителю нанимателя), главе сельского поселения (представителю нанимателя (работодателю) соответствующего муниципального служащего органа местного самоуправления сельского поселения) в соответствии с </w:t>
      </w:r>
      <w:hyperlink w:anchor="Par29" w:history="1">
        <w:r w:rsidR="00946B2D" w:rsidRPr="00D55224">
          <w:rPr>
            <w:rFonts w:eastAsiaTheme="minorHAnsi"/>
            <w:sz w:val="26"/>
            <w:szCs w:val="26"/>
          </w:rPr>
          <w:t>пунктом 28.1</w:t>
        </w:r>
      </w:hyperlink>
      <w:r w:rsidR="00946B2D" w:rsidRPr="00D55224">
        <w:rPr>
          <w:rFonts w:eastAsiaTheme="minorHAnsi"/>
          <w:sz w:val="26"/>
          <w:szCs w:val="26"/>
        </w:rPr>
        <w:t xml:space="preserve"> </w:t>
      </w:r>
      <w:hyperlink r:id="rId31" w:history="1">
        <w:r w:rsidR="00946B2D" w:rsidRPr="00D55224">
          <w:rPr>
            <w:rFonts w:eastAsiaTheme="minorHAnsi"/>
            <w:sz w:val="26"/>
            <w:szCs w:val="26"/>
          </w:rPr>
          <w:t>Положения</w:t>
        </w:r>
      </w:hyperlink>
      <w:r w:rsidR="00946B2D" w:rsidRPr="00D55224">
        <w:rPr>
          <w:rFonts w:eastAsiaTheme="minorHAnsi"/>
          <w:color w:val="000000"/>
          <w:sz w:val="26"/>
          <w:szCs w:val="26"/>
        </w:rPr>
        <w:t xml:space="preserve"> о проверке, полностью или в виде выписок из него - муниципальному служащему, а также по решению комиссии - иным заинтересованным лицам.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47</w:t>
      </w:r>
      <w:r w:rsidR="00946B2D" w:rsidRPr="00D55224">
        <w:rPr>
          <w:rFonts w:eastAsiaTheme="minorHAnsi"/>
          <w:color w:val="000000"/>
          <w:sz w:val="26"/>
          <w:szCs w:val="26"/>
        </w:rPr>
        <w:t>. Руководитель органа местного самоуправления (представитель нанимателя)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О рассмотрении рекомендаций комиссии и принятом решении руководитель органа местного самоуправления (представитель нанимателя)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48</w:t>
      </w:r>
      <w:r w:rsidR="00946B2D" w:rsidRPr="00D55224">
        <w:rPr>
          <w:rFonts w:eastAsiaTheme="minorHAnsi"/>
          <w:color w:val="000000"/>
          <w:sz w:val="26"/>
          <w:szCs w:val="26"/>
        </w:rPr>
        <w:t>. Решение комиссии может быть обжаловано муниципальным служащим в порядке, предусмотренном законодательством Российской Федерации.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49</w:t>
      </w:r>
      <w:r w:rsidR="00946B2D" w:rsidRPr="00D55224">
        <w:rPr>
          <w:rFonts w:eastAsiaTheme="minorHAnsi"/>
          <w:color w:val="000000"/>
          <w:sz w:val="26"/>
          <w:szCs w:val="26"/>
        </w:rPr>
        <w:t xml:space="preserve">. В случае установления комиссией обстоятельств, свидетельствующих о наличии признаков дисциплинарного проступка в действиях (бездействии) муниципального служащего, информация об этом представляется представителю нанимателя для решения вопроса о применении к муниципальному служащему мер </w:t>
      </w:r>
      <w:r w:rsidR="00946B2D" w:rsidRPr="00D55224">
        <w:rPr>
          <w:rFonts w:eastAsiaTheme="minorHAnsi"/>
          <w:color w:val="000000"/>
          <w:sz w:val="26"/>
          <w:szCs w:val="26"/>
        </w:rPr>
        <w:lastRenderedPageBreak/>
        <w:t>ответственности, предусмотренных нормативными правовыми актами Российской Федерации.</w:t>
      </w:r>
    </w:p>
    <w:p w:rsidR="00946B2D" w:rsidRPr="00D55224" w:rsidRDefault="002E75D8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50</w:t>
      </w:r>
      <w:r w:rsidR="00946B2D" w:rsidRPr="00D55224">
        <w:rPr>
          <w:rFonts w:eastAsiaTheme="minorHAnsi"/>
          <w:color w:val="000000"/>
          <w:sz w:val="26"/>
          <w:szCs w:val="26"/>
        </w:rPr>
        <w:t>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5</w:t>
      </w:r>
      <w:r w:rsidR="002E75D8" w:rsidRPr="00D55224">
        <w:rPr>
          <w:rFonts w:eastAsiaTheme="minorHAnsi"/>
          <w:color w:val="000000"/>
          <w:sz w:val="26"/>
          <w:szCs w:val="26"/>
        </w:rPr>
        <w:t>1</w:t>
      </w:r>
      <w:r w:rsidRPr="00D55224">
        <w:rPr>
          <w:rFonts w:eastAsiaTheme="minorHAnsi"/>
          <w:color w:val="000000"/>
          <w:sz w:val="26"/>
          <w:szCs w:val="26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5</w:t>
      </w:r>
      <w:r w:rsidR="002E75D8" w:rsidRPr="00D55224">
        <w:rPr>
          <w:rFonts w:eastAsiaTheme="minorHAnsi"/>
          <w:color w:val="000000"/>
          <w:sz w:val="26"/>
          <w:szCs w:val="26"/>
        </w:rPr>
        <w:t>2</w:t>
      </w:r>
      <w:r w:rsidRPr="00D55224">
        <w:rPr>
          <w:rFonts w:eastAsiaTheme="minorHAnsi"/>
          <w:color w:val="000000"/>
          <w:sz w:val="26"/>
          <w:szCs w:val="26"/>
        </w:rPr>
        <w:t xml:space="preserve">. Выписка из решения комиссии, подписанная секретарем комиссии и заверенная печатью органа местного самоуправления, вручается гражданину, замещавшему должность муниципальной службы в муниципальном органе, в отношении которого рассматривался вопрос, указанный в </w:t>
      </w:r>
      <w:hyperlink w:anchor="Par7" w:history="1">
        <w:r w:rsidRPr="00D55224">
          <w:rPr>
            <w:rFonts w:eastAsiaTheme="minorHAnsi"/>
            <w:sz w:val="26"/>
            <w:szCs w:val="26"/>
          </w:rPr>
          <w:t xml:space="preserve">абзаце втором подпункта "б" пункта </w:t>
        </w:r>
        <w:r w:rsidR="002E75D8" w:rsidRPr="00D55224">
          <w:rPr>
            <w:rFonts w:eastAsiaTheme="minorHAnsi"/>
            <w:sz w:val="26"/>
            <w:szCs w:val="26"/>
          </w:rPr>
          <w:t>17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настоящего Положения, под расписку или направляется заказным письмом с уведомлением по указанному им в обращении адресу.</w:t>
      </w:r>
    </w:p>
    <w:p w:rsidR="00946B2D" w:rsidRPr="00D55224" w:rsidRDefault="004310B0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53</w:t>
      </w:r>
      <w:r w:rsidR="00946B2D" w:rsidRPr="00D55224">
        <w:rPr>
          <w:rFonts w:eastAsiaTheme="minorHAnsi"/>
          <w:color w:val="000000"/>
          <w:sz w:val="26"/>
          <w:szCs w:val="26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должностными лицами, ответственными за работу по профилактике корру</w:t>
      </w:r>
      <w:r w:rsidR="004310B0" w:rsidRPr="00D55224">
        <w:rPr>
          <w:rFonts w:eastAsiaTheme="minorHAnsi"/>
          <w:color w:val="000000"/>
          <w:sz w:val="26"/>
          <w:szCs w:val="26"/>
        </w:rPr>
        <w:t>пционных и иных правонарушений.</w:t>
      </w:r>
    </w:p>
    <w:p w:rsidR="00946B2D" w:rsidRPr="00D55224" w:rsidRDefault="004310B0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54</w:t>
      </w:r>
      <w:r w:rsidR="00946B2D" w:rsidRPr="00D55224">
        <w:rPr>
          <w:rFonts w:eastAsiaTheme="minorHAnsi"/>
          <w:color w:val="000000"/>
          <w:sz w:val="26"/>
          <w:szCs w:val="26"/>
        </w:rPr>
        <w:t>. На официальном сайте муниципального образования в информационно-телекоммуникационной сети "Интернет" в разделе "Противодействие коррупции" размещается следующая информация: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1) состав комиссии, включая членов комиссии, обладающих правом совещательного голоса, с указанием фамилии и инициалов, занимаемой должности (для представителей научных и образовательных организаций - с указанием также и места работы);</w:t>
      </w:r>
    </w:p>
    <w:p w:rsidR="004310B0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2) </w:t>
      </w:r>
      <w:hyperlink r:id="rId32" w:history="1">
        <w:r w:rsidRPr="00D55224">
          <w:rPr>
            <w:rFonts w:eastAsiaTheme="minorHAnsi"/>
            <w:sz w:val="26"/>
            <w:szCs w:val="26"/>
          </w:rPr>
          <w:t>Положение</w:t>
        </w:r>
      </w:hyperlink>
      <w:r w:rsidRPr="00D55224">
        <w:rPr>
          <w:rFonts w:eastAsiaTheme="minorHAnsi"/>
          <w:color w:val="000000"/>
          <w:sz w:val="26"/>
          <w:szCs w:val="26"/>
        </w:rPr>
        <w:t xml:space="preserve"> о комиссии по соблюдению требований к служебному поведению муниципальных служащих и урегулированию конфликта интересов в </w:t>
      </w:r>
      <w:r w:rsidR="004310B0" w:rsidRPr="00D55224">
        <w:rPr>
          <w:rFonts w:eastAsiaTheme="minorHAnsi"/>
          <w:color w:val="000000"/>
          <w:sz w:val="26"/>
          <w:szCs w:val="26"/>
        </w:rPr>
        <w:t>Коношском муниципальном районе Архангельской области</w:t>
      </w:r>
      <w:r w:rsidRPr="00D55224">
        <w:rPr>
          <w:rFonts w:eastAsiaTheme="minorHAnsi"/>
          <w:color w:val="000000"/>
          <w:sz w:val="26"/>
          <w:szCs w:val="26"/>
        </w:rPr>
        <w:t xml:space="preserve"> 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3) сведения о заседаниях комиссии и о принятых комиссией решениях;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4) порядок подачи заявлений для рассмотрения на комиссии.</w:t>
      </w:r>
    </w:p>
    <w:p w:rsidR="00946B2D" w:rsidRP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 xml:space="preserve">Информация о заседаниях комиссии и о принятых комиссией решениях размещается на официальном сайте </w:t>
      </w:r>
      <w:r w:rsidR="000F70DB" w:rsidRPr="00D55224">
        <w:rPr>
          <w:rFonts w:eastAsiaTheme="minorHAnsi"/>
          <w:color w:val="000000"/>
          <w:sz w:val="26"/>
          <w:szCs w:val="26"/>
        </w:rPr>
        <w:t>администрации муниципального образования «Коношский муниципальный район»</w:t>
      </w:r>
      <w:r w:rsidRPr="00D55224">
        <w:rPr>
          <w:rFonts w:eastAsiaTheme="minorHAnsi"/>
          <w:color w:val="000000"/>
          <w:sz w:val="26"/>
          <w:szCs w:val="26"/>
        </w:rPr>
        <w:t xml:space="preserve"> в информационно-телекоммуникационной сети "Интернет" в течение 14 календарных дней со дня проведения заседания комиссии.</w:t>
      </w:r>
    </w:p>
    <w:p w:rsidR="00D55224" w:rsidRDefault="00946B2D" w:rsidP="001C12BB">
      <w:pPr>
        <w:widowControl/>
        <w:adjustRightInd w:val="0"/>
        <w:spacing w:before="260"/>
        <w:ind w:firstLine="709"/>
        <w:contextualSpacing/>
        <w:jc w:val="both"/>
        <w:rPr>
          <w:rFonts w:eastAsiaTheme="minorHAnsi"/>
          <w:color w:val="000000"/>
          <w:sz w:val="26"/>
          <w:szCs w:val="26"/>
        </w:rPr>
      </w:pPr>
      <w:r w:rsidRPr="00D55224">
        <w:rPr>
          <w:rFonts w:eastAsiaTheme="minorHAnsi"/>
          <w:color w:val="000000"/>
          <w:sz w:val="26"/>
          <w:szCs w:val="26"/>
        </w:rPr>
        <w:t>При размещении сведений о принятых комиссией решениях указывается информация о рассмотренных на заседаниях вопросах, при этом опубликование принятых комиссией решений осуществляется с обезличиванием персональных данных.</w:t>
      </w:r>
    </w:p>
    <w:p w:rsidR="001C12BB" w:rsidRDefault="001C12BB" w:rsidP="001C12BB">
      <w:pPr>
        <w:widowControl/>
        <w:adjustRightInd w:val="0"/>
        <w:spacing w:before="260"/>
        <w:contextualSpacing/>
        <w:jc w:val="center"/>
        <w:rPr>
          <w:rFonts w:eastAsiaTheme="minorHAnsi"/>
          <w:color w:val="000000"/>
          <w:sz w:val="26"/>
          <w:szCs w:val="26"/>
        </w:rPr>
      </w:pPr>
    </w:p>
    <w:p w:rsidR="001C12BB" w:rsidRPr="00D55224" w:rsidRDefault="001C12BB" w:rsidP="001C12BB">
      <w:pPr>
        <w:widowControl/>
        <w:adjustRightInd w:val="0"/>
        <w:spacing w:before="260"/>
        <w:contextualSpacing/>
        <w:jc w:val="center"/>
        <w:rPr>
          <w:rFonts w:eastAsiaTheme="minorHAnsi"/>
          <w:color w:val="000000"/>
          <w:sz w:val="26"/>
          <w:szCs w:val="26"/>
        </w:rPr>
      </w:pPr>
      <w:r>
        <w:rPr>
          <w:rFonts w:eastAsiaTheme="minorHAnsi"/>
          <w:color w:val="000000"/>
          <w:sz w:val="26"/>
          <w:szCs w:val="26"/>
        </w:rPr>
        <w:t>–––––––––––––––––––</w:t>
      </w:r>
    </w:p>
    <w:sectPr w:rsidR="001C12BB" w:rsidRPr="00D55224" w:rsidSect="00D55224">
      <w:headerReference w:type="default" r:id="rId33"/>
      <w:pgSz w:w="1191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B15" w:rsidRDefault="008C1B15" w:rsidP="00030D2A">
      <w:r>
        <w:separator/>
      </w:r>
    </w:p>
  </w:endnote>
  <w:endnote w:type="continuationSeparator" w:id="0">
    <w:p w:rsidR="008C1B15" w:rsidRDefault="008C1B15" w:rsidP="0003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B15" w:rsidRDefault="008C1B15" w:rsidP="00030D2A">
      <w:r>
        <w:separator/>
      </w:r>
    </w:p>
  </w:footnote>
  <w:footnote w:type="continuationSeparator" w:id="0">
    <w:p w:rsidR="008C1B15" w:rsidRDefault="008C1B15" w:rsidP="00030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153177"/>
      <w:docPartObj>
        <w:docPartGallery w:val="Page Numbers (Top of Page)"/>
        <w:docPartUnique/>
      </w:docPartObj>
    </w:sdtPr>
    <w:sdtEndPr/>
    <w:sdtContent>
      <w:p w:rsidR="00AC3104" w:rsidRDefault="00AC310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3BD">
          <w:rPr>
            <w:noProof/>
          </w:rPr>
          <w:t>2</w:t>
        </w:r>
        <w:r>
          <w:fldChar w:fldCharType="end"/>
        </w:r>
      </w:p>
    </w:sdtContent>
  </w:sdt>
  <w:p w:rsidR="00AC3104" w:rsidRDefault="00AC310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27FDE"/>
    <w:multiLevelType w:val="hybridMultilevel"/>
    <w:tmpl w:val="6D445C02"/>
    <w:lvl w:ilvl="0" w:tplc="2CA8876C">
      <w:start w:val="1"/>
      <w:numFmt w:val="decimal"/>
      <w:lvlText w:val="%1."/>
      <w:lvlJc w:val="left"/>
      <w:pPr>
        <w:ind w:left="402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684EC2">
      <w:numFmt w:val="bullet"/>
      <w:lvlText w:val="•"/>
      <w:lvlJc w:val="left"/>
      <w:pPr>
        <w:ind w:left="1346" w:hanging="288"/>
      </w:pPr>
      <w:rPr>
        <w:rFonts w:hint="default"/>
        <w:lang w:val="ru-RU" w:eastAsia="en-US" w:bidi="ar-SA"/>
      </w:rPr>
    </w:lvl>
    <w:lvl w:ilvl="2" w:tplc="BA2C9F9C">
      <w:numFmt w:val="bullet"/>
      <w:lvlText w:val="•"/>
      <w:lvlJc w:val="left"/>
      <w:pPr>
        <w:ind w:left="2293" w:hanging="288"/>
      </w:pPr>
      <w:rPr>
        <w:rFonts w:hint="default"/>
        <w:lang w:val="ru-RU" w:eastAsia="en-US" w:bidi="ar-SA"/>
      </w:rPr>
    </w:lvl>
    <w:lvl w:ilvl="3" w:tplc="D400B0A6">
      <w:numFmt w:val="bullet"/>
      <w:lvlText w:val="•"/>
      <w:lvlJc w:val="left"/>
      <w:pPr>
        <w:ind w:left="3239" w:hanging="288"/>
      </w:pPr>
      <w:rPr>
        <w:rFonts w:hint="default"/>
        <w:lang w:val="ru-RU" w:eastAsia="en-US" w:bidi="ar-SA"/>
      </w:rPr>
    </w:lvl>
    <w:lvl w:ilvl="4" w:tplc="5CA815B0">
      <w:numFmt w:val="bullet"/>
      <w:lvlText w:val="•"/>
      <w:lvlJc w:val="left"/>
      <w:pPr>
        <w:ind w:left="4186" w:hanging="288"/>
      </w:pPr>
      <w:rPr>
        <w:rFonts w:hint="default"/>
        <w:lang w:val="ru-RU" w:eastAsia="en-US" w:bidi="ar-SA"/>
      </w:rPr>
    </w:lvl>
    <w:lvl w:ilvl="5" w:tplc="437EC4B6">
      <w:numFmt w:val="bullet"/>
      <w:lvlText w:val="•"/>
      <w:lvlJc w:val="left"/>
      <w:pPr>
        <w:ind w:left="5133" w:hanging="288"/>
      </w:pPr>
      <w:rPr>
        <w:rFonts w:hint="default"/>
        <w:lang w:val="ru-RU" w:eastAsia="en-US" w:bidi="ar-SA"/>
      </w:rPr>
    </w:lvl>
    <w:lvl w:ilvl="6" w:tplc="15829184">
      <w:numFmt w:val="bullet"/>
      <w:lvlText w:val="•"/>
      <w:lvlJc w:val="left"/>
      <w:pPr>
        <w:ind w:left="6079" w:hanging="288"/>
      </w:pPr>
      <w:rPr>
        <w:rFonts w:hint="default"/>
        <w:lang w:val="ru-RU" w:eastAsia="en-US" w:bidi="ar-SA"/>
      </w:rPr>
    </w:lvl>
    <w:lvl w:ilvl="7" w:tplc="0DCC9792">
      <w:numFmt w:val="bullet"/>
      <w:lvlText w:val="•"/>
      <w:lvlJc w:val="left"/>
      <w:pPr>
        <w:ind w:left="7026" w:hanging="288"/>
      </w:pPr>
      <w:rPr>
        <w:rFonts w:hint="default"/>
        <w:lang w:val="ru-RU" w:eastAsia="en-US" w:bidi="ar-SA"/>
      </w:rPr>
    </w:lvl>
    <w:lvl w:ilvl="8" w:tplc="227AE9D2">
      <w:numFmt w:val="bullet"/>
      <w:lvlText w:val="•"/>
      <w:lvlJc w:val="left"/>
      <w:pPr>
        <w:ind w:left="7973" w:hanging="288"/>
      </w:pPr>
      <w:rPr>
        <w:rFonts w:hint="default"/>
        <w:lang w:val="ru-RU" w:eastAsia="en-US" w:bidi="ar-SA"/>
      </w:rPr>
    </w:lvl>
  </w:abstractNum>
  <w:abstractNum w:abstractNumId="1">
    <w:nsid w:val="6794652F"/>
    <w:multiLevelType w:val="hybridMultilevel"/>
    <w:tmpl w:val="FEB642A4"/>
    <w:lvl w:ilvl="0" w:tplc="DC786250">
      <w:start w:val="1"/>
      <w:numFmt w:val="decimal"/>
      <w:lvlText w:val="%1."/>
      <w:lvlJc w:val="left"/>
      <w:pPr>
        <w:ind w:left="40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A28B60">
      <w:start w:val="1"/>
      <w:numFmt w:val="upperRoman"/>
      <w:lvlText w:val="%2."/>
      <w:lvlJc w:val="left"/>
      <w:pPr>
        <w:ind w:left="6771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0821CB0">
      <w:numFmt w:val="bullet"/>
      <w:lvlText w:val="•"/>
      <w:lvlJc w:val="left"/>
      <w:pPr>
        <w:ind w:left="4669" w:hanging="250"/>
      </w:pPr>
      <w:rPr>
        <w:rFonts w:hint="default"/>
        <w:lang w:val="ru-RU" w:eastAsia="en-US" w:bidi="ar-SA"/>
      </w:rPr>
    </w:lvl>
    <w:lvl w:ilvl="3" w:tplc="16122E3C">
      <w:numFmt w:val="bullet"/>
      <w:lvlText w:val="•"/>
      <w:lvlJc w:val="left"/>
      <w:pPr>
        <w:ind w:left="5319" w:hanging="250"/>
      </w:pPr>
      <w:rPr>
        <w:rFonts w:hint="default"/>
        <w:lang w:val="ru-RU" w:eastAsia="en-US" w:bidi="ar-SA"/>
      </w:rPr>
    </w:lvl>
    <w:lvl w:ilvl="4" w:tplc="28EEAF6E">
      <w:numFmt w:val="bullet"/>
      <w:lvlText w:val="•"/>
      <w:lvlJc w:val="left"/>
      <w:pPr>
        <w:ind w:left="5968" w:hanging="250"/>
      </w:pPr>
      <w:rPr>
        <w:rFonts w:hint="default"/>
        <w:lang w:val="ru-RU" w:eastAsia="en-US" w:bidi="ar-SA"/>
      </w:rPr>
    </w:lvl>
    <w:lvl w:ilvl="5" w:tplc="96A48312">
      <w:numFmt w:val="bullet"/>
      <w:lvlText w:val="•"/>
      <w:lvlJc w:val="left"/>
      <w:pPr>
        <w:ind w:left="6618" w:hanging="250"/>
      </w:pPr>
      <w:rPr>
        <w:rFonts w:hint="default"/>
        <w:lang w:val="ru-RU" w:eastAsia="en-US" w:bidi="ar-SA"/>
      </w:rPr>
    </w:lvl>
    <w:lvl w:ilvl="6" w:tplc="AA806A48">
      <w:numFmt w:val="bullet"/>
      <w:lvlText w:val="•"/>
      <w:lvlJc w:val="left"/>
      <w:pPr>
        <w:ind w:left="7268" w:hanging="250"/>
      </w:pPr>
      <w:rPr>
        <w:rFonts w:hint="default"/>
        <w:lang w:val="ru-RU" w:eastAsia="en-US" w:bidi="ar-SA"/>
      </w:rPr>
    </w:lvl>
    <w:lvl w:ilvl="7" w:tplc="DADCC574">
      <w:numFmt w:val="bullet"/>
      <w:lvlText w:val="•"/>
      <w:lvlJc w:val="left"/>
      <w:pPr>
        <w:ind w:left="7917" w:hanging="250"/>
      </w:pPr>
      <w:rPr>
        <w:rFonts w:hint="default"/>
        <w:lang w:val="ru-RU" w:eastAsia="en-US" w:bidi="ar-SA"/>
      </w:rPr>
    </w:lvl>
    <w:lvl w:ilvl="8" w:tplc="97F40396">
      <w:numFmt w:val="bullet"/>
      <w:lvlText w:val="•"/>
      <w:lvlJc w:val="left"/>
      <w:pPr>
        <w:ind w:left="8567" w:hanging="2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AC"/>
    <w:rsid w:val="00001614"/>
    <w:rsid w:val="00002FCB"/>
    <w:rsid w:val="000100F7"/>
    <w:rsid w:val="000114E2"/>
    <w:rsid w:val="000122BF"/>
    <w:rsid w:val="00013D4E"/>
    <w:rsid w:val="0001570A"/>
    <w:rsid w:val="000174FD"/>
    <w:rsid w:val="00017B69"/>
    <w:rsid w:val="00020725"/>
    <w:rsid w:val="00022910"/>
    <w:rsid w:val="0002334C"/>
    <w:rsid w:val="00024600"/>
    <w:rsid w:val="000257A1"/>
    <w:rsid w:val="00025E36"/>
    <w:rsid w:val="00026530"/>
    <w:rsid w:val="00030D2A"/>
    <w:rsid w:val="00032F45"/>
    <w:rsid w:val="00034F7D"/>
    <w:rsid w:val="000355B3"/>
    <w:rsid w:val="00035BF9"/>
    <w:rsid w:val="00036D2B"/>
    <w:rsid w:val="00044545"/>
    <w:rsid w:val="000454E4"/>
    <w:rsid w:val="00050C14"/>
    <w:rsid w:val="00054011"/>
    <w:rsid w:val="000549BF"/>
    <w:rsid w:val="00055609"/>
    <w:rsid w:val="000617C3"/>
    <w:rsid w:val="00064BC0"/>
    <w:rsid w:val="000657B7"/>
    <w:rsid w:val="00070EA5"/>
    <w:rsid w:val="00072CB0"/>
    <w:rsid w:val="00073283"/>
    <w:rsid w:val="000742CA"/>
    <w:rsid w:val="00075249"/>
    <w:rsid w:val="0007576E"/>
    <w:rsid w:val="00075A59"/>
    <w:rsid w:val="00075D90"/>
    <w:rsid w:val="00077055"/>
    <w:rsid w:val="00077EB8"/>
    <w:rsid w:val="000800BA"/>
    <w:rsid w:val="000800D1"/>
    <w:rsid w:val="00081828"/>
    <w:rsid w:val="000834D5"/>
    <w:rsid w:val="00086752"/>
    <w:rsid w:val="00093D80"/>
    <w:rsid w:val="00094C90"/>
    <w:rsid w:val="00094E52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598E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E6D86"/>
    <w:rsid w:val="000F0EC4"/>
    <w:rsid w:val="000F25FF"/>
    <w:rsid w:val="000F2BFE"/>
    <w:rsid w:val="000F4AD8"/>
    <w:rsid w:val="000F5FDE"/>
    <w:rsid w:val="000F6895"/>
    <w:rsid w:val="000F70DB"/>
    <w:rsid w:val="000F78D1"/>
    <w:rsid w:val="00104893"/>
    <w:rsid w:val="00105081"/>
    <w:rsid w:val="00106D92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1A85"/>
    <w:rsid w:val="00133ECA"/>
    <w:rsid w:val="0013581D"/>
    <w:rsid w:val="00136429"/>
    <w:rsid w:val="00137854"/>
    <w:rsid w:val="00140F32"/>
    <w:rsid w:val="00141B22"/>
    <w:rsid w:val="001446BB"/>
    <w:rsid w:val="00144A02"/>
    <w:rsid w:val="001465EF"/>
    <w:rsid w:val="00152467"/>
    <w:rsid w:val="001530DD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877E2"/>
    <w:rsid w:val="00190DBF"/>
    <w:rsid w:val="00196065"/>
    <w:rsid w:val="00196AE6"/>
    <w:rsid w:val="00197DBB"/>
    <w:rsid w:val="001B138B"/>
    <w:rsid w:val="001B7C1B"/>
    <w:rsid w:val="001C06EC"/>
    <w:rsid w:val="001C12BB"/>
    <w:rsid w:val="001C21E4"/>
    <w:rsid w:val="001C3DE8"/>
    <w:rsid w:val="001C4EEA"/>
    <w:rsid w:val="001C5D21"/>
    <w:rsid w:val="001C619F"/>
    <w:rsid w:val="001C65B6"/>
    <w:rsid w:val="001C785C"/>
    <w:rsid w:val="001D380F"/>
    <w:rsid w:val="001D7C6A"/>
    <w:rsid w:val="001E3754"/>
    <w:rsid w:val="001E7B0F"/>
    <w:rsid w:val="001F35DC"/>
    <w:rsid w:val="001F383C"/>
    <w:rsid w:val="001F6225"/>
    <w:rsid w:val="001F660D"/>
    <w:rsid w:val="001F7721"/>
    <w:rsid w:val="0020129A"/>
    <w:rsid w:val="00207329"/>
    <w:rsid w:val="00211753"/>
    <w:rsid w:val="002159DA"/>
    <w:rsid w:val="00216B87"/>
    <w:rsid w:val="00222CC1"/>
    <w:rsid w:val="002258F1"/>
    <w:rsid w:val="00231474"/>
    <w:rsid w:val="00233A5A"/>
    <w:rsid w:val="0023462A"/>
    <w:rsid w:val="0023684F"/>
    <w:rsid w:val="00240270"/>
    <w:rsid w:val="00244BE8"/>
    <w:rsid w:val="00251126"/>
    <w:rsid w:val="00251E75"/>
    <w:rsid w:val="00251F77"/>
    <w:rsid w:val="00252605"/>
    <w:rsid w:val="0025359B"/>
    <w:rsid w:val="00257B42"/>
    <w:rsid w:val="0026113B"/>
    <w:rsid w:val="00263927"/>
    <w:rsid w:val="002649CA"/>
    <w:rsid w:val="00265B74"/>
    <w:rsid w:val="002663FD"/>
    <w:rsid w:val="0027216E"/>
    <w:rsid w:val="00273745"/>
    <w:rsid w:val="00273DB8"/>
    <w:rsid w:val="00273F44"/>
    <w:rsid w:val="00274E68"/>
    <w:rsid w:val="0027757F"/>
    <w:rsid w:val="00277FC5"/>
    <w:rsid w:val="00280721"/>
    <w:rsid w:val="0028078F"/>
    <w:rsid w:val="002818A9"/>
    <w:rsid w:val="00281C2B"/>
    <w:rsid w:val="002826C6"/>
    <w:rsid w:val="00284DE5"/>
    <w:rsid w:val="00286A76"/>
    <w:rsid w:val="00287131"/>
    <w:rsid w:val="00292203"/>
    <w:rsid w:val="00293DAF"/>
    <w:rsid w:val="002A0CC3"/>
    <w:rsid w:val="002A0EBB"/>
    <w:rsid w:val="002A15E7"/>
    <w:rsid w:val="002A2B14"/>
    <w:rsid w:val="002A72C1"/>
    <w:rsid w:val="002B0B7B"/>
    <w:rsid w:val="002B127F"/>
    <w:rsid w:val="002B2968"/>
    <w:rsid w:val="002B67EE"/>
    <w:rsid w:val="002B68BD"/>
    <w:rsid w:val="002B6F64"/>
    <w:rsid w:val="002B73F9"/>
    <w:rsid w:val="002B750A"/>
    <w:rsid w:val="002B7D6F"/>
    <w:rsid w:val="002C2F1D"/>
    <w:rsid w:val="002D0EC2"/>
    <w:rsid w:val="002D1D33"/>
    <w:rsid w:val="002D2E83"/>
    <w:rsid w:val="002D5177"/>
    <w:rsid w:val="002E3651"/>
    <w:rsid w:val="002E44DD"/>
    <w:rsid w:val="002E669B"/>
    <w:rsid w:val="002E75D8"/>
    <w:rsid w:val="002E7A41"/>
    <w:rsid w:val="002E7E29"/>
    <w:rsid w:val="002E7F0F"/>
    <w:rsid w:val="002E7F9B"/>
    <w:rsid w:val="002F0350"/>
    <w:rsid w:val="002F04F6"/>
    <w:rsid w:val="002F2883"/>
    <w:rsid w:val="002F6023"/>
    <w:rsid w:val="002F6E71"/>
    <w:rsid w:val="00301C17"/>
    <w:rsid w:val="00301E62"/>
    <w:rsid w:val="003027AE"/>
    <w:rsid w:val="0030317D"/>
    <w:rsid w:val="00303C7C"/>
    <w:rsid w:val="003058C0"/>
    <w:rsid w:val="00306655"/>
    <w:rsid w:val="00314309"/>
    <w:rsid w:val="0032179A"/>
    <w:rsid w:val="0032261E"/>
    <w:rsid w:val="00325212"/>
    <w:rsid w:val="003303E0"/>
    <w:rsid w:val="00330450"/>
    <w:rsid w:val="00330F79"/>
    <w:rsid w:val="0033506B"/>
    <w:rsid w:val="00335A58"/>
    <w:rsid w:val="00335FA0"/>
    <w:rsid w:val="00340FDC"/>
    <w:rsid w:val="00341B76"/>
    <w:rsid w:val="00342999"/>
    <w:rsid w:val="003454C0"/>
    <w:rsid w:val="00350492"/>
    <w:rsid w:val="00350798"/>
    <w:rsid w:val="00352944"/>
    <w:rsid w:val="00352A6D"/>
    <w:rsid w:val="00356560"/>
    <w:rsid w:val="00361712"/>
    <w:rsid w:val="00362EA5"/>
    <w:rsid w:val="00362F35"/>
    <w:rsid w:val="003637E4"/>
    <w:rsid w:val="003711F7"/>
    <w:rsid w:val="00371DC9"/>
    <w:rsid w:val="00372777"/>
    <w:rsid w:val="00373188"/>
    <w:rsid w:val="00375719"/>
    <w:rsid w:val="00375CDF"/>
    <w:rsid w:val="0037707F"/>
    <w:rsid w:val="003800A0"/>
    <w:rsid w:val="00381687"/>
    <w:rsid w:val="00381EB9"/>
    <w:rsid w:val="00384D7E"/>
    <w:rsid w:val="00385FA3"/>
    <w:rsid w:val="0038699D"/>
    <w:rsid w:val="00386DF2"/>
    <w:rsid w:val="00386EA7"/>
    <w:rsid w:val="003953BD"/>
    <w:rsid w:val="00395AA2"/>
    <w:rsid w:val="00395BC7"/>
    <w:rsid w:val="00396F9E"/>
    <w:rsid w:val="003A004A"/>
    <w:rsid w:val="003A0DD6"/>
    <w:rsid w:val="003A286B"/>
    <w:rsid w:val="003A336A"/>
    <w:rsid w:val="003A3A4A"/>
    <w:rsid w:val="003A3D7E"/>
    <w:rsid w:val="003A504E"/>
    <w:rsid w:val="003B0F47"/>
    <w:rsid w:val="003B354D"/>
    <w:rsid w:val="003B518C"/>
    <w:rsid w:val="003B7FD8"/>
    <w:rsid w:val="003C1DB7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6BCF"/>
    <w:rsid w:val="003F713D"/>
    <w:rsid w:val="004013DB"/>
    <w:rsid w:val="004018C0"/>
    <w:rsid w:val="004062F9"/>
    <w:rsid w:val="004065CE"/>
    <w:rsid w:val="004068E1"/>
    <w:rsid w:val="0040692F"/>
    <w:rsid w:val="00411018"/>
    <w:rsid w:val="0041193A"/>
    <w:rsid w:val="004120E8"/>
    <w:rsid w:val="004132A9"/>
    <w:rsid w:val="00414A85"/>
    <w:rsid w:val="00415E18"/>
    <w:rsid w:val="00417F35"/>
    <w:rsid w:val="00421828"/>
    <w:rsid w:val="00423C08"/>
    <w:rsid w:val="0043034C"/>
    <w:rsid w:val="00430B07"/>
    <w:rsid w:val="004310B0"/>
    <w:rsid w:val="00433299"/>
    <w:rsid w:val="00434601"/>
    <w:rsid w:val="00437247"/>
    <w:rsid w:val="00437D2B"/>
    <w:rsid w:val="0044032C"/>
    <w:rsid w:val="00440A1F"/>
    <w:rsid w:val="0044128E"/>
    <w:rsid w:val="00441BB5"/>
    <w:rsid w:val="00442D67"/>
    <w:rsid w:val="0044448C"/>
    <w:rsid w:val="004448B6"/>
    <w:rsid w:val="00451AF0"/>
    <w:rsid w:val="00463229"/>
    <w:rsid w:val="004635BB"/>
    <w:rsid w:val="00464002"/>
    <w:rsid w:val="0047186E"/>
    <w:rsid w:val="0047259C"/>
    <w:rsid w:val="00472AFB"/>
    <w:rsid w:val="00480042"/>
    <w:rsid w:val="00480282"/>
    <w:rsid w:val="00481AB8"/>
    <w:rsid w:val="004842AC"/>
    <w:rsid w:val="004935EF"/>
    <w:rsid w:val="004A52AE"/>
    <w:rsid w:val="004A6834"/>
    <w:rsid w:val="004B0C78"/>
    <w:rsid w:val="004B4A2D"/>
    <w:rsid w:val="004B5087"/>
    <w:rsid w:val="004B66C8"/>
    <w:rsid w:val="004B713A"/>
    <w:rsid w:val="004B7E64"/>
    <w:rsid w:val="004C4985"/>
    <w:rsid w:val="004C645B"/>
    <w:rsid w:val="004C6461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4BD"/>
    <w:rsid w:val="00502956"/>
    <w:rsid w:val="005030B1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43DB5"/>
    <w:rsid w:val="00554866"/>
    <w:rsid w:val="00554923"/>
    <w:rsid w:val="00554C3D"/>
    <w:rsid w:val="005557EF"/>
    <w:rsid w:val="00561346"/>
    <w:rsid w:val="00565221"/>
    <w:rsid w:val="005652CA"/>
    <w:rsid w:val="0056547E"/>
    <w:rsid w:val="00566ACE"/>
    <w:rsid w:val="0056787E"/>
    <w:rsid w:val="005719B7"/>
    <w:rsid w:val="00571ACF"/>
    <w:rsid w:val="0057233E"/>
    <w:rsid w:val="0058318C"/>
    <w:rsid w:val="00583A65"/>
    <w:rsid w:val="00584C3F"/>
    <w:rsid w:val="00584DEE"/>
    <w:rsid w:val="00585A23"/>
    <w:rsid w:val="005860E1"/>
    <w:rsid w:val="00586EBD"/>
    <w:rsid w:val="0059024D"/>
    <w:rsid w:val="0059550D"/>
    <w:rsid w:val="00596195"/>
    <w:rsid w:val="00597DD5"/>
    <w:rsid w:val="005A03D1"/>
    <w:rsid w:val="005A0CB8"/>
    <w:rsid w:val="005A1EA1"/>
    <w:rsid w:val="005A2416"/>
    <w:rsid w:val="005A361C"/>
    <w:rsid w:val="005A3D93"/>
    <w:rsid w:val="005A580A"/>
    <w:rsid w:val="005A5BD4"/>
    <w:rsid w:val="005A7439"/>
    <w:rsid w:val="005B15D8"/>
    <w:rsid w:val="005B5682"/>
    <w:rsid w:val="005B5F69"/>
    <w:rsid w:val="005B6D7B"/>
    <w:rsid w:val="005C09DC"/>
    <w:rsid w:val="005C0EB5"/>
    <w:rsid w:val="005C1814"/>
    <w:rsid w:val="005C4C26"/>
    <w:rsid w:val="005C72FB"/>
    <w:rsid w:val="005C79E8"/>
    <w:rsid w:val="005D0CE8"/>
    <w:rsid w:val="005D266F"/>
    <w:rsid w:val="005D2A34"/>
    <w:rsid w:val="005D4262"/>
    <w:rsid w:val="005D52E0"/>
    <w:rsid w:val="005E09EB"/>
    <w:rsid w:val="005E15E5"/>
    <w:rsid w:val="005E185C"/>
    <w:rsid w:val="005E36C7"/>
    <w:rsid w:val="005E6A0A"/>
    <w:rsid w:val="005E7FF8"/>
    <w:rsid w:val="005F208D"/>
    <w:rsid w:val="005F21CD"/>
    <w:rsid w:val="005F2834"/>
    <w:rsid w:val="005F29BB"/>
    <w:rsid w:val="005F531E"/>
    <w:rsid w:val="005F6075"/>
    <w:rsid w:val="005F68DA"/>
    <w:rsid w:val="005F7FAB"/>
    <w:rsid w:val="006009C7"/>
    <w:rsid w:val="0060225F"/>
    <w:rsid w:val="006057A2"/>
    <w:rsid w:val="006074AF"/>
    <w:rsid w:val="006074B9"/>
    <w:rsid w:val="00611FF1"/>
    <w:rsid w:val="00612083"/>
    <w:rsid w:val="006127A0"/>
    <w:rsid w:val="00614DB1"/>
    <w:rsid w:val="00615D8E"/>
    <w:rsid w:val="00620605"/>
    <w:rsid w:val="00621B2D"/>
    <w:rsid w:val="00623716"/>
    <w:rsid w:val="00624817"/>
    <w:rsid w:val="00624B0F"/>
    <w:rsid w:val="006253C3"/>
    <w:rsid w:val="00627B5B"/>
    <w:rsid w:val="00632632"/>
    <w:rsid w:val="006342AA"/>
    <w:rsid w:val="0063546E"/>
    <w:rsid w:val="006360DC"/>
    <w:rsid w:val="00636DDF"/>
    <w:rsid w:val="00637CE0"/>
    <w:rsid w:val="00640AEA"/>
    <w:rsid w:val="00643147"/>
    <w:rsid w:val="00645059"/>
    <w:rsid w:val="006462CB"/>
    <w:rsid w:val="00647024"/>
    <w:rsid w:val="006526FF"/>
    <w:rsid w:val="006527AF"/>
    <w:rsid w:val="006528E5"/>
    <w:rsid w:val="00653869"/>
    <w:rsid w:val="006553F5"/>
    <w:rsid w:val="00660856"/>
    <w:rsid w:val="00660F37"/>
    <w:rsid w:val="00673921"/>
    <w:rsid w:val="006743EF"/>
    <w:rsid w:val="0067601A"/>
    <w:rsid w:val="00676A87"/>
    <w:rsid w:val="00680725"/>
    <w:rsid w:val="00684ABA"/>
    <w:rsid w:val="006875FC"/>
    <w:rsid w:val="0069013E"/>
    <w:rsid w:val="00690D47"/>
    <w:rsid w:val="00691885"/>
    <w:rsid w:val="00691EDB"/>
    <w:rsid w:val="0069445E"/>
    <w:rsid w:val="00694956"/>
    <w:rsid w:val="00696F86"/>
    <w:rsid w:val="006A1279"/>
    <w:rsid w:val="006A3936"/>
    <w:rsid w:val="006A5EB1"/>
    <w:rsid w:val="006B0BA6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D770D"/>
    <w:rsid w:val="006E0135"/>
    <w:rsid w:val="006E1A21"/>
    <w:rsid w:val="006E1D36"/>
    <w:rsid w:val="006E23AC"/>
    <w:rsid w:val="006E2DD6"/>
    <w:rsid w:val="006E6049"/>
    <w:rsid w:val="006E7255"/>
    <w:rsid w:val="006E7A49"/>
    <w:rsid w:val="006E7CDB"/>
    <w:rsid w:val="006E7D15"/>
    <w:rsid w:val="006F0F50"/>
    <w:rsid w:val="006F4131"/>
    <w:rsid w:val="006F48B8"/>
    <w:rsid w:val="006F77AB"/>
    <w:rsid w:val="007019C9"/>
    <w:rsid w:val="0070214E"/>
    <w:rsid w:val="007076AF"/>
    <w:rsid w:val="00713A51"/>
    <w:rsid w:val="0071437A"/>
    <w:rsid w:val="007146DB"/>
    <w:rsid w:val="00716540"/>
    <w:rsid w:val="00717E55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626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0D1C"/>
    <w:rsid w:val="007715AC"/>
    <w:rsid w:val="007727CC"/>
    <w:rsid w:val="00774C3E"/>
    <w:rsid w:val="007766F7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13FE"/>
    <w:rsid w:val="007A34D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3E25"/>
    <w:rsid w:val="007D5FDC"/>
    <w:rsid w:val="007E025B"/>
    <w:rsid w:val="007E1F10"/>
    <w:rsid w:val="007E1FF3"/>
    <w:rsid w:val="007E2D2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30D9"/>
    <w:rsid w:val="00814B3F"/>
    <w:rsid w:val="008151DE"/>
    <w:rsid w:val="00816E52"/>
    <w:rsid w:val="00821E46"/>
    <w:rsid w:val="00822137"/>
    <w:rsid w:val="00822FE2"/>
    <w:rsid w:val="008253BB"/>
    <w:rsid w:val="0082557E"/>
    <w:rsid w:val="008302BF"/>
    <w:rsid w:val="00831FB9"/>
    <w:rsid w:val="00832DF5"/>
    <w:rsid w:val="0083471E"/>
    <w:rsid w:val="00835982"/>
    <w:rsid w:val="00837B48"/>
    <w:rsid w:val="0084697D"/>
    <w:rsid w:val="00850024"/>
    <w:rsid w:val="008518F7"/>
    <w:rsid w:val="00851D96"/>
    <w:rsid w:val="00852512"/>
    <w:rsid w:val="00852E53"/>
    <w:rsid w:val="00853E7E"/>
    <w:rsid w:val="0085414D"/>
    <w:rsid w:val="00854274"/>
    <w:rsid w:val="00855DDC"/>
    <w:rsid w:val="008616E5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6A32"/>
    <w:rsid w:val="0088740B"/>
    <w:rsid w:val="00890866"/>
    <w:rsid w:val="00891DBC"/>
    <w:rsid w:val="00892D5E"/>
    <w:rsid w:val="00892FBE"/>
    <w:rsid w:val="00897F94"/>
    <w:rsid w:val="008A14A4"/>
    <w:rsid w:val="008A2526"/>
    <w:rsid w:val="008A4E24"/>
    <w:rsid w:val="008A5DFD"/>
    <w:rsid w:val="008A6E7A"/>
    <w:rsid w:val="008B2035"/>
    <w:rsid w:val="008B3B87"/>
    <w:rsid w:val="008B4775"/>
    <w:rsid w:val="008B5C44"/>
    <w:rsid w:val="008B628F"/>
    <w:rsid w:val="008B68A5"/>
    <w:rsid w:val="008B7D32"/>
    <w:rsid w:val="008C1B15"/>
    <w:rsid w:val="008C4466"/>
    <w:rsid w:val="008C55B4"/>
    <w:rsid w:val="008C6C0E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262C7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6B2D"/>
    <w:rsid w:val="00947B44"/>
    <w:rsid w:val="00951228"/>
    <w:rsid w:val="009548DA"/>
    <w:rsid w:val="00962D14"/>
    <w:rsid w:val="00965C68"/>
    <w:rsid w:val="00965DBE"/>
    <w:rsid w:val="00966B2D"/>
    <w:rsid w:val="00967E7F"/>
    <w:rsid w:val="00970703"/>
    <w:rsid w:val="00971B82"/>
    <w:rsid w:val="00972150"/>
    <w:rsid w:val="009745D5"/>
    <w:rsid w:val="00977A21"/>
    <w:rsid w:val="00980184"/>
    <w:rsid w:val="0098030A"/>
    <w:rsid w:val="0098099C"/>
    <w:rsid w:val="00992C65"/>
    <w:rsid w:val="0099391A"/>
    <w:rsid w:val="009967EC"/>
    <w:rsid w:val="00996888"/>
    <w:rsid w:val="009971F2"/>
    <w:rsid w:val="009A0C58"/>
    <w:rsid w:val="009A39A7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D2FAE"/>
    <w:rsid w:val="009D44B8"/>
    <w:rsid w:val="009E155B"/>
    <w:rsid w:val="009E16EB"/>
    <w:rsid w:val="009E1750"/>
    <w:rsid w:val="009E2746"/>
    <w:rsid w:val="009E4C93"/>
    <w:rsid w:val="009E6CF9"/>
    <w:rsid w:val="009E6D69"/>
    <w:rsid w:val="009E75E7"/>
    <w:rsid w:val="009F0597"/>
    <w:rsid w:val="009F0E66"/>
    <w:rsid w:val="009F219F"/>
    <w:rsid w:val="00A0020D"/>
    <w:rsid w:val="00A0082C"/>
    <w:rsid w:val="00A02A89"/>
    <w:rsid w:val="00A057B4"/>
    <w:rsid w:val="00A05D96"/>
    <w:rsid w:val="00A10114"/>
    <w:rsid w:val="00A1470B"/>
    <w:rsid w:val="00A14808"/>
    <w:rsid w:val="00A14B6D"/>
    <w:rsid w:val="00A15C77"/>
    <w:rsid w:val="00A15F83"/>
    <w:rsid w:val="00A20824"/>
    <w:rsid w:val="00A20CB5"/>
    <w:rsid w:val="00A21FFC"/>
    <w:rsid w:val="00A224DB"/>
    <w:rsid w:val="00A22BA6"/>
    <w:rsid w:val="00A22E51"/>
    <w:rsid w:val="00A23123"/>
    <w:rsid w:val="00A231F9"/>
    <w:rsid w:val="00A2436F"/>
    <w:rsid w:val="00A26CA0"/>
    <w:rsid w:val="00A26F2D"/>
    <w:rsid w:val="00A34944"/>
    <w:rsid w:val="00A34C21"/>
    <w:rsid w:val="00A34E58"/>
    <w:rsid w:val="00A35A75"/>
    <w:rsid w:val="00A3729E"/>
    <w:rsid w:val="00A376E4"/>
    <w:rsid w:val="00A37BB7"/>
    <w:rsid w:val="00A43134"/>
    <w:rsid w:val="00A4346B"/>
    <w:rsid w:val="00A46918"/>
    <w:rsid w:val="00A47222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3AA4"/>
    <w:rsid w:val="00A84BED"/>
    <w:rsid w:val="00A86177"/>
    <w:rsid w:val="00A90734"/>
    <w:rsid w:val="00A946E8"/>
    <w:rsid w:val="00A962EF"/>
    <w:rsid w:val="00A96F11"/>
    <w:rsid w:val="00A97475"/>
    <w:rsid w:val="00A97D6A"/>
    <w:rsid w:val="00AA044D"/>
    <w:rsid w:val="00AA1ADC"/>
    <w:rsid w:val="00AA47DB"/>
    <w:rsid w:val="00AA75BC"/>
    <w:rsid w:val="00AB068F"/>
    <w:rsid w:val="00AB1BD0"/>
    <w:rsid w:val="00AB384A"/>
    <w:rsid w:val="00AB39AC"/>
    <w:rsid w:val="00AB543C"/>
    <w:rsid w:val="00AB61AB"/>
    <w:rsid w:val="00AB6EA6"/>
    <w:rsid w:val="00AB7F74"/>
    <w:rsid w:val="00AC3104"/>
    <w:rsid w:val="00AC4212"/>
    <w:rsid w:val="00AC613F"/>
    <w:rsid w:val="00AD0262"/>
    <w:rsid w:val="00AD0666"/>
    <w:rsid w:val="00AD10B8"/>
    <w:rsid w:val="00AD23B0"/>
    <w:rsid w:val="00AD5414"/>
    <w:rsid w:val="00AD784E"/>
    <w:rsid w:val="00AE04C8"/>
    <w:rsid w:val="00AE1DC8"/>
    <w:rsid w:val="00AE4E41"/>
    <w:rsid w:val="00AE6651"/>
    <w:rsid w:val="00AE6A87"/>
    <w:rsid w:val="00AF0D4B"/>
    <w:rsid w:val="00AF0E1E"/>
    <w:rsid w:val="00AF0F63"/>
    <w:rsid w:val="00AF4657"/>
    <w:rsid w:val="00B0238C"/>
    <w:rsid w:val="00B0692A"/>
    <w:rsid w:val="00B06946"/>
    <w:rsid w:val="00B06CEA"/>
    <w:rsid w:val="00B10D11"/>
    <w:rsid w:val="00B11968"/>
    <w:rsid w:val="00B14B3B"/>
    <w:rsid w:val="00B15A61"/>
    <w:rsid w:val="00B163C8"/>
    <w:rsid w:val="00B22974"/>
    <w:rsid w:val="00B234A6"/>
    <w:rsid w:val="00B24FE9"/>
    <w:rsid w:val="00B25298"/>
    <w:rsid w:val="00B25B86"/>
    <w:rsid w:val="00B2649F"/>
    <w:rsid w:val="00B26A77"/>
    <w:rsid w:val="00B31586"/>
    <w:rsid w:val="00B31AA9"/>
    <w:rsid w:val="00B325CD"/>
    <w:rsid w:val="00B32CDB"/>
    <w:rsid w:val="00B347D0"/>
    <w:rsid w:val="00B3700F"/>
    <w:rsid w:val="00B405A6"/>
    <w:rsid w:val="00B40CDC"/>
    <w:rsid w:val="00B40E58"/>
    <w:rsid w:val="00B42DB5"/>
    <w:rsid w:val="00B42E86"/>
    <w:rsid w:val="00B44DEB"/>
    <w:rsid w:val="00B5153E"/>
    <w:rsid w:val="00B5392C"/>
    <w:rsid w:val="00B53CA5"/>
    <w:rsid w:val="00B5411A"/>
    <w:rsid w:val="00B54539"/>
    <w:rsid w:val="00B6158B"/>
    <w:rsid w:val="00B61839"/>
    <w:rsid w:val="00B61E43"/>
    <w:rsid w:val="00B677F3"/>
    <w:rsid w:val="00B74430"/>
    <w:rsid w:val="00B7522D"/>
    <w:rsid w:val="00B75438"/>
    <w:rsid w:val="00B7694F"/>
    <w:rsid w:val="00B776FA"/>
    <w:rsid w:val="00B77921"/>
    <w:rsid w:val="00B844C1"/>
    <w:rsid w:val="00B84FE1"/>
    <w:rsid w:val="00B9242D"/>
    <w:rsid w:val="00B92A6D"/>
    <w:rsid w:val="00B93030"/>
    <w:rsid w:val="00B96161"/>
    <w:rsid w:val="00B96D23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381D"/>
    <w:rsid w:val="00BD40A4"/>
    <w:rsid w:val="00BD529E"/>
    <w:rsid w:val="00BD629A"/>
    <w:rsid w:val="00BD7071"/>
    <w:rsid w:val="00BF267E"/>
    <w:rsid w:val="00BF4104"/>
    <w:rsid w:val="00BF688E"/>
    <w:rsid w:val="00C007F6"/>
    <w:rsid w:val="00C01EE6"/>
    <w:rsid w:val="00C053E4"/>
    <w:rsid w:val="00C1375B"/>
    <w:rsid w:val="00C13803"/>
    <w:rsid w:val="00C1406D"/>
    <w:rsid w:val="00C164F9"/>
    <w:rsid w:val="00C17A58"/>
    <w:rsid w:val="00C17B89"/>
    <w:rsid w:val="00C20014"/>
    <w:rsid w:val="00C217ED"/>
    <w:rsid w:val="00C21C6A"/>
    <w:rsid w:val="00C224A9"/>
    <w:rsid w:val="00C240E8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59F7"/>
    <w:rsid w:val="00C37FDA"/>
    <w:rsid w:val="00C4375E"/>
    <w:rsid w:val="00C43FAD"/>
    <w:rsid w:val="00C46455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6706F"/>
    <w:rsid w:val="00C71129"/>
    <w:rsid w:val="00C711D3"/>
    <w:rsid w:val="00C82A17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48CC"/>
    <w:rsid w:val="00CA4C28"/>
    <w:rsid w:val="00CA5D58"/>
    <w:rsid w:val="00CA65D6"/>
    <w:rsid w:val="00CB32FF"/>
    <w:rsid w:val="00CB34E8"/>
    <w:rsid w:val="00CB512B"/>
    <w:rsid w:val="00CB63AE"/>
    <w:rsid w:val="00CB6B70"/>
    <w:rsid w:val="00CB7752"/>
    <w:rsid w:val="00CC3D3F"/>
    <w:rsid w:val="00CC44B4"/>
    <w:rsid w:val="00CC4A75"/>
    <w:rsid w:val="00CC5C5F"/>
    <w:rsid w:val="00CC7084"/>
    <w:rsid w:val="00CD0587"/>
    <w:rsid w:val="00CD0B72"/>
    <w:rsid w:val="00CD1372"/>
    <w:rsid w:val="00CD1744"/>
    <w:rsid w:val="00CD1D50"/>
    <w:rsid w:val="00CD64D4"/>
    <w:rsid w:val="00CE0222"/>
    <w:rsid w:val="00CE1021"/>
    <w:rsid w:val="00CE3264"/>
    <w:rsid w:val="00CE4B9D"/>
    <w:rsid w:val="00CE4DD2"/>
    <w:rsid w:val="00CE55FB"/>
    <w:rsid w:val="00CE56B8"/>
    <w:rsid w:val="00CE57D9"/>
    <w:rsid w:val="00CF1395"/>
    <w:rsid w:val="00CF2165"/>
    <w:rsid w:val="00CF5B8D"/>
    <w:rsid w:val="00D03592"/>
    <w:rsid w:val="00D045CE"/>
    <w:rsid w:val="00D12495"/>
    <w:rsid w:val="00D12C29"/>
    <w:rsid w:val="00D14305"/>
    <w:rsid w:val="00D17504"/>
    <w:rsid w:val="00D21715"/>
    <w:rsid w:val="00D22A12"/>
    <w:rsid w:val="00D23BBF"/>
    <w:rsid w:val="00D24F00"/>
    <w:rsid w:val="00D33EF1"/>
    <w:rsid w:val="00D374F9"/>
    <w:rsid w:val="00D37DAB"/>
    <w:rsid w:val="00D41432"/>
    <w:rsid w:val="00D42452"/>
    <w:rsid w:val="00D426B6"/>
    <w:rsid w:val="00D431E3"/>
    <w:rsid w:val="00D4321D"/>
    <w:rsid w:val="00D476BA"/>
    <w:rsid w:val="00D52378"/>
    <w:rsid w:val="00D5409B"/>
    <w:rsid w:val="00D55224"/>
    <w:rsid w:val="00D5712C"/>
    <w:rsid w:val="00D60051"/>
    <w:rsid w:val="00D60E16"/>
    <w:rsid w:val="00D61923"/>
    <w:rsid w:val="00D619FE"/>
    <w:rsid w:val="00D6218C"/>
    <w:rsid w:val="00D72186"/>
    <w:rsid w:val="00D735B8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3F9D"/>
    <w:rsid w:val="00DA6A14"/>
    <w:rsid w:val="00DA7854"/>
    <w:rsid w:val="00DB4028"/>
    <w:rsid w:val="00DB540E"/>
    <w:rsid w:val="00DB6269"/>
    <w:rsid w:val="00DB74DA"/>
    <w:rsid w:val="00DB783F"/>
    <w:rsid w:val="00DC16BD"/>
    <w:rsid w:val="00DC2044"/>
    <w:rsid w:val="00DC2E4D"/>
    <w:rsid w:val="00DC42D1"/>
    <w:rsid w:val="00DC64CD"/>
    <w:rsid w:val="00DC75A5"/>
    <w:rsid w:val="00DD30D2"/>
    <w:rsid w:val="00DD4E4E"/>
    <w:rsid w:val="00DD59AE"/>
    <w:rsid w:val="00DD649E"/>
    <w:rsid w:val="00DD79BB"/>
    <w:rsid w:val="00DE3552"/>
    <w:rsid w:val="00DE4022"/>
    <w:rsid w:val="00DE4F2A"/>
    <w:rsid w:val="00DE578C"/>
    <w:rsid w:val="00DE7DB7"/>
    <w:rsid w:val="00DF1392"/>
    <w:rsid w:val="00DF17C0"/>
    <w:rsid w:val="00DF1C97"/>
    <w:rsid w:val="00DF4A72"/>
    <w:rsid w:val="00DF4C5B"/>
    <w:rsid w:val="00DF59C3"/>
    <w:rsid w:val="00DF6E5C"/>
    <w:rsid w:val="00DF7D8E"/>
    <w:rsid w:val="00E007F3"/>
    <w:rsid w:val="00E01064"/>
    <w:rsid w:val="00E01ED0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2045"/>
    <w:rsid w:val="00E2427B"/>
    <w:rsid w:val="00E25EB2"/>
    <w:rsid w:val="00E27690"/>
    <w:rsid w:val="00E307D0"/>
    <w:rsid w:val="00E36E62"/>
    <w:rsid w:val="00E374F0"/>
    <w:rsid w:val="00E37787"/>
    <w:rsid w:val="00E41C81"/>
    <w:rsid w:val="00E420BC"/>
    <w:rsid w:val="00E43360"/>
    <w:rsid w:val="00E43516"/>
    <w:rsid w:val="00E468EC"/>
    <w:rsid w:val="00E521A7"/>
    <w:rsid w:val="00E522FF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0FF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25A7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B2F"/>
    <w:rsid w:val="00EC1D0B"/>
    <w:rsid w:val="00EC2F5B"/>
    <w:rsid w:val="00EC33DA"/>
    <w:rsid w:val="00EC5135"/>
    <w:rsid w:val="00EC5461"/>
    <w:rsid w:val="00ED3905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1583"/>
    <w:rsid w:val="00EF5177"/>
    <w:rsid w:val="00EF5E0F"/>
    <w:rsid w:val="00EF6400"/>
    <w:rsid w:val="00F005AC"/>
    <w:rsid w:val="00F00EA4"/>
    <w:rsid w:val="00F03D06"/>
    <w:rsid w:val="00F04996"/>
    <w:rsid w:val="00F04BB8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42DA"/>
    <w:rsid w:val="00F26019"/>
    <w:rsid w:val="00F2623D"/>
    <w:rsid w:val="00F27784"/>
    <w:rsid w:val="00F30468"/>
    <w:rsid w:val="00F305FD"/>
    <w:rsid w:val="00F3365C"/>
    <w:rsid w:val="00F36334"/>
    <w:rsid w:val="00F41B63"/>
    <w:rsid w:val="00F423E4"/>
    <w:rsid w:val="00F45563"/>
    <w:rsid w:val="00F45AFA"/>
    <w:rsid w:val="00F50C38"/>
    <w:rsid w:val="00F52261"/>
    <w:rsid w:val="00F534E4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193F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0B33"/>
    <w:rsid w:val="00FA4FF9"/>
    <w:rsid w:val="00FA5EB2"/>
    <w:rsid w:val="00FB12E3"/>
    <w:rsid w:val="00FB1B52"/>
    <w:rsid w:val="00FB31F1"/>
    <w:rsid w:val="00FB3EAE"/>
    <w:rsid w:val="00FC0972"/>
    <w:rsid w:val="00FC0C71"/>
    <w:rsid w:val="00FC6039"/>
    <w:rsid w:val="00FD24F0"/>
    <w:rsid w:val="00FD51AB"/>
    <w:rsid w:val="00FD5F9D"/>
    <w:rsid w:val="00FD716C"/>
    <w:rsid w:val="00FE02E5"/>
    <w:rsid w:val="00FE0F13"/>
    <w:rsid w:val="00FE1476"/>
    <w:rsid w:val="00FE181C"/>
    <w:rsid w:val="00FE4BD8"/>
    <w:rsid w:val="00FE5008"/>
    <w:rsid w:val="00FE78E7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86891-EC02-46E2-89BC-F9A8556C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5008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 w:val="22"/>
      <w:szCs w:val="22"/>
    </w:rPr>
  </w:style>
  <w:style w:type="paragraph" w:styleId="1">
    <w:name w:val="heading 1"/>
    <w:basedOn w:val="a"/>
    <w:link w:val="10"/>
    <w:uiPriority w:val="1"/>
    <w:qFormat/>
    <w:rsid w:val="00FE5008"/>
    <w:pPr>
      <w:ind w:left="29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5008"/>
    <w:rPr>
      <w:rFonts w:eastAsia="Times New Roman"/>
      <w:b/>
      <w:color w:val="auto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500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Cs w:val="0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E5008"/>
    <w:pPr>
      <w:ind w:left="402" w:firstLine="53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5008"/>
    <w:rPr>
      <w:rFonts w:eastAsia="Times New Roman"/>
      <w:bCs w:val="0"/>
      <w:color w:val="auto"/>
      <w:sz w:val="28"/>
      <w:szCs w:val="28"/>
    </w:rPr>
  </w:style>
  <w:style w:type="paragraph" w:styleId="a5">
    <w:name w:val="List Paragraph"/>
    <w:basedOn w:val="a"/>
    <w:uiPriority w:val="1"/>
    <w:qFormat/>
    <w:rsid w:val="00FE5008"/>
    <w:pPr>
      <w:ind w:left="4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FE5008"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FE50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5008"/>
    <w:rPr>
      <w:rFonts w:ascii="Tahoma" w:eastAsia="Times New Roman" w:hAnsi="Tahoma" w:cs="Tahoma"/>
      <w:bCs w:val="0"/>
      <w:color w:val="auto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0D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D2A"/>
    <w:rPr>
      <w:rFonts w:eastAsia="Times New Roman"/>
      <w:bCs w:val="0"/>
      <w:color w:val="auto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030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0D2A"/>
    <w:rPr>
      <w:rFonts w:eastAsia="Times New Roman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13&amp;n=134909&amp;dst=100127" TargetMode="External"/><Relationship Id="rId18" Type="http://schemas.openxmlformats.org/officeDocument/2006/relationships/hyperlink" Target="https://login.consultant.ru/link/?req=doc&amp;base=RZR&amp;n=468389&amp;dst=1713" TargetMode="External"/><Relationship Id="rId26" Type="http://schemas.openxmlformats.org/officeDocument/2006/relationships/hyperlink" Target="https://login.consultant.ru/link/?req=doc&amp;base=RZR&amp;n=442435&amp;dst=100028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R&amp;n=464894&amp;dst=28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13&amp;n=134909&amp;dst=100108" TargetMode="External"/><Relationship Id="rId17" Type="http://schemas.openxmlformats.org/officeDocument/2006/relationships/hyperlink" Target="https://login.consultant.ru/link/?req=doc&amp;base=RZR&amp;n=464894&amp;dst=33" TargetMode="External"/><Relationship Id="rId25" Type="http://schemas.openxmlformats.org/officeDocument/2006/relationships/hyperlink" Target="https://login.consultant.ru/link/?req=doc&amp;base=RLAW013&amp;n=134909&amp;dst=100022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R&amp;n=442435&amp;dst=100028" TargetMode="External"/><Relationship Id="rId20" Type="http://schemas.openxmlformats.org/officeDocument/2006/relationships/hyperlink" Target="https://login.consultant.ru/link/?req=doc&amp;base=RZR&amp;n=464894&amp;dst=28" TargetMode="External"/><Relationship Id="rId29" Type="http://schemas.openxmlformats.org/officeDocument/2006/relationships/hyperlink" Target="https://login.consultant.ru/link/?req=doc&amp;base=RZR&amp;n=451778&amp;dst=1002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13&amp;n=133556&amp;dst=100070" TargetMode="External"/><Relationship Id="rId24" Type="http://schemas.openxmlformats.org/officeDocument/2006/relationships/hyperlink" Target="https://login.consultant.ru/link/?req=doc&amp;base=RLAW013&amp;n=134909&amp;dst=100022" TargetMode="External"/><Relationship Id="rId32" Type="http://schemas.openxmlformats.org/officeDocument/2006/relationships/hyperlink" Target="https://login.consultant.ru/link/?req=doc&amp;base=RLAW013&amp;n=133556&amp;dst=1002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13&amp;n=133556&amp;dst=100069" TargetMode="External"/><Relationship Id="rId23" Type="http://schemas.openxmlformats.org/officeDocument/2006/relationships/hyperlink" Target="https://login.consultant.ru/link/?req=doc&amp;base=RLAW013&amp;n=133556&amp;dst=100066" TargetMode="External"/><Relationship Id="rId28" Type="http://schemas.openxmlformats.org/officeDocument/2006/relationships/hyperlink" Target="https://login.consultant.ru/link/?req=doc&amp;base=RZR&amp;n=464894&amp;dst=28" TargetMode="External"/><Relationship Id="rId10" Type="http://schemas.openxmlformats.org/officeDocument/2006/relationships/hyperlink" Target="consultantplus://offline/ref%3D838BEC7EF1DF1EA567451D2AB0EA48E27C18F4AE1C9CB974F2252099D6DB3F24FA389DEA32634C9FAC29C6F267l4Y1I" TargetMode="External"/><Relationship Id="rId19" Type="http://schemas.openxmlformats.org/officeDocument/2006/relationships/hyperlink" Target="https://login.consultant.ru/link/?req=doc&amp;base=RZR&amp;n=451778&amp;dst=102" TargetMode="External"/><Relationship Id="rId31" Type="http://schemas.openxmlformats.org/officeDocument/2006/relationships/hyperlink" Target="https://login.consultant.ru/link/?req=doc&amp;base=RLAW013&amp;n=134909&amp;dst=10002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838BEC7EF1DF1EA567451D2AB0EA48E27D15F2A913CCEE76A3702E9CDE8B6534FE71CAE12E655481A837C6lFY2I" TargetMode="External"/><Relationship Id="rId14" Type="http://schemas.openxmlformats.org/officeDocument/2006/relationships/hyperlink" Target="https://login.consultant.ru/link/?req=doc&amp;base=RLAW013&amp;n=134909&amp;dst=100022" TargetMode="External"/><Relationship Id="rId22" Type="http://schemas.openxmlformats.org/officeDocument/2006/relationships/hyperlink" Target="https://login.consultant.ru/link/?req=doc&amp;base=RLAW013&amp;n=133556&amp;dst=100197" TargetMode="External"/><Relationship Id="rId27" Type="http://schemas.openxmlformats.org/officeDocument/2006/relationships/hyperlink" Target="https://login.consultant.ru/link/?req=doc&amp;base=RZR&amp;n=442435&amp;dst=100028" TargetMode="External"/><Relationship Id="rId30" Type="http://schemas.openxmlformats.org/officeDocument/2006/relationships/hyperlink" Target="https://login.consultant.ru/link/?req=doc&amp;base=RZR&amp;n=451778&amp;dst=100224" TargetMode="External"/><Relationship Id="rId35" Type="http://schemas.openxmlformats.org/officeDocument/2006/relationships/theme" Target="theme/theme1.xml"/><Relationship Id="rId8" Type="http://schemas.openxmlformats.org/officeDocument/2006/relationships/hyperlink" Target="consultantplus://offline/ref%3D887EF2D39B51A59327548F830C556C34683250705A11EA3671D9152BD4D9937C2373D4874F488F8745C65D7C0Aq1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CC5C-1586-42B4-A059-1095D211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13</Pages>
  <Words>6086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243</cp:revision>
  <cp:lastPrinted>2024-03-05T06:00:00Z</cp:lastPrinted>
  <dcterms:created xsi:type="dcterms:W3CDTF">2023-08-08T11:36:00Z</dcterms:created>
  <dcterms:modified xsi:type="dcterms:W3CDTF">2024-03-05T06:00:00Z</dcterms:modified>
</cp:coreProperties>
</file>