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C4" w:rsidRPr="00A63D4A" w:rsidRDefault="00A63D4A" w:rsidP="00A63D4A">
      <w:pPr>
        <w:ind w:left="4395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>ПРИЛОЖЕНИЕ 2</w:t>
      </w:r>
    </w:p>
    <w:p w:rsidR="0079624E" w:rsidRPr="00A63D4A" w:rsidRDefault="00154AC4" w:rsidP="00A63D4A">
      <w:pPr>
        <w:ind w:left="4395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proofErr w:type="gramStart"/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>к</w:t>
      </w:r>
      <w:proofErr w:type="gramEnd"/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 xml:space="preserve"> постановлению администрации</w:t>
      </w:r>
    </w:p>
    <w:p w:rsidR="00154AC4" w:rsidRPr="00A63D4A" w:rsidRDefault="00154AC4" w:rsidP="00A63D4A">
      <w:pPr>
        <w:ind w:left="4395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proofErr w:type="gramStart"/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>муниципального</w:t>
      </w:r>
      <w:proofErr w:type="gramEnd"/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 xml:space="preserve"> образования</w:t>
      </w:r>
    </w:p>
    <w:p w:rsidR="00154AC4" w:rsidRPr="00A63D4A" w:rsidRDefault="00154AC4" w:rsidP="00A63D4A">
      <w:pPr>
        <w:ind w:left="4395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>«Коношский муниципальный район»</w:t>
      </w:r>
    </w:p>
    <w:p w:rsidR="00154AC4" w:rsidRPr="00A63D4A" w:rsidRDefault="0079624E" w:rsidP="00A63D4A">
      <w:pPr>
        <w:ind w:left="4395"/>
        <w:jc w:val="center"/>
        <w:outlineLvl w:val="0"/>
        <w:rPr>
          <w:rFonts w:ascii="Times New Roman" w:hAnsi="Times New Roman" w:cs="Times New Roman"/>
          <w:bCs/>
          <w:kern w:val="36"/>
          <w:sz w:val="26"/>
          <w:szCs w:val="26"/>
        </w:rPr>
      </w:pPr>
      <w:proofErr w:type="gramStart"/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>от</w:t>
      </w:r>
      <w:proofErr w:type="gramEnd"/>
      <w:r w:rsidRPr="00A63D4A">
        <w:rPr>
          <w:rFonts w:ascii="Times New Roman" w:hAnsi="Times New Roman" w:cs="Times New Roman"/>
          <w:bCs/>
          <w:kern w:val="36"/>
          <w:sz w:val="26"/>
          <w:szCs w:val="26"/>
        </w:rPr>
        <w:t xml:space="preserve"> 13 февраля 2024 года № 93</w:t>
      </w:r>
    </w:p>
    <w:p w:rsidR="00154AC4" w:rsidRPr="00A63D4A" w:rsidRDefault="00154AC4" w:rsidP="00154AC4">
      <w:pPr>
        <w:ind w:left="6804"/>
        <w:rPr>
          <w:sz w:val="26"/>
          <w:szCs w:val="26"/>
        </w:rPr>
      </w:pPr>
    </w:p>
    <w:p w:rsidR="00154AC4" w:rsidRPr="00A63D4A" w:rsidRDefault="00154AC4" w:rsidP="0079624E">
      <w:pPr>
        <w:ind w:firstLine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A63D4A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Порядок утверждения перечня информации о деятельно</w:t>
      </w:r>
      <w:r w:rsidR="0079624E" w:rsidRPr="00A63D4A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сти муниципального образования </w:t>
      </w:r>
      <w:r w:rsidRPr="00A63D4A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«Коношский муниципальный район»</w:t>
      </w:r>
    </w:p>
    <w:p w:rsidR="0079624E" w:rsidRDefault="0079624E" w:rsidP="00154AC4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A63D4A" w:rsidRPr="00A63D4A" w:rsidRDefault="00A63D4A" w:rsidP="00154AC4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bookmarkStart w:id="0" w:name="_GoBack"/>
      <w:bookmarkEnd w:id="0"/>
    </w:p>
    <w:p w:rsidR="00154AC4" w:rsidRPr="00A63D4A" w:rsidRDefault="00154AC4" w:rsidP="00154AC4">
      <w:pP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 w:rsidRPr="00A63D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Порядок утверждения перечня о деятельности </w:t>
      </w:r>
      <w:r w:rsidRPr="00A63D4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муниципального образования «Коношский муниципальный район»</w:t>
      </w:r>
      <w:r w:rsidRPr="00A63D4A">
        <w:rPr>
          <w:rFonts w:ascii="Times New Roman" w:hAnsi="Times New Roman" w:cs="Times New Roman"/>
          <w:color w:val="000000" w:themeColor="text1"/>
          <w:sz w:val="26"/>
          <w:szCs w:val="26"/>
        </w:rPr>
        <w:t>, размещаемой в</w:t>
      </w:r>
      <w:r w:rsidRPr="00A63D4A">
        <w:rPr>
          <w:rFonts w:ascii="Times New Roman" w:hAnsi="Times New Roman" w:cs="Times New Roman"/>
          <w:sz w:val="26"/>
          <w:szCs w:val="26"/>
        </w:rPr>
        <w:t xml:space="preserve"> инфор</w:t>
      </w:r>
      <w:r w:rsidR="0079624E" w:rsidRPr="00A63D4A">
        <w:rPr>
          <w:rFonts w:ascii="Times New Roman" w:hAnsi="Times New Roman" w:cs="Times New Roman"/>
          <w:sz w:val="26"/>
          <w:szCs w:val="26"/>
        </w:rPr>
        <w:t>мационно-коммуникационной сети «Интернет» (далее –</w:t>
      </w:r>
      <w:r w:rsidRPr="00A63D4A">
        <w:rPr>
          <w:rFonts w:ascii="Times New Roman" w:hAnsi="Times New Roman" w:cs="Times New Roman"/>
          <w:sz w:val="26"/>
          <w:szCs w:val="26"/>
        </w:rPr>
        <w:t xml:space="preserve"> Порядок), разработан в соответствии с Федеральны</w:t>
      </w:r>
      <w:r w:rsidR="0079624E" w:rsidRPr="00A63D4A">
        <w:rPr>
          <w:rFonts w:ascii="Times New Roman" w:hAnsi="Times New Roman" w:cs="Times New Roman"/>
          <w:sz w:val="26"/>
          <w:szCs w:val="26"/>
        </w:rPr>
        <w:t>м законом от 09 февраля 2009 года № 8-ФЗ «</w:t>
      </w:r>
      <w:r w:rsidRPr="00A63D4A">
        <w:rPr>
          <w:rFonts w:ascii="Times New Roman" w:hAnsi="Times New Roman" w:cs="Times New Roman"/>
          <w:sz w:val="26"/>
          <w:szCs w:val="26"/>
        </w:rPr>
        <w:t>Об обеспечении доступа к информации о деятельности государственных органов и органов м</w:t>
      </w:r>
      <w:r w:rsidR="0079624E" w:rsidRPr="00A63D4A">
        <w:rPr>
          <w:rFonts w:ascii="Times New Roman" w:hAnsi="Times New Roman" w:cs="Times New Roman"/>
          <w:sz w:val="26"/>
          <w:szCs w:val="26"/>
        </w:rPr>
        <w:t xml:space="preserve">естного самоуправления» (далее – Федеральный закон от 09 февраля </w:t>
      </w:r>
      <w:r w:rsidRPr="00A63D4A">
        <w:rPr>
          <w:rFonts w:ascii="Times New Roman" w:hAnsi="Times New Roman" w:cs="Times New Roman"/>
          <w:sz w:val="26"/>
          <w:szCs w:val="26"/>
        </w:rPr>
        <w:t>2009 г</w:t>
      </w:r>
      <w:r w:rsidR="0079624E" w:rsidRPr="00A63D4A">
        <w:rPr>
          <w:rFonts w:ascii="Times New Roman" w:hAnsi="Times New Roman" w:cs="Times New Roman"/>
          <w:sz w:val="26"/>
          <w:szCs w:val="26"/>
        </w:rPr>
        <w:t>ода</w:t>
      </w:r>
      <w:r w:rsidRPr="00A63D4A">
        <w:rPr>
          <w:rFonts w:ascii="Times New Roman" w:hAnsi="Times New Roman" w:cs="Times New Roman"/>
          <w:sz w:val="26"/>
          <w:szCs w:val="26"/>
        </w:rPr>
        <w:t xml:space="preserve"> № 8-ФЗ).</w:t>
      </w:r>
    </w:p>
    <w:p w:rsidR="00154AC4" w:rsidRPr="00A63D4A" w:rsidRDefault="00154AC4" w:rsidP="00154AC4">
      <w:pP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 w:rsidRPr="00A63D4A">
        <w:rPr>
          <w:rFonts w:ascii="Times New Roman" w:hAnsi="Times New Roman" w:cs="Times New Roman"/>
          <w:sz w:val="26"/>
          <w:szCs w:val="26"/>
        </w:rPr>
        <w:t xml:space="preserve">2. Перечень информации о деятельности </w:t>
      </w:r>
      <w:r w:rsidRPr="00A63D4A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муниципального образования «Коношский муниципальный район» </w:t>
      </w:r>
      <w:r w:rsidRPr="00A63D4A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79624E" w:rsidRPr="00A63D4A">
        <w:rPr>
          <w:rFonts w:ascii="Times New Roman" w:hAnsi="Times New Roman" w:cs="Times New Roman"/>
          <w:sz w:val="26"/>
          <w:szCs w:val="26"/>
        </w:rPr>
        <w:t>–</w:t>
      </w:r>
      <w:r w:rsidR="00A63D4A">
        <w:rPr>
          <w:rFonts w:ascii="Times New Roman" w:hAnsi="Times New Roman" w:cs="Times New Roman"/>
          <w:sz w:val="26"/>
          <w:szCs w:val="26"/>
        </w:rPr>
        <w:t xml:space="preserve"> </w:t>
      </w:r>
      <w:r w:rsidR="0079624E" w:rsidRPr="00A63D4A">
        <w:rPr>
          <w:rFonts w:ascii="Times New Roman" w:hAnsi="Times New Roman" w:cs="Times New Roman"/>
          <w:sz w:val="26"/>
          <w:szCs w:val="26"/>
        </w:rPr>
        <w:t>муниципальное образование</w:t>
      </w:r>
      <w:r w:rsidRPr="00A63D4A">
        <w:rPr>
          <w:rFonts w:ascii="Times New Roman" w:hAnsi="Times New Roman" w:cs="Times New Roman"/>
          <w:sz w:val="26"/>
          <w:szCs w:val="26"/>
        </w:rPr>
        <w:t>), размещаемой в инфор</w:t>
      </w:r>
      <w:r w:rsidR="0079624E" w:rsidRPr="00A63D4A">
        <w:rPr>
          <w:rFonts w:ascii="Times New Roman" w:hAnsi="Times New Roman" w:cs="Times New Roman"/>
          <w:sz w:val="26"/>
          <w:szCs w:val="26"/>
        </w:rPr>
        <w:t>мационно-коммуникационной сети «Интернет» (далее –</w:t>
      </w:r>
      <w:r w:rsidRPr="00A63D4A">
        <w:rPr>
          <w:rFonts w:ascii="Times New Roman" w:hAnsi="Times New Roman" w:cs="Times New Roman"/>
          <w:sz w:val="26"/>
          <w:szCs w:val="26"/>
        </w:rPr>
        <w:t xml:space="preserve"> перечень), утверждается </w:t>
      </w:r>
      <w:r w:rsidR="0079624E" w:rsidRPr="00A63D4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r w:rsidRPr="00A63D4A">
        <w:rPr>
          <w:rFonts w:ascii="Times New Roman" w:hAnsi="Times New Roman" w:cs="Times New Roman"/>
          <w:sz w:val="26"/>
          <w:szCs w:val="26"/>
        </w:rPr>
        <w:t>муниципального образования.</w:t>
      </w:r>
    </w:p>
    <w:p w:rsidR="00154AC4" w:rsidRPr="00A63D4A" w:rsidRDefault="00154AC4" w:rsidP="00154AC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A63D4A">
        <w:rPr>
          <w:rFonts w:ascii="Times New Roman" w:hAnsi="Times New Roman" w:cs="Times New Roman"/>
          <w:sz w:val="26"/>
          <w:szCs w:val="26"/>
        </w:rPr>
        <w:t>Внесение изменений в перечень осуществляется в порядке, установленном для его утверждения.</w:t>
      </w:r>
    </w:p>
    <w:p w:rsidR="00154AC4" w:rsidRPr="00A63D4A" w:rsidRDefault="00154AC4" w:rsidP="00A63D4A">
      <w:pPr>
        <w:widowControl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63D4A">
        <w:rPr>
          <w:rFonts w:ascii="Times New Roman" w:eastAsiaTheme="minorHAnsi" w:hAnsi="Times New Roman" w:cs="Times New Roman"/>
          <w:sz w:val="26"/>
          <w:szCs w:val="26"/>
          <w:lang w:eastAsia="en-US"/>
        </w:rPr>
        <w:t>Решение о возможности отнесения информации к общедоступной информации, размещаемой на  официальном сайте в форме открытых данных, а также о возможности отнесения содержащейся в государственных информационных системах информации к общедоступ</w:t>
      </w:r>
      <w:r w:rsidR="00A63D4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ной информации, размещаемой на </w:t>
      </w:r>
      <w:r w:rsidRPr="00A63D4A">
        <w:rPr>
          <w:rFonts w:ascii="Times New Roman" w:eastAsiaTheme="minorHAnsi" w:hAnsi="Times New Roman" w:cs="Times New Roman"/>
          <w:sz w:val="26"/>
          <w:szCs w:val="26"/>
          <w:lang w:eastAsia="en-US"/>
        </w:rPr>
        <w:t>официальном сайте в форме открытых данных, принимается с учетом утвержденных Министерством экономического развития Российской Федерации по согласованию с Министерством цифрового развития, связи и массовых коммуникаций Российской Федерации и Федеральной службой безопасности Российской Федерации методических указаний по отнесению информации к общедоступной информации, размещаемой государственными органами и органами местного самоуправления на их официальных сайтах в информаци</w:t>
      </w:r>
      <w:r w:rsidR="0079624E" w:rsidRPr="00A63D4A">
        <w:rPr>
          <w:rFonts w:ascii="Times New Roman" w:eastAsiaTheme="minorHAnsi" w:hAnsi="Times New Roman" w:cs="Times New Roman"/>
          <w:sz w:val="26"/>
          <w:szCs w:val="26"/>
          <w:lang w:eastAsia="en-US"/>
        </w:rPr>
        <w:t>онно-телекоммуникационной сети «Интернет» в форме открытых данных.»</w:t>
      </w:r>
      <w:r w:rsidRPr="00A63D4A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154AC4" w:rsidRPr="00A63D4A" w:rsidRDefault="00154AC4" w:rsidP="00154AC4">
      <w:pPr>
        <w:ind w:firstLine="709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 w:rsidRPr="00A63D4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3. Перечень определяет состав информации о деятельности муниципального образования, </w:t>
      </w:r>
      <w:r w:rsidRPr="00A63D4A">
        <w:rPr>
          <w:rFonts w:ascii="Times New Roman" w:hAnsi="Times New Roman" w:cs="Times New Roman"/>
          <w:sz w:val="26"/>
          <w:szCs w:val="26"/>
        </w:rPr>
        <w:t>периодичност</w:t>
      </w:r>
      <w:r w:rsidR="0079624E" w:rsidRPr="00A63D4A">
        <w:rPr>
          <w:rFonts w:ascii="Times New Roman" w:hAnsi="Times New Roman" w:cs="Times New Roman"/>
          <w:sz w:val="26"/>
          <w:szCs w:val="26"/>
        </w:rPr>
        <w:t>ь размещения информации в сети «</w:t>
      </w:r>
      <w:r w:rsidR="00A63D4A" w:rsidRPr="00A63D4A">
        <w:rPr>
          <w:rFonts w:ascii="Times New Roman" w:hAnsi="Times New Roman" w:cs="Times New Roman"/>
          <w:sz w:val="26"/>
          <w:szCs w:val="26"/>
        </w:rPr>
        <w:t>Интернет»</w:t>
      </w:r>
      <w:r w:rsidRPr="00A63D4A">
        <w:rPr>
          <w:rFonts w:ascii="Times New Roman" w:hAnsi="Times New Roman" w:cs="Times New Roman"/>
          <w:sz w:val="26"/>
          <w:szCs w:val="26"/>
        </w:rPr>
        <w:t>, сроки её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</w:t>
      </w:r>
    </w:p>
    <w:p w:rsidR="00436C8E" w:rsidRDefault="00154AC4" w:rsidP="00A63D4A">
      <w:pPr>
        <w:rPr>
          <w:rFonts w:ascii="Times New Roman" w:hAnsi="Times New Roman" w:cs="Times New Roman"/>
          <w:sz w:val="26"/>
          <w:szCs w:val="26"/>
        </w:rPr>
      </w:pPr>
      <w:r w:rsidRPr="00A63D4A">
        <w:rPr>
          <w:rFonts w:ascii="Times New Roman" w:hAnsi="Times New Roman" w:cs="Times New Roman"/>
          <w:sz w:val="26"/>
          <w:szCs w:val="26"/>
        </w:rPr>
        <w:t xml:space="preserve">4. Включению в перечень и размещению на официальном сайте </w:t>
      </w:r>
      <w:r w:rsidRPr="00A63D4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муниципального образования </w:t>
      </w:r>
      <w:r w:rsidR="00A63D4A" w:rsidRPr="00A63D4A">
        <w:rPr>
          <w:rFonts w:ascii="Times New Roman" w:hAnsi="Times New Roman" w:cs="Times New Roman"/>
          <w:sz w:val="26"/>
          <w:szCs w:val="26"/>
        </w:rPr>
        <w:t>(далее –</w:t>
      </w:r>
      <w:r w:rsidRPr="00A63D4A">
        <w:rPr>
          <w:rFonts w:ascii="Times New Roman" w:hAnsi="Times New Roman" w:cs="Times New Roman"/>
          <w:sz w:val="26"/>
          <w:szCs w:val="26"/>
        </w:rPr>
        <w:t xml:space="preserve"> официальный сайт) подлежит информация о деятельности </w:t>
      </w:r>
      <w:r w:rsidRPr="00A63D4A"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образования</w:t>
      </w:r>
      <w:r w:rsidRPr="00A63D4A">
        <w:rPr>
          <w:rFonts w:ascii="Times New Roman" w:hAnsi="Times New Roman" w:cs="Times New Roman"/>
          <w:sz w:val="26"/>
          <w:szCs w:val="26"/>
        </w:rPr>
        <w:t xml:space="preserve">, предусмотренная законодательством Российской Федерации. </w:t>
      </w:r>
    </w:p>
    <w:p w:rsidR="00A63D4A" w:rsidRDefault="00A63D4A" w:rsidP="00A63D4A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63D4A" w:rsidRDefault="00A63D4A" w:rsidP="00A63D4A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63D4A" w:rsidRDefault="00A63D4A" w:rsidP="00A63D4A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63D4A" w:rsidRPr="00A63D4A" w:rsidRDefault="00A63D4A" w:rsidP="00A63D4A">
      <w:pPr>
        <w:ind w:firstLine="0"/>
        <w:jc w:val="center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–––––––––––––––––––––</w:t>
      </w:r>
    </w:p>
    <w:sectPr w:rsidR="00A63D4A" w:rsidRPr="00A63D4A" w:rsidSect="00A63D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19"/>
    <w:rsid w:val="00154AC4"/>
    <w:rsid w:val="00436C8E"/>
    <w:rsid w:val="005C7A19"/>
    <w:rsid w:val="0079624E"/>
    <w:rsid w:val="00A6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74AEB-66D7-4E25-A870-8295B074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D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3D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2024-02-14T08:35:00Z</cp:lastPrinted>
  <dcterms:created xsi:type="dcterms:W3CDTF">2024-02-14T06:46:00Z</dcterms:created>
  <dcterms:modified xsi:type="dcterms:W3CDTF">2024-02-14T08:35:00Z</dcterms:modified>
</cp:coreProperties>
</file>