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2EF" w:rsidRPr="009E741C" w:rsidRDefault="003B12EF" w:rsidP="009E741C">
      <w:pPr>
        <w:pStyle w:val="21"/>
        <w:ind w:left="5103" w:firstLine="0"/>
        <w:rPr>
          <w:rFonts w:ascii="Times New Roman" w:hAnsi="Times New Roman"/>
          <w:b w:val="0"/>
          <w:bCs w:val="0"/>
          <w:sz w:val="25"/>
          <w:szCs w:val="25"/>
        </w:rPr>
      </w:pPr>
      <w:r w:rsidRPr="009E741C">
        <w:rPr>
          <w:rFonts w:ascii="Times New Roman" w:hAnsi="Times New Roman"/>
          <w:b w:val="0"/>
          <w:bCs w:val="0"/>
          <w:sz w:val="25"/>
          <w:szCs w:val="25"/>
        </w:rPr>
        <w:t>ПРИЛОЖЕНИЕ № 1</w:t>
      </w:r>
    </w:p>
    <w:p w:rsidR="003B12EF" w:rsidRPr="009E741C" w:rsidRDefault="003B12EF" w:rsidP="009E741C">
      <w:pPr>
        <w:pStyle w:val="21"/>
        <w:ind w:left="5103" w:firstLine="0"/>
        <w:rPr>
          <w:rFonts w:ascii="Times New Roman" w:hAnsi="Times New Roman"/>
          <w:b w:val="0"/>
          <w:bCs w:val="0"/>
          <w:sz w:val="25"/>
          <w:szCs w:val="25"/>
        </w:rPr>
      </w:pPr>
      <w:proofErr w:type="gramStart"/>
      <w:r w:rsidRPr="009E741C">
        <w:rPr>
          <w:rFonts w:ascii="Times New Roman" w:hAnsi="Times New Roman"/>
          <w:b w:val="0"/>
          <w:bCs w:val="0"/>
          <w:sz w:val="25"/>
          <w:szCs w:val="25"/>
        </w:rPr>
        <w:t>к</w:t>
      </w:r>
      <w:proofErr w:type="gramEnd"/>
      <w:r w:rsidRPr="009E741C">
        <w:rPr>
          <w:rFonts w:ascii="Times New Roman" w:hAnsi="Times New Roman"/>
          <w:b w:val="0"/>
          <w:bCs w:val="0"/>
          <w:sz w:val="25"/>
          <w:szCs w:val="25"/>
        </w:rPr>
        <w:t xml:space="preserve"> постановлению администрации</w:t>
      </w:r>
    </w:p>
    <w:p w:rsidR="003B12EF" w:rsidRPr="009E741C" w:rsidRDefault="003B12EF" w:rsidP="009E741C">
      <w:pPr>
        <w:pStyle w:val="21"/>
        <w:ind w:left="5103" w:firstLine="0"/>
        <w:rPr>
          <w:rFonts w:ascii="Times New Roman" w:hAnsi="Times New Roman"/>
          <w:b w:val="0"/>
          <w:bCs w:val="0"/>
          <w:sz w:val="25"/>
          <w:szCs w:val="25"/>
        </w:rPr>
      </w:pPr>
      <w:proofErr w:type="gramStart"/>
      <w:r w:rsidRPr="009E741C">
        <w:rPr>
          <w:rFonts w:ascii="Times New Roman" w:hAnsi="Times New Roman"/>
          <w:b w:val="0"/>
          <w:bCs w:val="0"/>
          <w:sz w:val="25"/>
          <w:szCs w:val="25"/>
        </w:rPr>
        <w:t>муниципального</w:t>
      </w:r>
      <w:proofErr w:type="gramEnd"/>
      <w:r w:rsidRPr="009E741C">
        <w:rPr>
          <w:rFonts w:ascii="Times New Roman" w:hAnsi="Times New Roman"/>
          <w:b w:val="0"/>
          <w:bCs w:val="0"/>
          <w:sz w:val="25"/>
          <w:szCs w:val="25"/>
        </w:rPr>
        <w:t xml:space="preserve"> образования</w:t>
      </w:r>
    </w:p>
    <w:p w:rsidR="003B12EF" w:rsidRPr="009E741C" w:rsidRDefault="003B12EF" w:rsidP="009E741C">
      <w:pPr>
        <w:pStyle w:val="21"/>
        <w:ind w:left="5103" w:firstLine="0"/>
        <w:rPr>
          <w:rFonts w:ascii="Times New Roman" w:hAnsi="Times New Roman"/>
          <w:b w:val="0"/>
          <w:bCs w:val="0"/>
          <w:sz w:val="25"/>
          <w:szCs w:val="25"/>
        </w:rPr>
      </w:pPr>
      <w:r w:rsidRPr="009E741C">
        <w:rPr>
          <w:rFonts w:ascii="Times New Roman" w:hAnsi="Times New Roman"/>
          <w:b w:val="0"/>
          <w:bCs w:val="0"/>
          <w:sz w:val="25"/>
          <w:szCs w:val="25"/>
        </w:rPr>
        <w:t>«Коношский муниципальный район»</w:t>
      </w:r>
    </w:p>
    <w:p w:rsidR="003B12EF" w:rsidRPr="009E741C" w:rsidRDefault="003B12EF" w:rsidP="009E741C">
      <w:pPr>
        <w:pStyle w:val="21"/>
        <w:ind w:left="5103" w:firstLine="0"/>
        <w:rPr>
          <w:rFonts w:ascii="Times New Roman" w:hAnsi="Times New Roman"/>
          <w:b w:val="0"/>
          <w:bCs w:val="0"/>
          <w:sz w:val="25"/>
          <w:szCs w:val="25"/>
        </w:rPr>
      </w:pPr>
      <w:proofErr w:type="gramStart"/>
      <w:r w:rsidRPr="009E741C">
        <w:rPr>
          <w:rFonts w:ascii="Times New Roman" w:hAnsi="Times New Roman"/>
          <w:b w:val="0"/>
          <w:bCs w:val="0"/>
          <w:sz w:val="25"/>
          <w:szCs w:val="25"/>
        </w:rPr>
        <w:t>от</w:t>
      </w:r>
      <w:proofErr w:type="gramEnd"/>
      <w:r w:rsidRPr="009E741C">
        <w:rPr>
          <w:rFonts w:ascii="Times New Roman" w:hAnsi="Times New Roman"/>
          <w:b w:val="0"/>
          <w:bCs w:val="0"/>
          <w:sz w:val="25"/>
          <w:szCs w:val="25"/>
        </w:rPr>
        <w:t xml:space="preserve"> 09 ноября 2023 г. № </w:t>
      </w:r>
      <w:r w:rsidR="009E741C" w:rsidRPr="009E741C">
        <w:rPr>
          <w:rFonts w:ascii="Times New Roman" w:hAnsi="Times New Roman"/>
          <w:b w:val="0"/>
          <w:bCs w:val="0"/>
          <w:sz w:val="25"/>
          <w:szCs w:val="25"/>
        </w:rPr>
        <w:t>797</w:t>
      </w:r>
    </w:p>
    <w:p w:rsidR="003B12EF" w:rsidRPr="009E741C" w:rsidRDefault="003B12EF" w:rsidP="009E741C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</w:rPr>
      </w:pPr>
    </w:p>
    <w:p w:rsidR="009E741C" w:rsidRPr="009E741C" w:rsidRDefault="009E741C" w:rsidP="009E741C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</w:rPr>
      </w:pPr>
    </w:p>
    <w:p w:rsidR="003B12EF" w:rsidRPr="009E741C" w:rsidRDefault="003B12EF" w:rsidP="009E741C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</w:rPr>
      </w:pPr>
      <w:r w:rsidRPr="009E741C">
        <w:rPr>
          <w:rFonts w:ascii="Times New Roman" w:hAnsi="Times New Roman"/>
          <w:b w:val="0"/>
          <w:bCs w:val="0"/>
          <w:sz w:val="25"/>
          <w:szCs w:val="25"/>
        </w:rPr>
        <w:t>ПРИЛОЖЕНИЕ № 1</w:t>
      </w:r>
    </w:p>
    <w:p w:rsidR="003B12EF" w:rsidRPr="009E741C" w:rsidRDefault="003B12EF" w:rsidP="009E741C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</w:rPr>
      </w:pPr>
      <w:proofErr w:type="gramStart"/>
      <w:r w:rsidRPr="009E741C">
        <w:rPr>
          <w:rFonts w:ascii="Times New Roman" w:hAnsi="Times New Roman"/>
          <w:b w:val="0"/>
          <w:bCs w:val="0"/>
          <w:sz w:val="25"/>
          <w:szCs w:val="25"/>
        </w:rPr>
        <w:t>к</w:t>
      </w:r>
      <w:proofErr w:type="gramEnd"/>
      <w:r w:rsidRPr="009E741C">
        <w:rPr>
          <w:rFonts w:ascii="Times New Roman" w:hAnsi="Times New Roman"/>
          <w:b w:val="0"/>
          <w:bCs w:val="0"/>
          <w:sz w:val="25"/>
          <w:szCs w:val="25"/>
        </w:rPr>
        <w:t xml:space="preserve"> муниципальной программе</w:t>
      </w:r>
    </w:p>
    <w:p w:rsidR="003B12EF" w:rsidRPr="009E741C" w:rsidRDefault="003B12EF" w:rsidP="009E741C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  <w:lang w:eastAsia="ru-RU"/>
        </w:rPr>
      </w:pPr>
      <w:r w:rsidRPr="009E741C">
        <w:rPr>
          <w:rFonts w:ascii="Times New Roman" w:hAnsi="Times New Roman"/>
          <w:b w:val="0"/>
          <w:bCs w:val="0"/>
          <w:sz w:val="25"/>
          <w:szCs w:val="25"/>
        </w:rPr>
        <w:t>«</w:t>
      </w:r>
      <w:r w:rsidRPr="009E741C">
        <w:rPr>
          <w:rFonts w:ascii="Times New Roman" w:hAnsi="Times New Roman"/>
          <w:b w:val="0"/>
          <w:bCs w:val="0"/>
          <w:sz w:val="25"/>
          <w:szCs w:val="25"/>
          <w:lang w:eastAsia="ru-RU"/>
        </w:rPr>
        <w:t>Проведение комплексных кадастровых работ</w:t>
      </w:r>
    </w:p>
    <w:p w:rsidR="003B12EF" w:rsidRPr="009E741C" w:rsidRDefault="003B12EF" w:rsidP="009E741C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  <w:lang w:eastAsia="ru-RU"/>
        </w:rPr>
      </w:pPr>
      <w:proofErr w:type="gramStart"/>
      <w:r w:rsidRPr="009E741C">
        <w:rPr>
          <w:rFonts w:ascii="Times New Roman" w:hAnsi="Times New Roman"/>
          <w:b w:val="0"/>
          <w:bCs w:val="0"/>
          <w:sz w:val="25"/>
          <w:szCs w:val="25"/>
          <w:lang w:eastAsia="ru-RU"/>
        </w:rPr>
        <w:t>на</w:t>
      </w:r>
      <w:proofErr w:type="gramEnd"/>
      <w:r w:rsidRPr="009E741C">
        <w:rPr>
          <w:rFonts w:ascii="Times New Roman" w:hAnsi="Times New Roman"/>
          <w:b w:val="0"/>
          <w:bCs w:val="0"/>
          <w:sz w:val="25"/>
          <w:szCs w:val="25"/>
          <w:lang w:eastAsia="ru-RU"/>
        </w:rPr>
        <w:t xml:space="preserve"> территории муниципального образования</w:t>
      </w:r>
    </w:p>
    <w:p w:rsidR="003B12EF" w:rsidRPr="009E741C" w:rsidRDefault="003B12EF" w:rsidP="009E741C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  <w:lang w:eastAsia="ru-RU"/>
        </w:rPr>
      </w:pPr>
      <w:r w:rsidRPr="009E741C">
        <w:rPr>
          <w:rFonts w:ascii="Times New Roman" w:hAnsi="Times New Roman"/>
          <w:b w:val="0"/>
          <w:bCs w:val="0"/>
          <w:sz w:val="25"/>
          <w:szCs w:val="25"/>
          <w:lang w:eastAsia="ru-RU"/>
        </w:rPr>
        <w:t>«Коношский муниципальный район»</w:t>
      </w:r>
    </w:p>
    <w:p w:rsidR="003B12EF" w:rsidRPr="009E741C" w:rsidRDefault="003B12EF" w:rsidP="009E741C">
      <w:pPr>
        <w:pStyle w:val="21"/>
        <w:ind w:firstLine="0"/>
        <w:rPr>
          <w:rFonts w:ascii="Times New Roman" w:hAnsi="Times New Roman"/>
          <w:b w:val="0"/>
          <w:bCs w:val="0"/>
          <w:sz w:val="25"/>
          <w:szCs w:val="25"/>
        </w:rPr>
      </w:pPr>
    </w:p>
    <w:p w:rsidR="009E741C" w:rsidRPr="009E741C" w:rsidRDefault="009E741C" w:rsidP="009E741C">
      <w:pPr>
        <w:pStyle w:val="21"/>
        <w:ind w:firstLine="0"/>
        <w:rPr>
          <w:rFonts w:ascii="Times New Roman" w:hAnsi="Times New Roman"/>
          <w:b w:val="0"/>
          <w:bCs w:val="0"/>
          <w:sz w:val="25"/>
          <w:szCs w:val="25"/>
        </w:rPr>
      </w:pPr>
    </w:p>
    <w:p w:rsidR="003B12EF" w:rsidRPr="009E741C" w:rsidRDefault="003B12EF" w:rsidP="009E74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 w:rsidRPr="009E741C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П А С П О Р Т</w:t>
      </w:r>
    </w:p>
    <w:p w:rsidR="003B12EF" w:rsidRPr="009E741C" w:rsidRDefault="003B12EF" w:rsidP="009E74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proofErr w:type="gramStart"/>
      <w:r w:rsidRPr="009E741C">
        <w:rPr>
          <w:rFonts w:ascii="Times New Roman" w:eastAsia="Times New Roman" w:hAnsi="Times New Roman" w:cs="Times New Roman"/>
          <w:b/>
          <w:bCs/>
          <w:sz w:val="25"/>
          <w:szCs w:val="25"/>
        </w:rPr>
        <w:t>муниципальной</w:t>
      </w:r>
      <w:proofErr w:type="gramEnd"/>
      <w:r w:rsidRPr="009E741C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программы</w:t>
      </w:r>
    </w:p>
    <w:p w:rsidR="009E741C" w:rsidRDefault="003B12EF" w:rsidP="009E74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 w:rsidRPr="009E741C">
        <w:rPr>
          <w:rFonts w:ascii="Times New Roman" w:eastAsia="Times New Roman" w:hAnsi="Times New Roman" w:cs="Times New Roman"/>
          <w:b/>
          <w:sz w:val="25"/>
          <w:szCs w:val="25"/>
        </w:rPr>
        <w:t xml:space="preserve">«Проведение комплексных </w:t>
      </w:r>
      <w:r w:rsidR="009E741C">
        <w:rPr>
          <w:rFonts w:ascii="Times New Roman" w:eastAsia="Times New Roman" w:hAnsi="Times New Roman" w:cs="Times New Roman"/>
          <w:b/>
          <w:sz w:val="25"/>
          <w:szCs w:val="25"/>
        </w:rPr>
        <w:t>кадастровых работ на территории</w:t>
      </w:r>
    </w:p>
    <w:p w:rsidR="003B12EF" w:rsidRPr="009E741C" w:rsidRDefault="003B12EF" w:rsidP="009E74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proofErr w:type="gramStart"/>
      <w:r w:rsidRPr="009E741C">
        <w:rPr>
          <w:rFonts w:ascii="Times New Roman" w:eastAsia="Times New Roman" w:hAnsi="Times New Roman" w:cs="Times New Roman"/>
          <w:b/>
          <w:sz w:val="25"/>
          <w:szCs w:val="25"/>
        </w:rPr>
        <w:t>муниципального</w:t>
      </w:r>
      <w:proofErr w:type="gramEnd"/>
      <w:r w:rsidRPr="009E741C">
        <w:rPr>
          <w:rFonts w:ascii="Times New Roman" w:eastAsia="Times New Roman" w:hAnsi="Times New Roman" w:cs="Times New Roman"/>
          <w:b/>
          <w:sz w:val="25"/>
          <w:szCs w:val="25"/>
        </w:rPr>
        <w:t xml:space="preserve"> образования </w:t>
      </w:r>
      <w:r w:rsidR="00B07913">
        <w:rPr>
          <w:rFonts w:ascii="Times New Roman" w:eastAsia="Times New Roman" w:hAnsi="Times New Roman" w:cs="Times New Roman"/>
          <w:b/>
          <w:sz w:val="25"/>
          <w:szCs w:val="25"/>
        </w:rPr>
        <w:t>«Коношский муниципальный район»</w:t>
      </w:r>
    </w:p>
    <w:p w:rsidR="003B12EF" w:rsidRPr="009E741C" w:rsidRDefault="003B12EF" w:rsidP="009E74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pPr w:leftFromText="180" w:rightFromText="180" w:vertAnchor="text" w:horzAnchor="margin" w:tblpY="109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408"/>
      </w:tblGrid>
      <w:tr w:rsidR="003B12EF" w:rsidRPr="009E741C" w:rsidTr="007B7094">
        <w:tc>
          <w:tcPr>
            <w:tcW w:w="2943" w:type="dxa"/>
            <w:shd w:val="clear" w:color="auto" w:fill="auto"/>
          </w:tcPr>
          <w:p w:rsidR="003B12EF" w:rsidRPr="009E741C" w:rsidRDefault="003B12EF" w:rsidP="009E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408" w:type="dxa"/>
            <w:shd w:val="clear" w:color="auto" w:fill="auto"/>
          </w:tcPr>
          <w:p w:rsidR="003B12EF" w:rsidRPr="009E741C" w:rsidRDefault="003B12EF" w:rsidP="009E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3B12EF" w:rsidRPr="009E741C" w:rsidTr="007B7094">
        <w:tc>
          <w:tcPr>
            <w:tcW w:w="2943" w:type="dxa"/>
            <w:shd w:val="clear" w:color="auto" w:fill="auto"/>
          </w:tcPr>
          <w:p w:rsidR="003B12EF" w:rsidRPr="009E741C" w:rsidRDefault="003B12EF" w:rsidP="009E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Наименование программы</w:t>
            </w:r>
          </w:p>
        </w:tc>
        <w:tc>
          <w:tcPr>
            <w:tcW w:w="6408" w:type="dxa"/>
            <w:shd w:val="clear" w:color="auto" w:fill="auto"/>
          </w:tcPr>
          <w:p w:rsidR="003B12EF" w:rsidRPr="009E741C" w:rsidRDefault="003B12EF" w:rsidP="009E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«Проведение комплексных кадастровых работ на территории муниципального образования «Коношский муниципальный район» </w:t>
            </w:r>
            <w:r w:rsidRPr="009E741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(далее – Программа)</w:t>
            </w:r>
          </w:p>
        </w:tc>
      </w:tr>
      <w:tr w:rsidR="003B12EF" w:rsidRPr="009E741C" w:rsidTr="007B7094">
        <w:tc>
          <w:tcPr>
            <w:tcW w:w="2943" w:type="dxa"/>
            <w:shd w:val="clear" w:color="auto" w:fill="auto"/>
          </w:tcPr>
          <w:p w:rsidR="003B12EF" w:rsidRPr="009E741C" w:rsidRDefault="009E741C" w:rsidP="009E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Дата и номер </w:t>
            </w:r>
            <w:r w:rsidR="003B12EF" w:rsidRPr="009E741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постановления, которым утверждена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="003B12EF" w:rsidRPr="009E741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программа</w:t>
            </w:r>
          </w:p>
        </w:tc>
        <w:tc>
          <w:tcPr>
            <w:tcW w:w="6408" w:type="dxa"/>
            <w:shd w:val="clear" w:color="auto" w:fill="auto"/>
          </w:tcPr>
          <w:p w:rsidR="003B12EF" w:rsidRPr="009E741C" w:rsidRDefault="003B12EF" w:rsidP="009E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Постановление </w:t>
            </w:r>
            <w:r w:rsidRPr="009E741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администрации от 22 сентября 2021 года</w:t>
            </w:r>
          </w:p>
          <w:p w:rsidR="003B12EF" w:rsidRPr="009E741C" w:rsidRDefault="003B12EF" w:rsidP="009E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№ 461</w:t>
            </w:r>
          </w:p>
        </w:tc>
      </w:tr>
      <w:tr w:rsidR="003B12EF" w:rsidRPr="009E741C" w:rsidTr="007B7094">
        <w:tc>
          <w:tcPr>
            <w:tcW w:w="2943" w:type="dxa"/>
            <w:shd w:val="clear" w:color="auto" w:fill="auto"/>
          </w:tcPr>
          <w:p w:rsidR="003B12EF" w:rsidRPr="009E741C" w:rsidRDefault="003B12EF" w:rsidP="00B079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Наименование разработчика программы</w:t>
            </w:r>
          </w:p>
        </w:tc>
        <w:tc>
          <w:tcPr>
            <w:tcW w:w="6408" w:type="dxa"/>
            <w:shd w:val="clear" w:color="auto" w:fill="auto"/>
          </w:tcPr>
          <w:p w:rsidR="003B12EF" w:rsidRPr="009E741C" w:rsidRDefault="003B12EF" w:rsidP="009E7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Отдел по управлению муниципальным имуществом и земельным ресурсам администрации муниципального образования «Коношский муниципальный район» </w:t>
            </w:r>
          </w:p>
        </w:tc>
      </w:tr>
      <w:tr w:rsidR="003B12EF" w:rsidRPr="009E741C" w:rsidTr="007B7094">
        <w:tc>
          <w:tcPr>
            <w:tcW w:w="2943" w:type="dxa"/>
            <w:shd w:val="clear" w:color="auto" w:fill="auto"/>
          </w:tcPr>
          <w:p w:rsidR="003B12EF" w:rsidRPr="009E741C" w:rsidRDefault="003B12EF" w:rsidP="009E7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Цель программы</w:t>
            </w:r>
          </w:p>
        </w:tc>
        <w:tc>
          <w:tcPr>
            <w:tcW w:w="6408" w:type="dxa"/>
            <w:shd w:val="clear" w:color="auto" w:fill="auto"/>
          </w:tcPr>
          <w:p w:rsidR="003B12EF" w:rsidRPr="009E741C" w:rsidRDefault="003B12EF" w:rsidP="009E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Проведение комплексных кадастровых работ</w:t>
            </w:r>
          </w:p>
        </w:tc>
      </w:tr>
      <w:tr w:rsidR="003B12EF" w:rsidRPr="009E741C" w:rsidTr="007B7094">
        <w:tc>
          <w:tcPr>
            <w:tcW w:w="2943" w:type="dxa"/>
            <w:shd w:val="clear" w:color="auto" w:fill="auto"/>
          </w:tcPr>
          <w:p w:rsidR="003B12EF" w:rsidRPr="009E741C" w:rsidRDefault="003B12EF" w:rsidP="009E7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Задачи программы</w:t>
            </w:r>
          </w:p>
        </w:tc>
        <w:tc>
          <w:tcPr>
            <w:tcW w:w="6408" w:type="dxa"/>
            <w:shd w:val="clear" w:color="auto" w:fill="auto"/>
          </w:tcPr>
          <w:p w:rsidR="007B7094" w:rsidRDefault="003B12EF" w:rsidP="007B7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- подготовка карты-планы территорий, содержа</w:t>
            </w:r>
            <w:r w:rsidR="00D35DC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щие необходимые для внесения в Единый </w:t>
            </w: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государственный</w:t>
            </w:r>
            <w:r w:rsidR="00D35DC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реестр </w:t>
            </w: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недвижимости сведения об объектах недвижимости, расположенных в границах кадастровых кварталов, и предс</w:t>
            </w:r>
            <w:r w:rsidR="007B7094">
              <w:rPr>
                <w:rFonts w:ascii="Times New Roman" w:eastAsia="Times New Roman" w:hAnsi="Times New Roman" w:cs="Times New Roman"/>
                <w:sz w:val="25"/>
                <w:szCs w:val="25"/>
              </w:rPr>
              <w:t>тавить в орган регистрации прав</w:t>
            </w:r>
          </w:p>
          <w:p w:rsidR="007B7094" w:rsidRDefault="003B12EF" w:rsidP="007B7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proofErr w:type="gramStart"/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в</w:t>
            </w:r>
            <w:proofErr w:type="gramEnd"/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порядке, уст</w:t>
            </w:r>
            <w:r w:rsid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ановленном Федеральным законом</w:t>
            </w:r>
          </w:p>
          <w:p w:rsidR="003B12EF" w:rsidRPr="009E741C" w:rsidRDefault="003B12EF" w:rsidP="007B7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№ 218-ФЗ;</w:t>
            </w:r>
          </w:p>
          <w:p w:rsidR="003B12EF" w:rsidRPr="009E741C" w:rsidRDefault="003B12EF" w:rsidP="007B7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- обеспечение исполнения внесения сведе</w:t>
            </w:r>
            <w:r w:rsidR="00D35DC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ний об объектах недвижимости в Единый государственный </w:t>
            </w: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реестр недвижимости, в отношении котор</w:t>
            </w:r>
            <w:r w:rsidR="007B709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ых осуществлялись </w:t>
            </w:r>
            <w:r w:rsidR="008A791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комплексные </w:t>
            </w: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кадастровые работы</w:t>
            </w:r>
            <w:r w:rsidR="00D35DC4">
              <w:rPr>
                <w:rFonts w:ascii="Times New Roman" w:eastAsia="Times New Roman" w:hAnsi="Times New Roman" w:cs="Times New Roman"/>
                <w:sz w:val="25"/>
                <w:szCs w:val="25"/>
              </w:rPr>
              <w:t>;</w:t>
            </w:r>
          </w:p>
          <w:p w:rsidR="007B7094" w:rsidRDefault="003B12EF" w:rsidP="007B7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- </w:t>
            </w:r>
            <w:r w:rsidRPr="009E741C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обеспечение рационального и эффективного использования земель, находящихся в муниципальной собственности муниципального образования «Коношский муниципальный район», а также государст</w:t>
            </w:r>
            <w:r w:rsidR="007B7094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венная собственность на которые</w:t>
            </w:r>
          </w:p>
          <w:p w:rsidR="003B12EF" w:rsidRPr="009E741C" w:rsidRDefault="003B12EF" w:rsidP="007B7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proofErr w:type="gramStart"/>
            <w:r w:rsidRPr="009E741C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не</w:t>
            </w:r>
            <w:proofErr w:type="gramEnd"/>
            <w:r w:rsidRPr="009E741C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 xml:space="preserve"> разграничена;</w:t>
            </w:r>
          </w:p>
          <w:p w:rsidR="003B12EF" w:rsidRPr="009E741C" w:rsidRDefault="003B12EF" w:rsidP="007B7094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9E741C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lastRenderedPageBreak/>
              <w:t>-</w:t>
            </w:r>
            <w:r w:rsidR="00D35DC4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 xml:space="preserve"> </w:t>
            </w:r>
            <w:r w:rsidRPr="009E741C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совершенствование системы учета объектов муниципальной собственности в казне и реестре имущества муниципального образования «Коношский муниципальный район»;</w:t>
            </w:r>
          </w:p>
          <w:p w:rsidR="007B7094" w:rsidRDefault="003B12EF" w:rsidP="007B7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9E741C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- обеспечение поступления доходов от использования муниципального</w:t>
            </w:r>
            <w:r w:rsidR="007B7094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 xml:space="preserve"> имущества и земельных участков</w:t>
            </w:r>
          </w:p>
          <w:p w:rsidR="003B12EF" w:rsidRPr="009E741C" w:rsidRDefault="003B12EF" w:rsidP="007B7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proofErr w:type="gramStart"/>
            <w:r w:rsidRPr="009E741C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в</w:t>
            </w:r>
            <w:proofErr w:type="gramEnd"/>
            <w:r w:rsidRPr="009E741C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 xml:space="preserve"> бюджет Коношского района</w:t>
            </w:r>
          </w:p>
        </w:tc>
      </w:tr>
      <w:tr w:rsidR="003B12EF" w:rsidRPr="009E741C" w:rsidTr="007B7094">
        <w:tc>
          <w:tcPr>
            <w:tcW w:w="2943" w:type="dxa"/>
            <w:shd w:val="clear" w:color="auto" w:fill="auto"/>
          </w:tcPr>
          <w:p w:rsidR="003B12EF" w:rsidRPr="009E741C" w:rsidRDefault="003B12EF" w:rsidP="009E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lastRenderedPageBreak/>
              <w:t>Сроки реализации программы</w:t>
            </w:r>
          </w:p>
        </w:tc>
        <w:tc>
          <w:tcPr>
            <w:tcW w:w="6408" w:type="dxa"/>
            <w:shd w:val="clear" w:color="auto" w:fill="auto"/>
          </w:tcPr>
          <w:p w:rsidR="003B12EF" w:rsidRPr="009E741C" w:rsidRDefault="003B12EF" w:rsidP="009E7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2022</w:t>
            </w:r>
            <w:r w:rsidR="00D35DC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– </w:t>
            </w: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2026 годы</w:t>
            </w:r>
          </w:p>
        </w:tc>
      </w:tr>
      <w:tr w:rsidR="003B12EF" w:rsidRPr="009E741C" w:rsidTr="007B7094">
        <w:tc>
          <w:tcPr>
            <w:tcW w:w="2943" w:type="dxa"/>
            <w:shd w:val="clear" w:color="auto" w:fill="auto"/>
          </w:tcPr>
          <w:p w:rsidR="003B12EF" w:rsidRPr="009E741C" w:rsidRDefault="003B12EF" w:rsidP="009E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Перечень программных мероприятий</w:t>
            </w:r>
          </w:p>
        </w:tc>
        <w:tc>
          <w:tcPr>
            <w:tcW w:w="6408" w:type="dxa"/>
            <w:shd w:val="clear" w:color="auto" w:fill="auto"/>
          </w:tcPr>
          <w:p w:rsidR="003B12EF" w:rsidRPr="009E741C" w:rsidRDefault="00D35DC4" w:rsidP="009E74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>- п</w:t>
            </w:r>
            <w:r w:rsidR="003B12EF"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роведение комплексных кадастровых работ;</w:t>
            </w:r>
          </w:p>
          <w:p w:rsidR="003B12EF" w:rsidRPr="009E741C" w:rsidRDefault="003B12EF" w:rsidP="009E74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-</w:t>
            </w:r>
            <w:r w:rsidR="00D35DC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у</w:t>
            </w: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правление муниципальным имуществом и земельными ресурсами муниципального образования «Коношский муниципальный район»</w:t>
            </w:r>
          </w:p>
        </w:tc>
      </w:tr>
      <w:tr w:rsidR="003B12EF" w:rsidRPr="009E741C" w:rsidTr="007B7094">
        <w:tc>
          <w:tcPr>
            <w:tcW w:w="2943" w:type="dxa"/>
            <w:shd w:val="clear" w:color="auto" w:fill="auto"/>
          </w:tcPr>
          <w:p w:rsidR="003B12EF" w:rsidRPr="009E741C" w:rsidRDefault="003B12EF" w:rsidP="009E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Объемы и источники финансирования программы</w:t>
            </w:r>
          </w:p>
        </w:tc>
        <w:tc>
          <w:tcPr>
            <w:tcW w:w="6408" w:type="dxa"/>
            <w:shd w:val="clear" w:color="auto" w:fill="auto"/>
          </w:tcPr>
          <w:p w:rsidR="00D35DC4" w:rsidRDefault="003B12EF" w:rsidP="009E7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Общий объем финансирования – 666 247</w:t>
            </w:r>
            <w:r w:rsidR="00D35DC4">
              <w:rPr>
                <w:rFonts w:ascii="Times New Roman" w:eastAsia="Times New Roman" w:hAnsi="Times New Roman" w:cs="Times New Roman"/>
                <w:sz w:val="25"/>
                <w:szCs w:val="25"/>
              </w:rPr>
              <w:t>,0 рублей,</w:t>
            </w:r>
          </w:p>
          <w:p w:rsidR="003B12EF" w:rsidRPr="009E741C" w:rsidRDefault="003B12EF" w:rsidP="009E7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proofErr w:type="gramStart"/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в</w:t>
            </w:r>
            <w:proofErr w:type="gramEnd"/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том числе: </w:t>
            </w:r>
          </w:p>
          <w:p w:rsidR="003B12EF" w:rsidRPr="009E741C" w:rsidRDefault="003B12EF" w:rsidP="009E7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proofErr w:type="gramStart"/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средства</w:t>
            </w:r>
            <w:proofErr w:type="gramEnd"/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районного бюджета – 154 747</w:t>
            </w:r>
            <w:r w:rsidR="00D35DC4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,0 </w:t>
            </w: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рублей;</w:t>
            </w:r>
          </w:p>
          <w:p w:rsidR="003B12EF" w:rsidRPr="009E741C" w:rsidRDefault="003B12EF" w:rsidP="009E7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proofErr w:type="gramStart"/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средства</w:t>
            </w:r>
            <w:proofErr w:type="gramEnd"/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областного бюджета – 333 466,28 рублей;</w:t>
            </w:r>
          </w:p>
          <w:p w:rsidR="003B12EF" w:rsidRPr="009E741C" w:rsidRDefault="003B12EF" w:rsidP="009E7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proofErr w:type="gramStart"/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средства</w:t>
            </w:r>
            <w:proofErr w:type="gramEnd"/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федерального бюджета – 178 033,72 рублей;</w:t>
            </w:r>
          </w:p>
          <w:p w:rsidR="003B12EF" w:rsidRPr="009E741C" w:rsidRDefault="003B12EF" w:rsidP="009E7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proofErr w:type="gramStart"/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внебюджетные</w:t>
            </w:r>
            <w:proofErr w:type="gramEnd"/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средства – 0,0 рублей</w:t>
            </w:r>
          </w:p>
        </w:tc>
      </w:tr>
      <w:tr w:rsidR="003B12EF" w:rsidRPr="009E741C" w:rsidTr="007B7094">
        <w:tc>
          <w:tcPr>
            <w:tcW w:w="2943" w:type="dxa"/>
            <w:shd w:val="clear" w:color="auto" w:fill="auto"/>
          </w:tcPr>
          <w:p w:rsidR="003B12EF" w:rsidRPr="009E741C" w:rsidRDefault="003B12EF" w:rsidP="009E74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>Ожидаемые результаты реализации программы</w:t>
            </w:r>
          </w:p>
        </w:tc>
        <w:tc>
          <w:tcPr>
            <w:tcW w:w="6408" w:type="dxa"/>
            <w:shd w:val="clear" w:color="auto" w:fill="auto"/>
          </w:tcPr>
          <w:p w:rsidR="003B12EF" w:rsidRPr="009E741C" w:rsidRDefault="003B12EF" w:rsidP="009E741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shd w:val="clear" w:color="auto" w:fill="FFFFFF"/>
              </w:rPr>
            </w:pP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  <w:shd w:val="clear" w:color="auto" w:fill="FFFFFF"/>
              </w:rPr>
              <w:t>- внесение в государственный кадастр недвижимости (Единый государственный реестр недвижимости) точных сведений о местоположении границ земельных участков, местоположении границ зданий, сооружений, объектов незавершенного строительства на земельных участках, наличие которых позволит осуществлять муниципальному образованию «Коношский муниципальный район» качественное управление и распоряжение объектами недвижимости, приведет к повышению уровня юридической защиты прав и законных интересов правообладателей земельных участков, устранению кадастровых ошибок, допущенных при определении местоположения границ земельных участков, снижению количества земельных споров, а также увеличению поступлений в консолидированный бюджет, получаемых от сбора земельного налога, налога на имущество физических лиц и налога на имущество организаций;</w:t>
            </w:r>
          </w:p>
          <w:p w:rsidR="00D35DC4" w:rsidRDefault="003B12EF" w:rsidP="009E741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9E741C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- </w:t>
            </w:r>
            <w:r w:rsidRPr="009E741C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наладится надлежащий учет и обслуживание муниципального имущества с использов</w:t>
            </w:r>
            <w:r w:rsidR="00D35DC4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анием программного обеспечения;</w:t>
            </w:r>
          </w:p>
          <w:p w:rsidR="00D35DC4" w:rsidRDefault="003B12EF" w:rsidP="009E741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 w:rsidRPr="009E741C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 xml:space="preserve">- удельный вес объектов, находящихся в муниципальной собственности, прошедших государственную </w:t>
            </w:r>
            <w:r w:rsidR="00D35DC4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регистрацию, увеличится на 10%;</w:t>
            </w:r>
          </w:p>
          <w:p w:rsidR="003B12EF" w:rsidRPr="009E741C" w:rsidRDefault="003B12EF" w:rsidP="009E741C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E741C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- обеспечится планомерное ежегодное поступление в бюджет доходов от использования, продажи</w:t>
            </w:r>
            <w:r w:rsidR="00D35DC4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 xml:space="preserve"> имущества и земельных ресурсов</w:t>
            </w:r>
          </w:p>
        </w:tc>
      </w:tr>
    </w:tbl>
    <w:p w:rsidR="003B12EF" w:rsidRDefault="003B12EF" w:rsidP="00D35DC4">
      <w:pPr>
        <w:pStyle w:val="21"/>
        <w:ind w:firstLine="0"/>
        <w:rPr>
          <w:rFonts w:ascii="Times New Roman" w:hAnsi="Times New Roman"/>
          <w:b w:val="0"/>
          <w:bCs w:val="0"/>
          <w:sz w:val="25"/>
          <w:szCs w:val="25"/>
          <w:lang w:eastAsia="ru-RU"/>
        </w:rPr>
      </w:pPr>
    </w:p>
    <w:p w:rsidR="00D35DC4" w:rsidRDefault="00D35DC4" w:rsidP="00D35DC4">
      <w:pPr>
        <w:pStyle w:val="21"/>
        <w:ind w:firstLine="0"/>
        <w:rPr>
          <w:rFonts w:ascii="Times New Roman" w:hAnsi="Times New Roman"/>
          <w:b w:val="0"/>
          <w:bCs w:val="0"/>
          <w:sz w:val="25"/>
          <w:szCs w:val="25"/>
          <w:lang w:eastAsia="ru-RU"/>
        </w:rPr>
      </w:pPr>
    </w:p>
    <w:p w:rsidR="00D35DC4" w:rsidRDefault="00D35DC4" w:rsidP="00D35DC4">
      <w:pPr>
        <w:pStyle w:val="21"/>
        <w:ind w:firstLine="0"/>
        <w:rPr>
          <w:rFonts w:ascii="Times New Roman" w:hAnsi="Times New Roman"/>
          <w:b w:val="0"/>
          <w:bCs w:val="0"/>
          <w:sz w:val="25"/>
          <w:szCs w:val="25"/>
          <w:lang w:eastAsia="ru-RU"/>
        </w:rPr>
      </w:pPr>
      <w:r>
        <w:rPr>
          <w:rFonts w:ascii="Times New Roman" w:hAnsi="Times New Roman"/>
          <w:b w:val="0"/>
          <w:bCs w:val="0"/>
          <w:sz w:val="25"/>
          <w:szCs w:val="25"/>
          <w:lang w:eastAsia="ru-RU"/>
        </w:rPr>
        <w:t>_________________</w:t>
      </w:r>
    </w:p>
    <w:p w:rsidR="007B7094" w:rsidRDefault="007B7094" w:rsidP="00D35DC4">
      <w:pPr>
        <w:pStyle w:val="21"/>
        <w:ind w:firstLine="0"/>
        <w:rPr>
          <w:rFonts w:ascii="Times New Roman" w:hAnsi="Times New Roman"/>
          <w:b w:val="0"/>
          <w:bCs w:val="0"/>
          <w:sz w:val="25"/>
          <w:szCs w:val="25"/>
          <w:lang w:eastAsia="ru-RU"/>
        </w:rPr>
        <w:sectPr w:rsidR="007B7094" w:rsidSect="008A7917">
          <w:headerReference w:type="default" r:id="rId7"/>
          <w:headerReference w:type="first" r:id="rId8"/>
          <w:pgSz w:w="11906" w:h="16838"/>
          <w:pgMar w:top="1021" w:right="851" w:bottom="1021" w:left="1134" w:header="709" w:footer="709" w:gutter="567"/>
          <w:pgNumType w:start="1"/>
          <w:cols w:space="708"/>
          <w:titlePg/>
          <w:docGrid w:linePitch="360"/>
        </w:sectPr>
      </w:pPr>
    </w:p>
    <w:p w:rsidR="007B7094" w:rsidRPr="009E741C" w:rsidRDefault="007B7094" w:rsidP="007B7094">
      <w:pPr>
        <w:pStyle w:val="21"/>
        <w:ind w:left="5103" w:firstLine="0"/>
        <w:rPr>
          <w:rFonts w:ascii="Times New Roman" w:hAnsi="Times New Roman"/>
          <w:b w:val="0"/>
          <w:bCs w:val="0"/>
          <w:sz w:val="25"/>
          <w:szCs w:val="25"/>
        </w:rPr>
      </w:pPr>
      <w:r>
        <w:rPr>
          <w:rFonts w:ascii="Times New Roman" w:hAnsi="Times New Roman"/>
          <w:b w:val="0"/>
          <w:bCs w:val="0"/>
          <w:sz w:val="25"/>
          <w:szCs w:val="25"/>
        </w:rPr>
        <w:lastRenderedPageBreak/>
        <w:t>ПРИЛОЖЕНИЕ № 2</w:t>
      </w:r>
    </w:p>
    <w:p w:rsidR="007B7094" w:rsidRPr="009E741C" w:rsidRDefault="007B7094" w:rsidP="007B7094">
      <w:pPr>
        <w:pStyle w:val="21"/>
        <w:ind w:left="5103" w:firstLine="0"/>
        <w:rPr>
          <w:rFonts w:ascii="Times New Roman" w:hAnsi="Times New Roman"/>
          <w:b w:val="0"/>
          <w:bCs w:val="0"/>
          <w:sz w:val="25"/>
          <w:szCs w:val="25"/>
        </w:rPr>
      </w:pPr>
      <w:proofErr w:type="gramStart"/>
      <w:r w:rsidRPr="009E741C">
        <w:rPr>
          <w:rFonts w:ascii="Times New Roman" w:hAnsi="Times New Roman"/>
          <w:b w:val="0"/>
          <w:bCs w:val="0"/>
          <w:sz w:val="25"/>
          <w:szCs w:val="25"/>
        </w:rPr>
        <w:t>к</w:t>
      </w:r>
      <w:proofErr w:type="gramEnd"/>
      <w:r w:rsidRPr="009E741C">
        <w:rPr>
          <w:rFonts w:ascii="Times New Roman" w:hAnsi="Times New Roman"/>
          <w:b w:val="0"/>
          <w:bCs w:val="0"/>
          <w:sz w:val="25"/>
          <w:szCs w:val="25"/>
        </w:rPr>
        <w:t xml:space="preserve"> постановлению администрации</w:t>
      </w:r>
    </w:p>
    <w:p w:rsidR="007B7094" w:rsidRPr="009E741C" w:rsidRDefault="007B7094" w:rsidP="007B7094">
      <w:pPr>
        <w:pStyle w:val="21"/>
        <w:ind w:left="5103" w:firstLine="0"/>
        <w:rPr>
          <w:rFonts w:ascii="Times New Roman" w:hAnsi="Times New Roman"/>
          <w:b w:val="0"/>
          <w:bCs w:val="0"/>
          <w:sz w:val="25"/>
          <w:szCs w:val="25"/>
        </w:rPr>
      </w:pPr>
      <w:proofErr w:type="gramStart"/>
      <w:r w:rsidRPr="009E741C">
        <w:rPr>
          <w:rFonts w:ascii="Times New Roman" w:hAnsi="Times New Roman"/>
          <w:b w:val="0"/>
          <w:bCs w:val="0"/>
          <w:sz w:val="25"/>
          <w:szCs w:val="25"/>
        </w:rPr>
        <w:t>муниципального</w:t>
      </w:r>
      <w:proofErr w:type="gramEnd"/>
      <w:r w:rsidRPr="009E741C">
        <w:rPr>
          <w:rFonts w:ascii="Times New Roman" w:hAnsi="Times New Roman"/>
          <w:b w:val="0"/>
          <w:bCs w:val="0"/>
          <w:sz w:val="25"/>
          <w:szCs w:val="25"/>
        </w:rPr>
        <w:t xml:space="preserve"> образования</w:t>
      </w:r>
    </w:p>
    <w:p w:rsidR="007B7094" w:rsidRPr="009E741C" w:rsidRDefault="007B7094" w:rsidP="007B7094">
      <w:pPr>
        <w:pStyle w:val="21"/>
        <w:ind w:left="5103" w:firstLine="0"/>
        <w:rPr>
          <w:rFonts w:ascii="Times New Roman" w:hAnsi="Times New Roman"/>
          <w:b w:val="0"/>
          <w:bCs w:val="0"/>
          <w:sz w:val="25"/>
          <w:szCs w:val="25"/>
        </w:rPr>
      </w:pPr>
      <w:r w:rsidRPr="009E741C">
        <w:rPr>
          <w:rFonts w:ascii="Times New Roman" w:hAnsi="Times New Roman"/>
          <w:b w:val="0"/>
          <w:bCs w:val="0"/>
          <w:sz w:val="25"/>
          <w:szCs w:val="25"/>
        </w:rPr>
        <w:t>«Коношский муниципальный район»</w:t>
      </w:r>
    </w:p>
    <w:p w:rsidR="003B12EF" w:rsidRDefault="007B7094" w:rsidP="007B7094">
      <w:pPr>
        <w:pStyle w:val="21"/>
        <w:ind w:left="5103" w:firstLine="0"/>
        <w:rPr>
          <w:rFonts w:ascii="Times New Roman" w:hAnsi="Times New Roman"/>
          <w:b w:val="0"/>
          <w:bCs w:val="0"/>
          <w:sz w:val="25"/>
          <w:szCs w:val="25"/>
        </w:rPr>
      </w:pPr>
      <w:proofErr w:type="gramStart"/>
      <w:r w:rsidRPr="009E741C">
        <w:rPr>
          <w:rFonts w:ascii="Times New Roman" w:hAnsi="Times New Roman"/>
          <w:b w:val="0"/>
          <w:bCs w:val="0"/>
          <w:sz w:val="25"/>
          <w:szCs w:val="25"/>
        </w:rPr>
        <w:t>от</w:t>
      </w:r>
      <w:proofErr w:type="gramEnd"/>
      <w:r w:rsidRPr="009E741C">
        <w:rPr>
          <w:rFonts w:ascii="Times New Roman" w:hAnsi="Times New Roman"/>
          <w:b w:val="0"/>
          <w:bCs w:val="0"/>
          <w:sz w:val="25"/>
          <w:szCs w:val="25"/>
        </w:rPr>
        <w:t xml:space="preserve"> 09 ноября 2023 г. № 797</w:t>
      </w:r>
    </w:p>
    <w:p w:rsidR="007B7094" w:rsidRDefault="007B7094" w:rsidP="007B7094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</w:rPr>
      </w:pPr>
    </w:p>
    <w:p w:rsidR="007B7094" w:rsidRPr="009E741C" w:rsidRDefault="007B7094" w:rsidP="007B7094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</w:rPr>
      </w:pPr>
    </w:p>
    <w:p w:rsidR="003B12EF" w:rsidRPr="009E741C" w:rsidRDefault="003B12EF" w:rsidP="00A4571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</w:rPr>
      </w:pPr>
      <w:r w:rsidRPr="009E741C">
        <w:rPr>
          <w:rFonts w:ascii="Times New Roman" w:hAnsi="Times New Roman"/>
          <w:b w:val="0"/>
          <w:bCs w:val="0"/>
          <w:sz w:val="25"/>
          <w:szCs w:val="25"/>
        </w:rPr>
        <w:t>ПРИЛОЖЕНИЕ № 2</w:t>
      </w:r>
    </w:p>
    <w:p w:rsidR="003B12EF" w:rsidRPr="009E741C" w:rsidRDefault="003B12EF" w:rsidP="00A4571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</w:rPr>
      </w:pPr>
      <w:proofErr w:type="gramStart"/>
      <w:r w:rsidRPr="009E741C">
        <w:rPr>
          <w:rFonts w:ascii="Times New Roman" w:hAnsi="Times New Roman"/>
          <w:b w:val="0"/>
          <w:bCs w:val="0"/>
          <w:sz w:val="25"/>
          <w:szCs w:val="25"/>
        </w:rPr>
        <w:t>к</w:t>
      </w:r>
      <w:proofErr w:type="gramEnd"/>
      <w:r w:rsidRPr="009E741C">
        <w:rPr>
          <w:rFonts w:ascii="Times New Roman" w:hAnsi="Times New Roman"/>
          <w:b w:val="0"/>
          <w:bCs w:val="0"/>
          <w:sz w:val="25"/>
          <w:szCs w:val="25"/>
        </w:rPr>
        <w:t xml:space="preserve"> муниципальной программе</w:t>
      </w:r>
    </w:p>
    <w:p w:rsidR="003B12EF" w:rsidRPr="009E741C" w:rsidRDefault="003B12EF" w:rsidP="00A4571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  <w:lang w:eastAsia="ru-RU"/>
        </w:rPr>
      </w:pPr>
      <w:r w:rsidRPr="009E741C">
        <w:rPr>
          <w:rFonts w:ascii="Times New Roman" w:hAnsi="Times New Roman"/>
          <w:b w:val="0"/>
          <w:bCs w:val="0"/>
          <w:sz w:val="25"/>
          <w:szCs w:val="25"/>
        </w:rPr>
        <w:t>«</w:t>
      </w:r>
      <w:r w:rsidRPr="009E741C">
        <w:rPr>
          <w:rFonts w:ascii="Times New Roman" w:hAnsi="Times New Roman"/>
          <w:b w:val="0"/>
          <w:bCs w:val="0"/>
          <w:sz w:val="25"/>
          <w:szCs w:val="25"/>
          <w:lang w:eastAsia="ru-RU"/>
        </w:rPr>
        <w:t>Проведение комплексных кадастровых работ</w:t>
      </w:r>
    </w:p>
    <w:p w:rsidR="003B12EF" w:rsidRPr="009E741C" w:rsidRDefault="003B12EF" w:rsidP="00A4571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  <w:lang w:eastAsia="ru-RU"/>
        </w:rPr>
      </w:pPr>
      <w:proofErr w:type="gramStart"/>
      <w:r w:rsidRPr="009E741C">
        <w:rPr>
          <w:rFonts w:ascii="Times New Roman" w:hAnsi="Times New Roman"/>
          <w:b w:val="0"/>
          <w:bCs w:val="0"/>
          <w:sz w:val="25"/>
          <w:szCs w:val="25"/>
          <w:lang w:eastAsia="ru-RU"/>
        </w:rPr>
        <w:t>на</w:t>
      </w:r>
      <w:proofErr w:type="gramEnd"/>
      <w:r w:rsidRPr="009E741C">
        <w:rPr>
          <w:rFonts w:ascii="Times New Roman" w:hAnsi="Times New Roman"/>
          <w:b w:val="0"/>
          <w:bCs w:val="0"/>
          <w:sz w:val="25"/>
          <w:szCs w:val="25"/>
          <w:lang w:eastAsia="ru-RU"/>
        </w:rPr>
        <w:t xml:space="preserve"> территории муниципального образования</w:t>
      </w:r>
    </w:p>
    <w:p w:rsidR="003B12EF" w:rsidRPr="009E741C" w:rsidRDefault="003B12EF" w:rsidP="00A4571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5"/>
          <w:szCs w:val="25"/>
          <w:lang w:eastAsia="ru-RU"/>
        </w:rPr>
      </w:pPr>
      <w:r w:rsidRPr="009E741C">
        <w:rPr>
          <w:rFonts w:ascii="Times New Roman" w:hAnsi="Times New Roman"/>
          <w:b w:val="0"/>
          <w:bCs w:val="0"/>
          <w:sz w:val="25"/>
          <w:szCs w:val="25"/>
          <w:lang w:eastAsia="ru-RU"/>
        </w:rPr>
        <w:t>«Коношский муниципальный район»</w:t>
      </w:r>
    </w:p>
    <w:p w:rsidR="003B12EF" w:rsidRPr="009E741C" w:rsidRDefault="003B12EF" w:rsidP="00B07913">
      <w:pPr>
        <w:pStyle w:val="21"/>
        <w:ind w:firstLine="0"/>
        <w:rPr>
          <w:rFonts w:ascii="Times New Roman" w:hAnsi="Times New Roman"/>
          <w:b w:val="0"/>
          <w:bCs w:val="0"/>
          <w:sz w:val="25"/>
          <w:szCs w:val="25"/>
        </w:rPr>
      </w:pPr>
    </w:p>
    <w:p w:rsidR="003B12EF" w:rsidRPr="009E741C" w:rsidRDefault="003B12EF" w:rsidP="00B07913">
      <w:pPr>
        <w:pStyle w:val="21"/>
        <w:ind w:firstLine="0"/>
        <w:rPr>
          <w:rFonts w:ascii="Times New Roman" w:hAnsi="Times New Roman"/>
          <w:b w:val="0"/>
          <w:bCs w:val="0"/>
          <w:sz w:val="25"/>
          <w:szCs w:val="25"/>
        </w:rPr>
      </w:pPr>
    </w:p>
    <w:p w:rsidR="003B12EF" w:rsidRPr="009E741C" w:rsidRDefault="003B12EF" w:rsidP="00B07913">
      <w:pPr>
        <w:pStyle w:val="21"/>
        <w:ind w:firstLine="0"/>
        <w:rPr>
          <w:rFonts w:ascii="Times New Roman" w:hAnsi="Times New Roman"/>
          <w:b w:val="0"/>
          <w:bCs w:val="0"/>
          <w:sz w:val="25"/>
          <w:szCs w:val="25"/>
        </w:rPr>
      </w:pPr>
    </w:p>
    <w:p w:rsidR="003B12EF" w:rsidRPr="009E741C" w:rsidRDefault="003B12EF" w:rsidP="00B07913">
      <w:pPr>
        <w:tabs>
          <w:tab w:val="center" w:pos="4677"/>
          <w:tab w:val="left" w:pos="6960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E741C">
        <w:rPr>
          <w:rFonts w:ascii="Times New Roman" w:hAnsi="Times New Roman" w:cs="Times New Roman"/>
          <w:b/>
          <w:bCs/>
          <w:sz w:val="25"/>
          <w:szCs w:val="25"/>
        </w:rPr>
        <w:t>РЕСУРСНОЕ ОБЕСПЕЧЕНИЕ</w:t>
      </w:r>
    </w:p>
    <w:p w:rsidR="003B12EF" w:rsidRPr="009E741C" w:rsidRDefault="003B12EF" w:rsidP="00B07913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proofErr w:type="gramStart"/>
      <w:r w:rsidRPr="009E741C">
        <w:rPr>
          <w:rFonts w:ascii="Times New Roman" w:hAnsi="Times New Roman" w:cs="Times New Roman"/>
          <w:b/>
          <w:bCs/>
          <w:sz w:val="25"/>
          <w:szCs w:val="25"/>
        </w:rPr>
        <w:t>реализации</w:t>
      </w:r>
      <w:proofErr w:type="gramEnd"/>
      <w:r w:rsidRPr="009E741C">
        <w:rPr>
          <w:rFonts w:ascii="Times New Roman" w:hAnsi="Times New Roman" w:cs="Times New Roman"/>
          <w:b/>
          <w:bCs/>
          <w:sz w:val="25"/>
          <w:szCs w:val="25"/>
        </w:rPr>
        <w:t xml:space="preserve"> муниципальной программы</w:t>
      </w:r>
    </w:p>
    <w:p w:rsidR="00AC11A9" w:rsidRDefault="003B12EF" w:rsidP="00B07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 w:rsidRPr="009E741C">
        <w:rPr>
          <w:rFonts w:ascii="Times New Roman" w:hAnsi="Times New Roman" w:cs="Times New Roman"/>
          <w:b/>
          <w:sz w:val="25"/>
          <w:szCs w:val="25"/>
        </w:rPr>
        <w:t>«</w:t>
      </w:r>
      <w:r w:rsidRPr="009E741C">
        <w:rPr>
          <w:rFonts w:ascii="Times New Roman" w:eastAsia="Times New Roman" w:hAnsi="Times New Roman" w:cs="Times New Roman"/>
          <w:b/>
          <w:sz w:val="25"/>
          <w:szCs w:val="25"/>
        </w:rPr>
        <w:t xml:space="preserve">Проведение комплексных </w:t>
      </w:r>
      <w:r w:rsidR="00AC11A9">
        <w:rPr>
          <w:rFonts w:ascii="Times New Roman" w:eastAsia="Times New Roman" w:hAnsi="Times New Roman" w:cs="Times New Roman"/>
          <w:b/>
          <w:sz w:val="25"/>
          <w:szCs w:val="25"/>
        </w:rPr>
        <w:t>кадастровых работ на территории</w:t>
      </w:r>
    </w:p>
    <w:p w:rsidR="003B12EF" w:rsidRPr="009E741C" w:rsidRDefault="003B12EF" w:rsidP="00B07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proofErr w:type="gramStart"/>
      <w:r w:rsidRPr="009E741C">
        <w:rPr>
          <w:rFonts w:ascii="Times New Roman" w:eastAsia="Times New Roman" w:hAnsi="Times New Roman" w:cs="Times New Roman"/>
          <w:b/>
          <w:sz w:val="25"/>
          <w:szCs w:val="25"/>
        </w:rPr>
        <w:t>муниципального</w:t>
      </w:r>
      <w:proofErr w:type="gramEnd"/>
      <w:r w:rsidRPr="009E741C">
        <w:rPr>
          <w:rFonts w:ascii="Times New Roman" w:eastAsia="Times New Roman" w:hAnsi="Times New Roman" w:cs="Times New Roman"/>
          <w:b/>
          <w:sz w:val="25"/>
          <w:szCs w:val="25"/>
        </w:rPr>
        <w:t xml:space="preserve"> образования «Коношский муниципальный район»</w:t>
      </w:r>
    </w:p>
    <w:p w:rsidR="003B12EF" w:rsidRPr="009E741C" w:rsidRDefault="003B12EF" w:rsidP="00B07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3B12EF" w:rsidRPr="009E741C" w:rsidRDefault="003B12EF" w:rsidP="00B07913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proofErr w:type="gramStart"/>
      <w:r w:rsidRPr="009E741C">
        <w:rPr>
          <w:rFonts w:ascii="Times New Roman" w:hAnsi="Times New Roman" w:cs="Times New Roman"/>
          <w:sz w:val="25"/>
          <w:szCs w:val="25"/>
        </w:rPr>
        <w:t>за</w:t>
      </w:r>
      <w:proofErr w:type="gramEnd"/>
      <w:r w:rsidRPr="009E741C">
        <w:rPr>
          <w:rFonts w:ascii="Times New Roman" w:hAnsi="Times New Roman" w:cs="Times New Roman"/>
          <w:sz w:val="25"/>
          <w:szCs w:val="25"/>
        </w:rPr>
        <w:t xml:space="preserve"> счет всех источников финансирования</w:t>
      </w:r>
    </w:p>
    <w:p w:rsidR="003B12EF" w:rsidRPr="009E741C" w:rsidRDefault="003B12EF" w:rsidP="00B07913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tbl>
      <w:tblPr>
        <w:tblStyle w:val="2"/>
        <w:tblW w:w="1023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47"/>
        <w:gridCol w:w="1418"/>
        <w:gridCol w:w="1418"/>
        <w:gridCol w:w="1134"/>
        <w:gridCol w:w="850"/>
        <w:gridCol w:w="1134"/>
        <w:gridCol w:w="850"/>
        <w:gridCol w:w="851"/>
        <w:gridCol w:w="1134"/>
      </w:tblGrid>
      <w:tr w:rsidR="003B12EF" w:rsidRPr="00AC11A9" w:rsidTr="00AC11A9">
        <w:trPr>
          <w:trHeight w:val="285"/>
        </w:trPr>
        <w:tc>
          <w:tcPr>
            <w:tcW w:w="1447" w:type="dxa"/>
            <w:vMerge w:val="restart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418" w:type="dxa"/>
            <w:vMerge w:val="restart"/>
          </w:tcPr>
          <w:p w:rsidR="007B7094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Наименова</w:t>
            </w:r>
            <w:proofErr w:type="spellEnd"/>
          </w:p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1418" w:type="dxa"/>
            <w:vMerge w:val="restart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5953" w:type="dxa"/>
            <w:gridSpan w:val="6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Оценка расходов,</w:t>
            </w:r>
          </w:p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3B12EF" w:rsidRPr="00AC11A9" w:rsidTr="00AC11A9">
        <w:trPr>
          <w:trHeight w:val="315"/>
        </w:trPr>
        <w:tc>
          <w:tcPr>
            <w:tcW w:w="1447" w:type="dxa"/>
            <w:vMerge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2022 г.</w:t>
            </w:r>
          </w:p>
        </w:tc>
        <w:tc>
          <w:tcPr>
            <w:tcW w:w="850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2023 г.</w:t>
            </w:r>
          </w:p>
        </w:tc>
        <w:tc>
          <w:tcPr>
            <w:tcW w:w="1134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850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2025 г.</w:t>
            </w:r>
          </w:p>
        </w:tc>
        <w:tc>
          <w:tcPr>
            <w:tcW w:w="851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2026 г.</w:t>
            </w:r>
          </w:p>
        </w:tc>
        <w:tc>
          <w:tcPr>
            <w:tcW w:w="1134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  <w:proofErr w:type="gramEnd"/>
          </w:p>
        </w:tc>
      </w:tr>
      <w:tr w:rsidR="003B12EF" w:rsidRPr="00AC11A9" w:rsidTr="00AC11A9">
        <w:trPr>
          <w:trHeight w:val="315"/>
        </w:trPr>
        <w:tc>
          <w:tcPr>
            <w:tcW w:w="1447" w:type="dxa"/>
            <w:vAlign w:val="center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B12EF" w:rsidRPr="00AC11A9" w:rsidTr="00AC11A9">
        <w:trPr>
          <w:trHeight w:val="62"/>
        </w:trPr>
        <w:tc>
          <w:tcPr>
            <w:tcW w:w="1447" w:type="dxa"/>
            <w:vMerge w:val="restart"/>
          </w:tcPr>
          <w:p w:rsidR="007B7094" w:rsidRPr="00AC11A9" w:rsidRDefault="003B12EF" w:rsidP="009E7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proofErr w:type="spellEnd"/>
          </w:p>
          <w:p w:rsidR="003B12EF" w:rsidRPr="00AC11A9" w:rsidRDefault="003B12EF" w:rsidP="009E7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</w:p>
          <w:p w:rsidR="003B12EF" w:rsidRPr="00AC11A9" w:rsidRDefault="003B12EF" w:rsidP="009E7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  <w:proofErr w:type="gramEnd"/>
          </w:p>
        </w:tc>
        <w:tc>
          <w:tcPr>
            <w:tcW w:w="1418" w:type="dxa"/>
            <w:vMerge w:val="restart"/>
          </w:tcPr>
          <w:p w:rsidR="003B12EF" w:rsidRPr="00AC11A9" w:rsidRDefault="003B12EF" w:rsidP="009E74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11A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</w:t>
            </w:r>
            <w:r w:rsidR="007B7094" w:rsidRPr="00AC11A9">
              <w:rPr>
                <w:rFonts w:ascii="Times New Roman" w:eastAsia="Times New Roman" w:hAnsi="Times New Roman" w:cs="Times New Roman"/>
                <w:sz w:val="20"/>
                <w:szCs w:val="20"/>
              </w:rPr>
              <w:t>е комплексных кадастровых работ</w:t>
            </w:r>
          </w:p>
        </w:tc>
        <w:tc>
          <w:tcPr>
            <w:tcW w:w="1418" w:type="dxa"/>
          </w:tcPr>
          <w:p w:rsidR="003B12EF" w:rsidRPr="00AC11A9" w:rsidRDefault="003B12EF" w:rsidP="009E7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550 000,00</w:t>
            </w:r>
          </w:p>
        </w:tc>
        <w:tc>
          <w:tcPr>
            <w:tcW w:w="850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116 247,00</w:t>
            </w:r>
          </w:p>
        </w:tc>
        <w:tc>
          <w:tcPr>
            <w:tcW w:w="850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666 247,00</w:t>
            </w:r>
          </w:p>
        </w:tc>
      </w:tr>
      <w:tr w:rsidR="003B12EF" w:rsidRPr="00AC11A9" w:rsidTr="00AC11A9">
        <w:trPr>
          <w:trHeight w:val="305"/>
        </w:trPr>
        <w:tc>
          <w:tcPr>
            <w:tcW w:w="1447" w:type="dxa"/>
            <w:vMerge/>
          </w:tcPr>
          <w:p w:rsidR="003B12EF" w:rsidRPr="00AC11A9" w:rsidRDefault="003B12EF" w:rsidP="009E7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B12EF" w:rsidRPr="00AC11A9" w:rsidRDefault="003B12EF" w:rsidP="009E7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B12EF" w:rsidRPr="00AC11A9" w:rsidRDefault="003B12EF" w:rsidP="009E7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gramEnd"/>
            <w:r w:rsidRPr="00AC11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бюджета </w:t>
            </w:r>
          </w:p>
        </w:tc>
        <w:tc>
          <w:tcPr>
            <w:tcW w:w="1134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38 500,00</w:t>
            </w:r>
          </w:p>
        </w:tc>
        <w:tc>
          <w:tcPr>
            <w:tcW w:w="850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116 247,00</w:t>
            </w:r>
          </w:p>
        </w:tc>
        <w:tc>
          <w:tcPr>
            <w:tcW w:w="850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154 747,00</w:t>
            </w:r>
          </w:p>
        </w:tc>
      </w:tr>
      <w:tr w:rsidR="003B12EF" w:rsidRPr="00AC11A9" w:rsidTr="00AC11A9">
        <w:tc>
          <w:tcPr>
            <w:tcW w:w="1447" w:type="dxa"/>
            <w:vMerge/>
          </w:tcPr>
          <w:p w:rsidR="003B12EF" w:rsidRPr="00AC11A9" w:rsidRDefault="003B12EF" w:rsidP="009E7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B12EF" w:rsidRPr="00AC11A9" w:rsidRDefault="003B12EF" w:rsidP="009E7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B12EF" w:rsidRPr="00AC11A9" w:rsidRDefault="003B12EF" w:rsidP="009E7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gramEnd"/>
            <w:r w:rsidRPr="00AC11A9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областного бюджета</w:t>
            </w:r>
          </w:p>
        </w:tc>
        <w:tc>
          <w:tcPr>
            <w:tcW w:w="1134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eastAsia="Times New Roman" w:hAnsi="Times New Roman" w:cs="Times New Roman"/>
                <w:sz w:val="20"/>
                <w:szCs w:val="20"/>
              </w:rPr>
              <w:t>333 466,28</w:t>
            </w:r>
          </w:p>
        </w:tc>
        <w:tc>
          <w:tcPr>
            <w:tcW w:w="850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eastAsia="Times New Roman" w:hAnsi="Times New Roman" w:cs="Times New Roman"/>
                <w:sz w:val="20"/>
                <w:szCs w:val="20"/>
              </w:rPr>
              <w:t>333 466,28</w:t>
            </w:r>
          </w:p>
        </w:tc>
      </w:tr>
      <w:tr w:rsidR="003B12EF" w:rsidRPr="00AC11A9" w:rsidTr="00AC11A9">
        <w:trPr>
          <w:trHeight w:val="62"/>
        </w:trPr>
        <w:tc>
          <w:tcPr>
            <w:tcW w:w="1447" w:type="dxa"/>
            <w:vMerge/>
          </w:tcPr>
          <w:p w:rsidR="003B12EF" w:rsidRPr="00AC11A9" w:rsidRDefault="003B12EF" w:rsidP="009E7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B12EF" w:rsidRPr="00AC11A9" w:rsidRDefault="003B12EF" w:rsidP="009E7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B12EF" w:rsidRPr="00AC11A9" w:rsidRDefault="003B12EF" w:rsidP="009E7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gramEnd"/>
            <w:r w:rsidRPr="00AC11A9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бюджета</w:t>
            </w:r>
          </w:p>
        </w:tc>
        <w:tc>
          <w:tcPr>
            <w:tcW w:w="1134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eastAsia="Times New Roman" w:hAnsi="Times New Roman" w:cs="Times New Roman"/>
                <w:sz w:val="20"/>
                <w:szCs w:val="20"/>
              </w:rPr>
              <w:t>178 033,72</w:t>
            </w:r>
          </w:p>
        </w:tc>
        <w:tc>
          <w:tcPr>
            <w:tcW w:w="850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eastAsia="Times New Roman" w:hAnsi="Times New Roman" w:cs="Times New Roman"/>
                <w:sz w:val="20"/>
                <w:szCs w:val="20"/>
              </w:rPr>
              <w:t>178 033,72</w:t>
            </w:r>
          </w:p>
        </w:tc>
      </w:tr>
      <w:tr w:rsidR="003B12EF" w:rsidRPr="00AC11A9" w:rsidTr="00AC11A9">
        <w:tc>
          <w:tcPr>
            <w:tcW w:w="1447" w:type="dxa"/>
            <w:vMerge/>
          </w:tcPr>
          <w:p w:rsidR="003B12EF" w:rsidRPr="00AC11A9" w:rsidRDefault="003B12EF" w:rsidP="009E7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B12EF" w:rsidRPr="00AC11A9" w:rsidRDefault="003B12EF" w:rsidP="009E74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B12EF" w:rsidRPr="00AC11A9" w:rsidRDefault="003B12EF" w:rsidP="00AC11A9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  <w:proofErr w:type="gramEnd"/>
            <w:r w:rsidRPr="00AC11A9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1134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B12EF" w:rsidRPr="00AC11A9" w:rsidRDefault="003B12EF" w:rsidP="009E7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1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223D75" w:rsidRDefault="00223D75" w:rsidP="002655F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2655F1" w:rsidRDefault="002655F1" w:rsidP="002655F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2655F1" w:rsidRPr="009E741C" w:rsidRDefault="002655F1" w:rsidP="002655F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</w:t>
      </w:r>
      <w:bookmarkStart w:id="0" w:name="_GoBack"/>
      <w:bookmarkEnd w:id="0"/>
    </w:p>
    <w:sectPr w:rsidR="002655F1" w:rsidRPr="009E741C" w:rsidSect="007B7094">
      <w:pgSz w:w="11906" w:h="16838"/>
      <w:pgMar w:top="1021" w:right="851" w:bottom="1021" w:left="1134" w:header="709" w:footer="709" w:gutter="567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E76" w:rsidRDefault="00115E76" w:rsidP="008A7917">
      <w:pPr>
        <w:spacing w:after="0" w:line="240" w:lineRule="auto"/>
      </w:pPr>
      <w:r>
        <w:separator/>
      </w:r>
    </w:p>
  </w:endnote>
  <w:endnote w:type="continuationSeparator" w:id="0">
    <w:p w:rsidR="00115E76" w:rsidRDefault="00115E76" w:rsidP="008A7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E76" w:rsidRDefault="00115E76" w:rsidP="008A7917">
      <w:pPr>
        <w:spacing w:after="0" w:line="240" w:lineRule="auto"/>
      </w:pPr>
      <w:r>
        <w:separator/>
      </w:r>
    </w:p>
  </w:footnote>
  <w:footnote w:type="continuationSeparator" w:id="0">
    <w:p w:rsidR="00115E76" w:rsidRDefault="00115E76" w:rsidP="008A7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07075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A7917" w:rsidRPr="008A7917" w:rsidRDefault="008A7917" w:rsidP="008A791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A791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A791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A791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655F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A791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917" w:rsidRDefault="008A7917" w:rsidP="008A7917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0DB"/>
    <w:rsid w:val="000D6CAD"/>
    <w:rsid w:val="00115E76"/>
    <w:rsid w:val="001A00DB"/>
    <w:rsid w:val="00223D75"/>
    <w:rsid w:val="002655F1"/>
    <w:rsid w:val="003B12EF"/>
    <w:rsid w:val="007B7094"/>
    <w:rsid w:val="008A7917"/>
    <w:rsid w:val="009E741C"/>
    <w:rsid w:val="00A45715"/>
    <w:rsid w:val="00AC11A9"/>
    <w:rsid w:val="00B07913"/>
    <w:rsid w:val="00D3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95CAF4-4336-433D-8CAA-F48749E9B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2E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3B12EF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table" w:customStyle="1" w:styleId="2">
    <w:name w:val="Сетка таблицы2"/>
    <w:basedOn w:val="a1"/>
    <w:next w:val="a3"/>
    <w:uiPriority w:val="59"/>
    <w:rsid w:val="003B12E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3B12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A7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7917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A7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7917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07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791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90DF7-56E2-4980-9746-8346169A8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2023-11-12T09:44:00Z</cp:lastPrinted>
  <dcterms:created xsi:type="dcterms:W3CDTF">2023-11-12T08:50:00Z</dcterms:created>
  <dcterms:modified xsi:type="dcterms:W3CDTF">2023-11-12T09:46:00Z</dcterms:modified>
</cp:coreProperties>
</file>